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B56F2" w:rsidRPr="00B63569" w:rsidRDefault="00EB56F2" w:rsidP="00EB56F2">
      <w:pPr>
        <w:spacing w:line="360" w:lineRule="auto"/>
        <w:jc w:val="center"/>
        <w:rPr>
          <w:rFonts w:ascii="David" w:hAnsi="David" w:cs="David"/>
          <w:b/>
          <w:bCs/>
          <w:rtl/>
        </w:rPr>
      </w:pPr>
      <w:bookmarkStart w:id="0" w:name="_Toc330777672"/>
      <w:bookmarkStart w:id="1" w:name="_Toc78122910"/>
      <w:bookmarkStart w:id="2" w:name="_Toc78123033"/>
      <w:bookmarkStart w:id="3" w:name="_Toc78167949"/>
      <w:r w:rsidRPr="00B63569">
        <w:rPr>
          <w:rFonts w:ascii="David" w:hAnsi="David" w:cs="David"/>
          <w:noProof/>
        </w:rPr>
        <w:drawing>
          <wp:inline distT="0" distB="0" distL="0" distR="0" wp14:anchorId="77FD6B1C" wp14:editId="50031139">
            <wp:extent cx="1619250" cy="1943100"/>
            <wp:effectExtent l="0" t="0" r="0" b="0"/>
            <wp:docPr id="2" name="תמונה 1" descr="OFFICIAL LOGO - THE BEST - MENORAH cop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OFFICIAL LOGO - THE BEST - MENORAH copy"/>
                    <pic:cNvPicPr>
                      <a:picLocks noChangeAspect="1" noChangeArrowheads="1"/>
                    </pic:cNvPicPr>
                  </pic:nvPicPr>
                  <pic:blipFill>
                    <a:blip r:embed="rId13" cstate="print">
                      <a:lum bright="-24000" contrast="52000"/>
                      <a:extLst>
                        <a:ext uri="{28A0092B-C50C-407E-A947-70E740481C1C}">
                          <a14:useLocalDpi xmlns:a14="http://schemas.microsoft.com/office/drawing/2010/main" val="0"/>
                        </a:ext>
                      </a:extLst>
                    </a:blip>
                    <a:stretch>
                      <a:fillRect/>
                    </a:stretch>
                  </pic:blipFill>
                  <pic:spPr bwMode="auto">
                    <a:xfrm>
                      <a:off x="0" y="0"/>
                      <a:ext cx="1619250" cy="1943100"/>
                    </a:xfrm>
                    <a:prstGeom prst="rect">
                      <a:avLst/>
                    </a:prstGeom>
                    <a:noFill/>
                    <a:ln>
                      <a:noFill/>
                    </a:ln>
                  </pic:spPr>
                </pic:pic>
              </a:graphicData>
            </a:graphic>
          </wp:inline>
        </w:drawing>
      </w:r>
    </w:p>
    <w:p w:rsidR="00EB56F2" w:rsidRPr="00B63569" w:rsidRDefault="00EB56F2" w:rsidP="00EB56F2">
      <w:pPr>
        <w:spacing w:line="360" w:lineRule="auto"/>
        <w:jc w:val="center"/>
        <w:rPr>
          <w:rFonts w:ascii="David" w:hAnsi="David" w:cs="David"/>
          <w:b/>
          <w:bCs/>
          <w:sz w:val="16"/>
          <w:szCs w:val="16"/>
          <w:rtl/>
        </w:rPr>
      </w:pPr>
    </w:p>
    <w:p w:rsidR="00EB56F2" w:rsidRPr="007C5B4C" w:rsidRDefault="00EB56F2" w:rsidP="00EB56F2">
      <w:pPr>
        <w:spacing w:line="360" w:lineRule="auto"/>
        <w:jc w:val="center"/>
        <w:rPr>
          <w:rFonts w:cs="David"/>
          <w:b/>
          <w:bCs/>
          <w:sz w:val="16"/>
          <w:szCs w:val="16"/>
          <w:rtl/>
        </w:rPr>
      </w:pPr>
    </w:p>
    <w:p w:rsidR="00EB56F2" w:rsidRPr="000114BA" w:rsidRDefault="00EB56F2" w:rsidP="00EB56F2">
      <w:pPr>
        <w:spacing w:line="360" w:lineRule="auto"/>
        <w:jc w:val="center"/>
        <w:rPr>
          <w:rFonts w:cs="David"/>
          <w:b/>
          <w:bCs/>
          <w:rtl/>
        </w:rPr>
      </w:pPr>
      <w:r w:rsidRPr="000114BA">
        <w:rPr>
          <w:rFonts w:cs="David"/>
          <w:b/>
          <w:bCs/>
          <w:rtl/>
        </w:rPr>
        <w:t>מדינת ישראל</w:t>
      </w:r>
      <w:r w:rsidRPr="000114BA">
        <w:rPr>
          <w:rFonts w:cs="David" w:hint="cs"/>
          <w:b/>
          <w:bCs/>
          <w:rtl/>
        </w:rPr>
        <w:t xml:space="preserve"> - </w:t>
      </w:r>
      <w:bookmarkStart w:id="4" w:name="OfficeValue"/>
      <w:r w:rsidRPr="000114BA">
        <w:rPr>
          <w:rFonts w:cs="David"/>
          <w:b/>
          <w:bCs/>
          <w:rtl/>
        </w:rPr>
        <w:t>משרד החקלאות ופיתוח הכפר</w:t>
      </w:r>
      <w:bookmarkEnd w:id="4"/>
      <w:r w:rsidRPr="000114BA">
        <w:rPr>
          <w:rFonts w:cs="David"/>
          <w:b/>
          <w:bCs/>
          <w:rtl/>
        </w:rPr>
        <w:br/>
      </w:r>
      <w:bookmarkStart w:id="5" w:name="show_department"/>
      <w:r w:rsidRPr="000114BA">
        <w:rPr>
          <w:rFonts w:cs="David"/>
          <w:b/>
          <w:bCs/>
          <w:rtl/>
        </w:rPr>
        <w:t xml:space="preserve"> אגף </w:t>
      </w:r>
      <w:bookmarkStart w:id="6" w:name="department_1"/>
      <w:r w:rsidRPr="000114BA">
        <w:rPr>
          <w:rFonts w:cs="David"/>
          <w:b/>
          <w:bCs/>
          <w:rtl/>
        </w:rPr>
        <w:t>היחידה המרכזית לאכיפה וחקירות של משרד החקלאות ופיתוח הכפר (</w:t>
      </w:r>
      <w:proofErr w:type="spellStart"/>
      <w:r w:rsidRPr="000114BA">
        <w:rPr>
          <w:rFonts w:cs="David"/>
          <w:b/>
          <w:bCs/>
          <w:rtl/>
        </w:rPr>
        <w:t>פיצו"ח</w:t>
      </w:r>
      <w:proofErr w:type="spellEnd"/>
      <w:r w:rsidRPr="000114BA">
        <w:rPr>
          <w:rFonts w:cs="David"/>
          <w:b/>
          <w:bCs/>
          <w:rtl/>
        </w:rPr>
        <w:t>)</w:t>
      </w:r>
      <w:bookmarkEnd w:id="6"/>
    </w:p>
    <w:bookmarkEnd w:id="5"/>
    <w:p w:rsidR="00EB56F2" w:rsidRPr="007C5B4C" w:rsidRDefault="00EB56F2" w:rsidP="00EB56F2">
      <w:pPr>
        <w:spacing w:line="360" w:lineRule="auto"/>
        <w:jc w:val="center"/>
        <w:rPr>
          <w:rFonts w:cs="David"/>
          <w:b/>
          <w:bCs/>
          <w:sz w:val="16"/>
          <w:szCs w:val="16"/>
          <w:rtl/>
        </w:rPr>
      </w:pPr>
    </w:p>
    <w:p w:rsidR="00EB56F2" w:rsidRPr="000114BA" w:rsidRDefault="00EB56F2" w:rsidP="00EB56F2">
      <w:pPr>
        <w:pStyle w:val="afb"/>
        <w:tabs>
          <w:tab w:val="left" w:pos="720"/>
        </w:tabs>
        <w:spacing w:line="360" w:lineRule="auto"/>
        <w:jc w:val="center"/>
        <w:rPr>
          <w:rFonts w:cs="David"/>
          <w:b/>
          <w:bCs/>
          <w:noProof w:val="0"/>
          <w:sz w:val="32"/>
          <w:szCs w:val="32"/>
          <w:rtl/>
        </w:rPr>
      </w:pPr>
      <w:r w:rsidRPr="000114BA">
        <w:rPr>
          <w:rFonts w:cs="David" w:hint="cs"/>
          <w:b/>
          <w:bCs/>
          <w:noProof w:val="0"/>
          <w:sz w:val="32"/>
          <w:szCs w:val="32"/>
          <w:rtl/>
        </w:rPr>
        <w:t xml:space="preserve">מכרז </w:t>
      </w:r>
      <w:bookmarkStart w:id="7" w:name="TenderNumber_1"/>
      <w:r w:rsidRPr="000114BA">
        <w:rPr>
          <w:rFonts w:ascii="David" w:hAnsi="David" w:cs="David"/>
          <w:b/>
          <w:bCs/>
          <w:noProof w:val="0"/>
          <w:sz w:val="32"/>
          <w:szCs w:val="32"/>
        </w:rPr>
        <w:t>32-2019</w:t>
      </w:r>
      <w:bookmarkEnd w:id="7"/>
    </w:p>
    <w:p w:rsidR="00EB56F2" w:rsidRDefault="00EB56F2" w:rsidP="00EB56F2">
      <w:pPr>
        <w:spacing w:line="360" w:lineRule="auto"/>
        <w:jc w:val="center"/>
        <w:rPr>
          <w:rFonts w:cs="David"/>
          <w:b/>
          <w:bCs/>
          <w:sz w:val="32"/>
          <w:szCs w:val="32"/>
          <w:rtl/>
        </w:rPr>
      </w:pPr>
      <w:r w:rsidRPr="000114BA">
        <w:rPr>
          <w:rFonts w:cs="David"/>
          <w:b/>
          <w:bCs/>
          <w:sz w:val="32"/>
          <w:szCs w:val="32"/>
          <w:rtl/>
        </w:rPr>
        <w:t>ל</w:t>
      </w:r>
      <w:bookmarkStart w:id="8" w:name="TenderDesc_1"/>
      <w:r w:rsidRPr="000114BA">
        <w:rPr>
          <w:rFonts w:cs="David" w:hint="cs"/>
          <w:b/>
          <w:bCs/>
          <w:sz w:val="32"/>
          <w:szCs w:val="32"/>
          <w:rtl/>
        </w:rPr>
        <w:t xml:space="preserve">מתן שירותי גרירה וחניית כלי רכב באזורים: מרכז, צפון, דרום וירושלים  </w:t>
      </w:r>
      <w:bookmarkEnd w:id="8"/>
    </w:p>
    <w:p w:rsidR="000114BA" w:rsidRDefault="000114BA" w:rsidP="00EB56F2">
      <w:pPr>
        <w:spacing w:line="360" w:lineRule="auto"/>
        <w:jc w:val="center"/>
        <w:rPr>
          <w:rFonts w:cs="David"/>
          <w:b/>
          <w:bCs/>
          <w:sz w:val="32"/>
          <w:szCs w:val="32"/>
          <w:rtl/>
        </w:rPr>
      </w:pPr>
    </w:p>
    <w:p w:rsidR="000114BA" w:rsidRPr="000114BA" w:rsidRDefault="000114BA" w:rsidP="00EB56F2">
      <w:pPr>
        <w:spacing w:line="360" w:lineRule="auto"/>
        <w:jc w:val="center"/>
        <w:rPr>
          <w:rFonts w:cs="David"/>
          <w:b/>
          <w:bCs/>
          <w:sz w:val="32"/>
          <w:szCs w:val="32"/>
        </w:rPr>
      </w:pPr>
    </w:p>
    <w:p w:rsidR="009572D5" w:rsidRPr="00B63569" w:rsidRDefault="009572D5" w:rsidP="009572D5">
      <w:pPr>
        <w:spacing w:line="360" w:lineRule="auto"/>
        <w:jc w:val="center"/>
        <w:rPr>
          <w:rFonts w:ascii="David" w:hAnsi="David" w:cs="David"/>
          <w:b/>
          <w:bCs/>
          <w:sz w:val="36"/>
          <w:szCs w:val="36"/>
          <w:rtl/>
        </w:rPr>
      </w:pPr>
      <w:r>
        <w:rPr>
          <w:rFonts w:ascii="David" w:hAnsi="David" w:cs="David" w:hint="cs"/>
          <w:b/>
          <w:bCs/>
          <w:sz w:val="36"/>
          <w:szCs w:val="36"/>
          <w:rtl/>
        </w:rPr>
        <w:t>בהתאם להוראת החשב הכללי הצעות המחיר ייפתחו בכפוף לאישור וועדת חריגים או קיום תקציב מדינה מאושר לטובת ההתקשרות</w:t>
      </w:r>
    </w:p>
    <w:p w:rsidR="00EB56F2" w:rsidRDefault="00EB56F2" w:rsidP="00EB56F2">
      <w:pPr>
        <w:spacing w:line="360" w:lineRule="auto"/>
        <w:jc w:val="center"/>
        <w:rPr>
          <w:rFonts w:cs="David"/>
          <w:b/>
          <w:bCs/>
          <w:sz w:val="32"/>
          <w:szCs w:val="32"/>
          <w:rtl/>
        </w:rPr>
      </w:pPr>
    </w:p>
    <w:p w:rsidR="00EB56F2" w:rsidRPr="00B63569" w:rsidRDefault="00EB56F2" w:rsidP="00EB56F2">
      <w:pPr>
        <w:spacing w:line="360" w:lineRule="auto"/>
        <w:jc w:val="center"/>
        <w:rPr>
          <w:rFonts w:ascii="David" w:hAnsi="David" w:cs="David"/>
          <w:b/>
          <w:bCs/>
          <w:sz w:val="36"/>
          <w:szCs w:val="36"/>
          <w:rtl/>
        </w:rPr>
      </w:pPr>
    </w:p>
    <w:p w:rsidR="00EB56F2" w:rsidRPr="00B63569" w:rsidRDefault="00EB56F2" w:rsidP="00EB56F2">
      <w:pPr>
        <w:spacing w:line="360" w:lineRule="auto"/>
        <w:jc w:val="center"/>
        <w:rPr>
          <w:rFonts w:ascii="David" w:hAnsi="David" w:cs="David"/>
          <w:b/>
          <w:bCs/>
          <w:sz w:val="72"/>
          <w:szCs w:val="72"/>
          <w:rtl/>
        </w:rPr>
      </w:pPr>
    </w:p>
    <w:p w:rsidR="00EB56F2" w:rsidRPr="00246CE3" w:rsidRDefault="00EB56F2" w:rsidP="00EB56F2">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rFonts w:ascii="David" w:hAnsi="David" w:cs="David"/>
          <w:b/>
          <w:bCs/>
          <w:sz w:val="32"/>
          <w:szCs w:val="32"/>
          <w:rtl/>
        </w:rPr>
      </w:pPr>
      <w:r w:rsidRPr="003236F8">
        <w:rPr>
          <w:rFonts w:ascii="David" w:hAnsi="David" w:cs="David" w:hint="cs"/>
          <w:b/>
          <w:bCs/>
          <w:sz w:val="20"/>
          <w:szCs w:val="32"/>
          <w:rtl/>
        </w:rPr>
        <w:t>את מסמכי המכרז ניתן למצוא באתר</w:t>
      </w:r>
      <w:r w:rsidRPr="003236F8">
        <w:rPr>
          <w:rFonts w:ascii="David" w:hAnsi="David" w:cs="David"/>
          <w:b/>
          <w:bCs/>
          <w:sz w:val="20"/>
          <w:szCs w:val="32"/>
          <w:rtl/>
        </w:rPr>
        <w:t xml:space="preserve"> האינטרנט של </w:t>
      </w:r>
      <w:proofErr w:type="spellStart"/>
      <w:r w:rsidRPr="003236F8">
        <w:rPr>
          <w:rFonts w:ascii="David" w:hAnsi="David" w:cs="David"/>
          <w:b/>
          <w:bCs/>
          <w:sz w:val="20"/>
          <w:szCs w:val="32"/>
          <w:rtl/>
        </w:rPr>
        <w:t>מינהל</w:t>
      </w:r>
      <w:proofErr w:type="spellEnd"/>
      <w:r w:rsidRPr="003236F8">
        <w:rPr>
          <w:rFonts w:ascii="David" w:hAnsi="David" w:cs="David"/>
          <w:b/>
          <w:bCs/>
          <w:sz w:val="20"/>
          <w:szCs w:val="32"/>
          <w:rtl/>
        </w:rPr>
        <w:t xml:space="preserve"> הרכש הממשלתי בכתובת:</w:t>
      </w:r>
      <w:r w:rsidRPr="00246CE3">
        <w:rPr>
          <w:rFonts w:ascii="David" w:hAnsi="David" w:cs="David"/>
          <w:b/>
          <w:bCs/>
          <w:sz w:val="32"/>
          <w:szCs w:val="32"/>
          <w:rtl/>
        </w:rPr>
        <w:t xml:space="preserve"> </w:t>
      </w:r>
      <w:r w:rsidRPr="00246CE3">
        <w:rPr>
          <w:rFonts w:ascii="David" w:hAnsi="David" w:cs="David"/>
          <w:b/>
          <w:bCs/>
          <w:sz w:val="32"/>
          <w:szCs w:val="32"/>
        </w:rPr>
        <w:t>www.mr.gov.il</w:t>
      </w:r>
      <w:r w:rsidRPr="00246CE3">
        <w:rPr>
          <w:rFonts w:ascii="David" w:hAnsi="David" w:cs="David"/>
          <w:b/>
          <w:bCs/>
          <w:sz w:val="32"/>
          <w:szCs w:val="32"/>
          <w:rtl/>
        </w:rPr>
        <w:t xml:space="preserve"> תחת הכותרת</w:t>
      </w:r>
      <w:r w:rsidRPr="00246CE3">
        <w:rPr>
          <w:rFonts w:ascii="David" w:hAnsi="David" w:cs="David" w:hint="cs"/>
          <w:b/>
          <w:bCs/>
          <w:sz w:val="32"/>
          <w:szCs w:val="32"/>
          <w:rtl/>
        </w:rPr>
        <w:t xml:space="preserve"> </w:t>
      </w:r>
      <w:r w:rsidRPr="00246CE3">
        <w:rPr>
          <w:rFonts w:ascii="David" w:hAnsi="David" w:cs="David"/>
          <w:b/>
          <w:bCs/>
          <w:sz w:val="32"/>
          <w:szCs w:val="32"/>
          <w:rtl/>
        </w:rPr>
        <w:t xml:space="preserve">– מכרז </w:t>
      </w:r>
      <w:bookmarkStart w:id="9" w:name="TenderNumber_2"/>
      <w:r w:rsidRPr="00246CE3">
        <w:rPr>
          <w:rFonts w:ascii="David" w:hAnsi="David" w:cs="David"/>
          <w:b/>
          <w:bCs/>
          <w:sz w:val="32"/>
          <w:szCs w:val="32"/>
        </w:rPr>
        <w:t>32-2019</w:t>
      </w:r>
      <w:bookmarkEnd w:id="9"/>
      <w:r w:rsidRPr="00246CE3">
        <w:rPr>
          <w:rFonts w:ascii="David" w:hAnsi="David" w:cs="David"/>
          <w:b/>
          <w:bCs/>
          <w:sz w:val="32"/>
          <w:szCs w:val="32"/>
          <w:rtl/>
        </w:rPr>
        <w:t xml:space="preserve"> – </w:t>
      </w:r>
      <w:bookmarkStart w:id="10" w:name="TenderDesc_2"/>
      <w:r w:rsidRPr="00246CE3">
        <w:rPr>
          <w:rFonts w:ascii="David" w:hAnsi="David" w:cs="David" w:hint="cs"/>
          <w:b/>
          <w:bCs/>
          <w:sz w:val="32"/>
          <w:szCs w:val="32"/>
          <w:rtl/>
        </w:rPr>
        <w:t xml:space="preserve">מתן שירותי גרירה וחניית כלי רכב באזורים: מרכז, צפון, דרום וירושלים  </w:t>
      </w:r>
      <w:bookmarkEnd w:id="10"/>
      <w:r w:rsidRPr="00246CE3">
        <w:rPr>
          <w:rFonts w:ascii="David" w:hAnsi="David" w:cs="David" w:hint="cs"/>
          <w:b/>
          <w:bCs/>
          <w:sz w:val="32"/>
          <w:szCs w:val="32"/>
          <w:rtl/>
        </w:rPr>
        <w:t>.</w:t>
      </w:r>
    </w:p>
    <w:p w:rsidR="00EB56F2" w:rsidRDefault="00EB56F2" w:rsidP="00EB56F2">
      <w:pPr>
        <w:rPr>
          <w:rFonts w:ascii="David" w:hAnsi="David" w:cs="David"/>
          <w:sz w:val="28"/>
          <w:szCs w:val="28"/>
          <w:rtl/>
        </w:rPr>
      </w:pPr>
    </w:p>
    <w:p w:rsidR="00EB56F2" w:rsidRDefault="00EB56F2" w:rsidP="00EB56F2">
      <w:pPr>
        <w:rPr>
          <w:rFonts w:ascii="David" w:hAnsi="David" w:cs="David"/>
          <w:sz w:val="28"/>
          <w:szCs w:val="28"/>
          <w:rtl/>
        </w:rPr>
      </w:pPr>
    </w:p>
    <w:p w:rsidR="00EB56F2" w:rsidRPr="00B63569" w:rsidRDefault="00EB56F2" w:rsidP="00EB56F2">
      <w:pPr>
        <w:rPr>
          <w:rFonts w:ascii="David" w:hAnsi="David" w:cs="David"/>
          <w:sz w:val="28"/>
          <w:szCs w:val="28"/>
          <w:rtl/>
        </w:rPr>
      </w:pPr>
    </w:p>
    <w:p w:rsidR="00EB56F2" w:rsidRPr="000626ED" w:rsidRDefault="00EB56F2" w:rsidP="00EB56F2">
      <w:pPr>
        <w:jc w:val="center"/>
        <w:rPr>
          <w:rFonts w:ascii="David" w:hAnsi="David" w:cs="David"/>
          <w:sz w:val="36"/>
          <w:szCs w:val="36"/>
          <w:rtl/>
        </w:rPr>
      </w:pPr>
      <w:r w:rsidRPr="000626ED">
        <w:rPr>
          <w:rFonts w:ascii="David" w:hAnsi="David" w:cs="David" w:hint="cs"/>
          <w:sz w:val="36"/>
          <w:szCs w:val="36"/>
          <w:rtl/>
        </w:rPr>
        <w:t>הקדמה</w:t>
      </w:r>
    </w:p>
    <w:p w:rsidR="00EB56F2" w:rsidRPr="000B2E7C" w:rsidRDefault="00EB56F2" w:rsidP="004126CE">
      <w:pPr>
        <w:pStyle w:val="36"/>
        <w:ind w:left="58" w:firstLine="0"/>
        <w:outlineLvl w:val="9"/>
        <w:rPr>
          <w:rFonts w:ascii="David" w:hAnsi="David"/>
          <w:rtl/>
        </w:rPr>
      </w:pPr>
      <w:bookmarkStart w:id="11" w:name="OfficeValue_1"/>
      <w:r>
        <w:rPr>
          <w:rFonts w:ascii="David" w:hAnsi="David" w:hint="cs"/>
          <w:rtl/>
        </w:rPr>
        <w:t>משרד החקלאות‏ ופיתוח הכפר</w:t>
      </w:r>
      <w:bookmarkEnd w:id="11"/>
      <w:r w:rsidRPr="00B63569">
        <w:rPr>
          <w:rFonts w:ascii="David" w:hAnsi="David"/>
          <w:rtl/>
        </w:rPr>
        <w:t xml:space="preserve"> (להלן: "</w:t>
      </w:r>
      <w:r>
        <w:rPr>
          <w:rFonts w:ascii="David" w:hAnsi="David" w:hint="cs"/>
          <w:b/>
          <w:bCs/>
          <w:rtl/>
        </w:rPr>
        <w:t>המזמין</w:t>
      </w:r>
      <w:r w:rsidRPr="00B63569">
        <w:rPr>
          <w:rFonts w:ascii="David" w:hAnsi="David"/>
          <w:rtl/>
        </w:rPr>
        <w:t xml:space="preserve">"), </w:t>
      </w:r>
      <w:r>
        <w:rPr>
          <w:rFonts w:hint="cs"/>
          <w:rtl/>
        </w:rPr>
        <w:t>מפרסם בזאת</w:t>
      </w:r>
      <w:r w:rsidRPr="007C5B4C">
        <w:rPr>
          <w:rtl/>
        </w:rPr>
        <w:t xml:space="preserve"> מכרז</w:t>
      </w:r>
      <w:r>
        <w:rPr>
          <w:rFonts w:hint="cs"/>
          <w:rtl/>
        </w:rPr>
        <w:t xml:space="preserve"> </w:t>
      </w:r>
      <w:bookmarkStart w:id="12" w:name="TenderNumber_3"/>
      <w:r w:rsidRPr="001308A5">
        <w:rPr>
          <w:rFonts w:ascii="David" w:hAnsi="David"/>
        </w:rPr>
        <w:t>32-2019</w:t>
      </w:r>
      <w:bookmarkEnd w:id="12"/>
      <w:r w:rsidRPr="007C5B4C">
        <w:rPr>
          <w:rtl/>
        </w:rPr>
        <w:t>, ל</w:t>
      </w:r>
      <w:bookmarkStart w:id="13" w:name="TenderDesc_3"/>
      <w:r>
        <w:rPr>
          <w:rFonts w:hint="cs"/>
          <w:rtl/>
        </w:rPr>
        <w:t xml:space="preserve">מתן שירותי גרירה וחניית כלי רכב באזורים: מרכז, צפון, דרום וירושלים  </w:t>
      </w:r>
      <w:bookmarkEnd w:id="13"/>
      <w:r>
        <w:rPr>
          <w:rFonts w:hint="cs"/>
          <w:rtl/>
        </w:rPr>
        <w:t xml:space="preserve"> ("</w:t>
      </w:r>
      <w:r w:rsidRPr="00FC20A7">
        <w:rPr>
          <w:rFonts w:hint="cs"/>
          <w:b/>
          <w:bCs/>
          <w:rtl/>
        </w:rPr>
        <w:t>המכרז"</w:t>
      </w:r>
      <w:r>
        <w:rPr>
          <w:rFonts w:hint="cs"/>
          <w:rtl/>
        </w:rPr>
        <w:t xml:space="preserve">), </w:t>
      </w:r>
      <w:r>
        <w:rPr>
          <w:rFonts w:hint="cs"/>
          <w:rtl/>
        </w:rPr>
        <w:br/>
      </w:r>
      <w:bookmarkStart w:id="14" w:name="TiurKatzar"/>
      <w:r>
        <w:rPr>
          <w:rFonts w:hint="cs"/>
          <w:rtl/>
        </w:rPr>
        <w:t xml:space="preserve">של רכבים הנתפסים ע"י יחידת </w:t>
      </w:r>
      <w:proofErr w:type="spellStart"/>
      <w:r>
        <w:rPr>
          <w:rFonts w:hint="cs"/>
          <w:rtl/>
        </w:rPr>
        <w:t>הפיצו"ח</w:t>
      </w:r>
      <w:proofErr w:type="spellEnd"/>
      <w:r>
        <w:rPr>
          <w:rFonts w:hint="cs"/>
          <w:rtl/>
        </w:rPr>
        <w:t>.</w:t>
      </w:r>
    </w:p>
    <w:p w:rsidR="00EB56F2" w:rsidRDefault="00EB56F2" w:rsidP="00EB56F2">
      <w:pPr>
        <w:pStyle w:val="36"/>
        <w:ind w:left="58" w:firstLine="0"/>
        <w:jc w:val="both"/>
        <w:outlineLvl w:val="9"/>
        <w:rPr>
          <w:rtl/>
        </w:rPr>
      </w:pPr>
      <w:r>
        <w:rPr>
          <w:rFonts w:hint="cs"/>
          <w:rtl/>
        </w:rPr>
        <w:t xml:space="preserve">במסגרת פעילות יחידת </w:t>
      </w:r>
      <w:proofErr w:type="spellStart"/>
      <w:r>
        <w:rPr>
          <w:rFonts w:hint="cs"/>
          <w:rtl/>
        </w:rPr>
        <w:t>הפיצו"ח</w:t>
      </w:r>
      <w:proofErr w:type="spellEnd"/>
      <w:r>
        <w:rPr>
          <w:rFonts w:hint="cs"/>
          <w:rtl/>
        </w:rPr>
        <w:t xml:space="preserve"> (הפיקוח על החי והצומח) , האמונה,  בין היתר,  על אכיפת עבירות חקלאיות, קורה לא אחת כי נתפסת תוצרת חקלאית מוברחת על גבי רכבים מסוגים שונים. </w:t>
      </w:r>
    </w:p>
    <w:p w:rsidR="00EB56F2" w:rsidRDefault="00EB56F2" w:rsidP="00795EC5">
      <w:pPr>
        <w:pStyle w:val="36"/>
        <w:ind w:left="58" w:firstLine="0"/>
        <w:jc w:val="both"/>
        <w:outlineLvl w:val="9"/>
        <w:rPr>
          <w:rtl/>
        </w:rPr>
      </w:pPr>
      <w:r>
        <w:rPr>
          <w:rFonts w:hint="cs"/>
          <w:rtl/>
        </w:rPr>
        <w:t xml:space="preserve">מהותו של מכרז זה הנה התקשרות עם ספק,  </w:t>
      </w:r>
      <w:r w:rsidRPr="00EB56F2">
        <w:rPr>
          <w:rFonts w:hint="cs"/>
          <w:b/>
          <w:bCs/>
          <w:rtl/>
        </w:rPr>
        <w:t>שיגרור</w:t>
      </w:r>
      <w:r>
        <w:rPr>
          <w:rFonts w:hint="cs"/>
          <w:rtl/>
        </w:rPr>
        <w:t xml:space="preserve"> את הרכב התפוס למגרש באחד מן האזורים המוגדרים במכרז וידאג שם </w:t>
      </w:r>
      <w:r w:rsidRPr="00EB56F2">
        <w:rPr>
          <w:rFonts w:hint="cs"/>
          <w:b/>
          <w:bCs/>
          <w:rtl/>
        </w:rPr>
        <w:t>לאחסנתו וחיטוי</w:t>
      </w:r>
      <w:r>
        <w:rPr>
          <w:rFonts w:hint="cs"/>
          <w:rtl/>
        </w:rPr>
        <w:t xml:space="preserve">ו (חיטוי הנדרש בשל חשש לנגיעות התוצרת בחיידקים או מזהמים מחוללי מחלות) לפרק הזמן הדרוש לגופי החקירה לסיום ההליך.  </w:t>
      </w:r>
    </w:p>
    <w:p w:rsidR="00EB56F2" w:rsidRDefault="00EB56F2" w:rsidP="00795EC5">
      <w:pPr>
        <w:pStyle w:val="36"/>
        <w:ind w:left="58" w:firstLine="0"/>
        <w:jc w:val="both"/>
        <w:outlineLvl w:val="9"/>
        <w:rPr>
          <w:rtl/>
        </w:rPr>
      </w:pPr>
      <w:r>
        <w:rPr>
          <w:rFonts w:hint="cs"/>
          <w:rtl/>
        </w:rPr>
        <w:t>עוד מוסבת תשומת לב המציעים כי יכול ובסיום ההליך יידרש גם חילוט הרכב ממגרשי הזוכה. במקרה כאמור, ייתכן ו</w:t>
      </w:r>
      <w:r w:rsidR="00795EC5">
        <w:rPr>
          <w:rFonts w:hint="cs"/>
          <w:rtl/>
        </w:rPr>
        <w:t>תבו</w:t>
      </w:r>
      <w:r>
        <w:rPr>
          <w:rFonts w:hint="cs"/>
          <w:rtl/>
        </w:rPr>
        <w:t xml:space="preserve">צע מכירה של התפוס </w:t>
      </w:r>
      <w:r w:rsidR="00795EC5">
        <w:rPr>
          <w:rFonts w:hint="cs"/>
          <w:rtl/>
        </w:rPr>
        <w:t xml:space="preserve">בהתאם להחלטה או צו </w:t>
      </w:r>
      <w:bookmarkStart w:id="15" w:name="hidden_numZohim_2"/>
      <w:bookmarkEnd w:id="14"/>
      <w:bookmarkEnd w:id="15"/>
      <w:r>
        <w:rPr>
          <w:rFonts w:hint="cs"/>
          <w:rtl/>
        </w:rPr>
        <w:t xml:space="preserve">בהקשר זה הוראות המפרט הטכני. </w:t>
      </w:r>
    </w:p>
    <w:p w:rsidR="00EB56F2" w:rsidRDefault="00EB56F2" w:rsidP="00795EC5">
      <w:pPr>
        <w:pStyle w:val="36"/>
        <w:ind w:left="58" w:firstLine="0"/>
        <w:jc w:val="both"/>
        <w:outlineLvl w:val="9"/>
        <w:rPr>
          <w:rFonts w:ascii="David" w:hAnsi="David"/>
          <w:rtl/>
        </w:rPr>
      </w:pPr>
      <w:bookmarkStart w:id="16" w:name="show_numZohim_2"/>
      <w:r>
        <w:rPr>
          <w:rFonts w:ascii="David" w:hAnsi="David" w:hint="cs"/>
          <w:rtl/>
        </w:rPr>
        <w:t xml:space="preserve">המזמין רשאי לבחור עד </w:t>
      </w:r>
      <w:bookmarkStart w:id="17" w:name="numZohim"/>
      <w:r>
        <w:rPr>
          <w:rFonts w:ascii="David" w:hAnsi="David" w:hint="cs"/>
        </w:rPr>
        <w:t>4</w:t>
      </w:r>
      <w:bookmarkEnd w:id="17"/>
      <w:r>
        <w:rPr>
          <w:rFonts w:ascii="David" w:hAnsi="David" w:hint="cs"/>
          <w:rtl/>
        </w:rPr>
        <w:t xml:space="preserve"> זוכים במכרז, כלומר: לכל אזור מוגדר זוכה בפני עצמו. מציע רשאי להגיש הצעה לאזור אחד או יותר ובכל מקרה יעשה זאת </w:t>
      </w:r>
      <w:r w:rsidR="00795EC5">
        <w:rPr>
          <w:rFonts w:ascii="David" w:hAnsi="David" w:hint="cs"/>
          <w:rtl/>
        </w:rPr>
        <w:t>ע"ג</w:t>
      </w:r>
      <w:r>
        <w:rPr>
          <w:rFonts w:ascii="David" w:hAnsi="David" w:hint="cs"/>
          <w:rtl/>
        </w:rPr>
        <w:t xml:space="preserve"> טפסי הצעות מחיר שונים לכל אזור בנפרד. </w:t>
      </w:r>
    </w:p>
    <w:p w:rsidR="00EB56F2" w:rsidRDefault="00EB56F2" w:rsidP="00EB56F2">
      <w:pPr>
        <w:pStyle w:val="36"/>
        <w:ind w:left="58" w:firstLine="0"/>
        <w:jc w:val="both"/>
        <w:outlineLvl w:val="9"/>
        <w:rPr>
          <w:rFonts w:ascii="David" w:hAnsi="David"/>
          <w:rtl/>
        </w:rPr>
      </w:pPr>
      <w:r w:rsidRPr="00972486">
        <w:rPr>
          <w:rFonts w:ascii="David" w:hAnsi="David"/>
          <w:rtl/>
        </w:rPr>
        <w:t>הזוכ</w:t>
      </w:r>
      <w:r>
        <w:rPr>
          <w:rFonts w:ascii="David" w:hAnsi="David" w:hint="cs"/>
          <w:rtl/>
        </w:rPr>
        <w:t>ים</w:t>
      </w:r>
      <w:r w:rsidRPr="00972486">
        <w:rPr>
          <w:rFonts w:ascii="David" w:hAnsi="David"/>
          <w:rtl/>
        </w:rPr>
        <w:t xml:space="preserve"> יחת</w:t>
      </w:r>
      <w:r>
        <w:rPr>
          <w:rFonts w:ascii="David" w:hAnsi="David" w:hint="cs"/>
          <w:rtl/>
        </w:rPr>
        <w:t>מו</w:t>
      </w:r>
      <w:r w:rsidRPr="00972486">
        <w:rPr>
          <w:rFonts w:ascii="David" w:hAnsi="David"/>
          <w:rtl/>
        </w:rPr>
        <w:t xml:space="preserve"> על הסכם התקשרות (מצ"ב כ</w:t>
      </w:r>
      <w:r w:rsidRPr="001A7586">
        <w:rPr>
          <w:rFonts w:ascii="David" w:hAnsi="David"/>
          <w:b/>
          <w:bCs/>
          <w:rtl/>
        </w:rPr>
        <w:t>פרק ד'</w:t>
      </w:r>
      <w:r w:rsidRPr="00972486">
        <w:rPr>
          <w:rFonts w:ascii="David" w:hAnsi="David"/>
          <w:rtl/>
        </w:rPr>
        <w:t xml:space="preserve">) עם </w:t>
      </w:r>
      <w:r>
        <w:rPr>
          <w:rFonts w:ascii="David" w:hAnsi="David" w:hint="cs"/>
          <w:rtl/>
        </w:rPr>
        <w:t>המזמין</w:t>
      </w:r>
      <w:r w:rsidRPr="00972486">
        <w:rPr>
          <w:rFonts w:ascii="David" w:hAnsi="David"/>
          <w:rtl/>
        </w:rPr>
        <w:t xml:space="preserve"> לתקופה של </w:t>
      </w:r>
      <w:bookmarkStart w:id="18" w:name="baseConnectionPeriod"/>
      <w:r>
        <w:rPr>
          <w:rFonts w:ascii="David" w:hAnsi="David" w:hint="cs"/>
          <w:rtl/>
        </w:rPr>
        <w:t>24</w:t>
      </w:r>
      <w:bookmarkEnd w:id="18"/>
      <w:r>
        <w:rPr>
          <w:rFonts w:ascii="David" w:hAnsi="David" w:hint="cs"/>
          <w:rtl/>
        </w:rPr>
        <w:t xml:space="preserve"> חודשים</w:t>
      </w:r>
      <w:r w:rsidRPr="00972486">
        <w:rPr>
          <w:rFonts w:ascii="David" w:hAnsi="David"/>
          <w:rtl/>
        </w:rPr>
        <w:t xml:space="preserve"> ("</w:t>
      </w:r>
      <w:r w:rsidRPr="001A7586">
        <w:rPr>
          <w:rFonts w:ascii="David" w:hAnsi="David"/>
          <w:b/>
          <w:bCs/>
          <w:rtl/>
        </w:rPr>
        <w:t>תקופת ההתקשרות</w:t>
      </w:r>
      <w:r w:rsidRPr="00972486">
        <w:rPr>
          <w:rFonts w:ascii="David" w:hAnsi="David"/>
          <w:rtl/>
        </w:rPr>
        <w:t xml:space="preserve">"), כאשר </w:t>
      </w:r>
      <w:r>
        <w:rPr>
          <w:rFonts w:ascii="David" w:hAnsi="David" w:hint="cs"/>
          <w:rtl/>
        </w:rPr>
        <w:t>למזמין</w:t>
      </w:r>
      <w:r w:rsidRPr="00972486">
        <w:rPr>
          <w:rFonts w:ascii="David" w:hAnsi="David"/>
          <w:rtl/>
        </w:rPr>
        <w:t xml:space="preserve"> הזכות להאריך את תקופת ההתקשרות </w:t>
      </w:r>
      <w:r>
        <w:rPr>
          <w:rFonts w:ascii="David" w:hAnsi="David" w:hint="cs"/>
          <w:rtl/>
        </w:rPr>
        <w:t>בתקופות נוספות</w:t>
      </w:r>
      <w:r w:rsidRPr="00972486">
        <w:rPr>
          <w:rFonts w:ascii="David" w:hAnsi="David"/>
          <w:rtl/>
        </w:rPr>
        <w:t>, ועד ל</w:t>
      </w:r>
      <w:bookmarkStart w:id="19" w:name="optionConnectionPeriod"/>
      <w:r>
        <w:rPr>
          <w:rFonts w:ascii="David" w:hAnsi="David" w:hint="cs"/>
          <w:rtl/>
        </w:rPr>
        <w:t>24</w:t>
      </w:r>
      <w:bookmarkEnd w:id="19"/>
      <w:r w:rsidRPr="00972486">
        <w:rPr>
          <w:rFonts w:ascii="David" w:hAnsi="David"/>
          <w:rtl/>
        </w:rPr>
        <w:t xml:space="preserve"> </w:t>
      </w:r>
      <w:r>
        <w:rPr>
          <w:rFonts w:ascii="David" w:hAnsi="David" w:hint="cs"/>
          <w:rtl/>
        </w:rPr>
        <w:t>חודשים</w:t>
      </w:r>
      <w:r w:rsidRPr="00972486">
        <w:rPr>
          <w:rFonts w:ascii="David" w:hAnsi="David"/>
          <w:rtl/>
        </w:rPr>
        <w:t xml:space="preserve"> נוספ</w:t>
      </w:r>
      <w:r>
        <w:rPr>
          <w:rFonts w:ascii="David" w:hAnsi="David" w:hint="cs"/>
          <w:rtl/>
        </w:rPr>
        <w:t>ים</w:t>
      </w:r>
      <w:r w:rsidRPr="00972486">
        <w:rPr>
          <w:rFonts w:ascii="David" w:hAnsi="David"/>
          <w:rtl/>
        </w:rPr>
        <w:t>.</w:t>
      </w:r>
    </w:p>
    <w:p w:rsidR="00EB56F2" w:rsidRPr="00E82E82" w:rsidRDefault="00180A6E" w:rsidP="00180A6E">
      <w:pPr>
        <w:pStyle w:val="20"/>
        <w:numPr>
          <w:ilvl w:val="0"/>
          <w:numId w:val="0"/>
        </w:numPr>
        <w:bidi/>
        <w:ind w:left="58"/>
        <w:jc w:val="both"/>
        <w:rPr>
          <w:sz w:val="24"/>
          <w:szCs w:val="24"/>
        </w:rPr>
      </w:pPr>
      <w:bookmarkStart w:id="20" w:name="show_ConnectionScope_3"/>
      <w:bookmarkEnd w:id="16"/>
      <w:r>
        <w:rPr>
          <w:rFonts w:hint="cs"/>
          <w:sz w:val="24"/>
          <w:szCs w:val="24"/>
          <w:rtl/>
        </w:rPr>
        <w:t xml:space="preserve">אומדן </w:t>
      </w:r>
      <w:r w:rsidR="00EB56F2" w:rsidRPr="00E82E82">
        <w:rPr>
          <w:sz w:val="24"/>
          <w:szCs w:val="24"/>
          <w:rtl/>
        </w:rPr>
        <w:t xml:space="preserve">היקף ההתקשרות </w:t>
      </w:r>
      <w:r>
        <w:rPr>
          <w:rFonts w:hint="cs"/>
          <w:sz w:val="24"/>
          <w:szCs w:val="24"/>
          <w:rtl/>
        </w:rPr>
        <w:t>הוא כ-</w:t>
      </w:r>
      <w:r w:rsidR="00EB56F2" w:rsidRPr="00E82E82">
        <w:rPr>
          <w:sz w:val="24"/>
          <w:szCs w:val="24"/>
          <w:rtl/>
        </w:rPr>
        <w:t xml:space="preserve"> </w:t>
      </w:r>
      <w:r w:rsidR="00795EC5">
        <w:rPr>
          <w:rFonts w:hint="cs"/>
          <w:sz w:val="24"/>
          <w:szCs w:val="24"/>
          <w:rtl/>
        </w:rPr>
        <w:t>150,000</w:t>
      </w:r>
      <w:r w:rsidR="00EB56F2" w:rsidRPr="00E82E82">
        <w:rPr>
          <w:sz w:val="24"/>
          <w:szCs w:val="24"/>
          <w:rtl/>
        </w:rPr>
        <w:t xml:space="preserve"> ₪ </w:t>
      </w:r>
      <w:r w:rsidR="00EB56F2">
        <w:rPr>
          <w:rFonts w:hint="cs"/>
          <w:sz w:val="24"/>
          <w:szCs w:val="24"/>
          <w:rtl/>
        </w:rPr>
        <w:t xml:space="preserve"> </w:t>
      </w:r>
      <w:r w:rsidR="00EB56F2" w:rsidRPr="00E82E82">
        <w:rPr>
          <w:sz w:val="24"/>
          <w:szCs w:val="24"/>
          <w:rtl/>
        </w:rPr>
        <w:t>כולל מע"מ. למ</w:t>
      </w:r>
      <w:r w:rsidR="00EB56F2">
        <w:rPr>
          <w:rFonts w:hint="cs"/>
          <w:sz w:val="24"/>
          <w:szCs w:val="24"/>
          <w:rtl/>
        </w:rPr>
        <w:t>זמין</w:t>
      </w:r>
      <w:r w:rsidR="00EB56F2" w:rsidRPr="00E82E82">
        <w:rPr>
          <w:sz w:val="24"/>
          <w:szCs w:val="24"/>
          <w:rtl/>
        </w:rPr>
        <w:t xml:space="preserve"> שמורה </w:t>
      </w:r>
      <w:r w:rsidR="00EB56F2">
        <w:rPr>
          <w:rFonts w:hint="cs"/>
          <w:sz w:val="24"/>
          <w:szCs w:val="24"/>
          <w:rtl/>
        </w:rPr>
        <w:t>ה</w:t>
      </w:r>
      <w:r w:rsidR="00EB56F2" w:rsidRPr="00E82E82">
        <w:rPr>
          <w:sz w:val="24"/>
          <w:szCs w:val="24"/>
          <w:rtl/>
        </w:rPr>
        <w:t xml:space="preserve">זכות להגדיל </w:t>
      </w:r>
      <w:r>
        <w:rPr>
          <w:rFonts w:hint="cs"/>
          <w:sz w:val="24"/>
          <w:szCs w:val="24"/>
          <w:rtl/>
        </w:rPr>
        <w:t xml:space="preserve">או להקטין </w:t>
      </w:r>
      <w:r w:rsidR="00EB56F2" w:rsidRPr="00E82E82">
        <w:rPr>
          <w:sz w:val="24"/>
          <w:szCs w:val="24"/>
          <w:rtl/>
        </w:rPr>
        <w:t>את היקף ההתקשרות.</w:t>
      </w:r>
      <w:r w:rsidR="00EB56F2">
        <w:rPr>
          <w:rFonts w:hint="cs"/>
          <w:sz w:val="24"/>
          <w:szCs w:val="24"/>
          <w:rtl/>
        </w:rPr>
        <w:t xml:space="preserve"> המזמין אינו</w:t>
      </w:r>
      <w:r w:rsidR="00EB56F2" w:rsidRPr="00E82E82">
        <w:rPr>
          <w:sz w:val="24"/>
          <w:szCs w:val="24"/>
          <w:rtl/>
        </w:rPr>
        <w:t xml:space="preserve"> מתחייב להיק</w:t>
      </w:r>
      <w:r w:rsidR="00EB56F2">
        <w:rPr>
          <w:rFonts w:hint="cs"/>
          <w:sz w:val="24"/>
          <w:szCs w:val="24"/>
          <w:rtl/>
        </w:rPr>
        <w:t>ף זה</w:t>
      </w:r>
      <w:r w:rsidR="00EB56F2" w:rsidRPr="00E82E82">
        <w:rPr>
          <w:sz w:val="24"/>
          <w:szCs w:val="24"/>
          <w:rtl/>
        </w:rPr>
        <w:t xml:space="preserve"> </w:t>
      </w:r>
      <w:r w:rsidR="00EB56F2">
        <w:rPr>
          <w:rFonts w:hint="cs"/>
          <w:sz w:val="24"/>
          <w:szCs w:val="24"/>
          <w:rtl/>
        </w:rPr>
        <w:t>או להיקף כלשהו</w:t>
      </w:r>
      <w:r w:rsidR="00EB56F2" w:rsidRPr="00E82E82">
        <w:rPr>
          <w:sz w:val="24"/>
          <w:szCs w:val="24"/>
          <w:rtl/>
        </w:rPr>
        <w:t>, ו</w:t>
      </w:r>
      <w:r w:rsidR="00EB56F2">
        <w:rPr>
          <w:rFonts w:hint="cs"/>
          <w:sz w:val="24"/>
          <w:szCs w:val="24"/>
          <w:rtl/>
        </w:rPr>
        <w:t>מימוש ההתקשרות יהיה</w:t>
      </w:r>
      <w:r w:rsidR="00EB56F2" w:rsidRPr="00E82E82">
        <w:rPr>
          <w:sz w:val="24"/>
          <w:szCs w:val="24"/>
          <w:rtl/>
        </w:rPr>
        <w:t xml:space="preserve"> על פי שיקול דעתו הבלעדי</w:t>
      </w:r>
      <w:r w:rsidR="00EB56F2">
        <w:rPr>
          <w:rFonts w:hint="cs"/>
          <w:sz w:val="24"/>
          <w:szCs w:val="24"/>
          <w:rtl/>
        </w:rPr>
        <w:t>.</w:t>
      </w:r>
    </w:p>
    <w:bookmarkEnd w:id="20"/>
    <w:p w:rsidR="00EB56F2" w:rsidRDefault="00EB56F2" w:rsidP="00EB56F2">
      <w:pPr>
        <w:pStyle w:val="36"/>
        <w:ind w:left="58" w:firstLine="0"/>
        <w:jc w:val="both"/>
        <w:outlineLvl w:val="9"/>
        <w:rPr>
          <w:rFonts w:ascii="David" w:hAnsi="David"/>
          <w:rtl/>
        </w:rPr>
      </w:pPr>
      <w:r>
        <w:rPr>
          <w:rFonts w:ascii="David" w:hAnsi="David" w:hint="cs"/>
          <w:rtl/>
        </w:rPr>
        <w:t xml:space="preserve">מסמכי המכרז מחולקים לפרקים, כמפורט להלן: </w:t>
      </w:r>
    </w:p>
    <w:p w:rsidR="00EB56F2" w:rsidRDefault="00EB56F2" w:rsidP="00EB56F2">
      <w:pPr>
        <w:pStyle w:val="Normal3"/>
        <w:rPr>
          <w:rtl/>
        </w:rPr>
      </w:pPr>
      <w:r w:rsidRPr="000626ED">
        <w:rPr>
          <w:rFonts w:hint="cs"/>
          <w:b/>
          <w:bCs/>
          <w:rtl/>
        </w:rPr>
        <w:t>פרק א'</w:t>
      </w:r>
      <w:r>
        <w:rPr>
          <w:rFonts w:hint="cs"/>
          <w:rtl/>
        </w:rPr>
        <w:t xml:space="preserve"> </w:t>
      </w:r>
      <w:r>
        <w:rPr>
          <w:rtl/>
        </w:rPr>
        <w:t>–</w:t>
      </w:r>
      <w:r>
        <w:rPr>
          <w:rFonts w:hint="cs"/>
          <w:rtl/>
        </w:rPr>
        <w:t xml:space="preserve"> ההליך </w:t>
      </w:r>
      <w:proofErr w:type="spellStart"/>
      <w:r>
        <w:rPr>
          <w:rFonts w:hint="cs"/>
          <w:rtl/>
        </w:rPr>
        <w:t>המכרזי</w:t>
      </w:r>
      <w:proofErr w:type="spellEnd"/>
      <w:r>
        <w:rPr>
          <w:rFonts w:hint="cs"/>
          <w:rtl/>
        </w:rPr>
        <w:t>, תנאי ההשתתפות והתנאים לזכייה במכרז.</w:t>
      </w:r>
    </w:p>
    <w:p w:rsidR="00EB56F2" w:rsidRDefault="00EB56F2" w:rsidP="00EB56F2">
      <w:pPr>
        <w:pStyle w:val="Normal3"/>
        <w:rPr>
          <w:rtl/>
        </w:rPr>
      </w:pPr>
      <w:r w:rsidRPr="000626ED">
        <w:rPr>
          <w:rFonts w:hint="cs"/>
          <w:b/>
          <w:bCs/>
          <w:rtl/>
        </w:rPr>
        <w:t>פרק ב'</w:t>
      </w:r>
      <w:r>
        <w:rPr>
          <w:rFonts w:hint="cs"/>
          <w:rtl/>
        </w:rPr>
        <w:t xml:space="preserve"> </w:t>
      </w:r>
      <w:r>
        <w:rPr>
          <w:rtl/>
        </w:rPr>
        <w:t>–</w:t>
      </w:r>
      <w:r>
        <w:rPr>
          <w:rFonts w:hint="cs"/>
          <w:rtl/>
        </w:rPr>
        <w:t xml:space="preserve"> חוברת ההצעה, אשר תוגש על ידי מציע המתמודד במכרז.</w:t>
      </w:r>
    </w:p>
    <w:p w:rsidR="00EB56F2" w:rsidRDefault="00EB56F2" w:rsidP="00EB56F2">
      <w:pPr>
        <w:pStyle w:val="Normal3"/>
        <w:rPr>
          <w:rtl/>
        </w:rPr>
      </w:pPr>
      <w:r w:rsidRPr="000626ED">
        <w:rPr>
          <w:rFonts w:hint="cs"/>
          <w:b/>
          <w:bCs/>
          <w:rtl/>
        </w:rPr>
        <w:t>פרק ג'</w:t>
      </w:r>
      <w:r>
        <w:rPr>
          <w:rFonts w:hint="cs"/>
          <w:rtl/>
        </w:rPr>
        <w:t xml:space="preserve"> </w:t>
      </w:r>
      <w:r>
        <w:rPr>
          <w:rtl/>
        </w:rPr>
        <w:t>–</w:t>
      </w:r>
      <w:r>
        <w:rPr>
          <w:rFonts w:hint="cs"/>
          <w:rtl/>
        </w:rPr>
        <w:t xml:space="preserve">  פירוט השירותים ותוכן ההתקשרות עם הספק הזוכה. </w:t>
      </w:r>
    </w:p>
    <w:p w:rsidR="00EB56F2" w:rsidRPr="000626ED" w:rsidRDefault="00EB56F2" w:rsidP="00EB56F2">
      <w:pPr>
        <w:pStyle w:val="Normal3"/>
        <w:rPr>
          <w:rtl/>
        </w:rPr>
      </w:pPr>
      <w:r>
        <w:rPr>
          <w:rFonts w:hint="cs"/>
          <w:b/>
          <w:bCs/>
          <w:rtl/>
        </w:rPr>
        <w:t xml:space="preserve">פרק ד' </w:t>
      </w:r>
      <w:r>
        <w:rPr>
          <w:rtl/>
        </w:rPr>
        <w:t>–</w:t>
      </w:r>
      <w:r>
        <w:rPr>
          <w:rFonts w:hint="cs"/>
          <w:rtl/>
        </w:rPr>
        <w:t xml:space="preserve"> הסכם ההתקשרות עם הזוכה במכרז.</w:t>
      </w:r>
    </w:p>
    <w:p w:rsidR="00EB56F2" w:rsidRDefault="00EB56F2" w:rsidP="00EB56F2">
      <w:pPr>
        <w:rPr>
          <w:rFonts w:ascii="David" w:hAnsi="David" w:cs="David"/>
          <w:b/>
          <w:bCs/>
          <w:sz w:val="28"/>
          <w:szCs w:val="28"/>
          <w:u w:val="single"/>
          <w:rtl/>
        </w:rPr>
      </w:pPr>
    </w:p>
    <w:p w:rsidR="00EB56F2" w:rsidRDefault="00EB56F2" w:rsidP="00EB56F2">
      <w:pPr>
        <w:rPr>
          <w:rFonts w:ascii="David" w:hAnsi="David" w:cs="David"/>
          <w:b/>
          <w:bCs/>
          <w:sz w:val="28"/>
          <w:szCs w:val="28"/>
          <w:u w:val="single"/>
          <w:rtl/>
        </w:rPr>
      </w:pPr>
    </w:p>
    <w:p w:rsidR="00EB56F2" w:rsidRPr="002E4C9E" w:rsidRDefault="00EB56F2" w:rsidP="000114BA">
      <w:pPr>
        <w:pStyle w:val="af7"/>
        <w:spacing w:line="360" w:lineRule="auto"/>
        <w:ind w:right="52"/>
        <w:jc w:val="center"/>
        <w:rPr>
          <w:rFonts w:ascii="David" w:hAnsi="David" w:cs="David"/>
          <w:rtl/>
        </w:rPr>
      </w:pPr>
      <w:r w:rsidRPr="003E0610">
        <w:rPr>
          <w:rFonts w:ascii="David" w:hAnsi="David" w:cs="David" w:hint="eastAsia"/>
          <w:b/>
          <w:bCs/>
          <w:sz w:val="28"/>
          <w:szCs w:val="28"/>
          <w:u w:val="single"/>
          <w:rtl/>
        </w:rPr>
        <w:t>המועד</w:t>
      </w:r>
      <w:r w:rsidRPr="003E0610">
        <w:rPr>
          <w:rFonts w:ascii="David" w:hAnsi="David" w:cs="David"/>
          <w:b/>
          <w:bCs/>
          <w:sz w:val="28"/>
          <w:szCs w:val="28"/>
          <w:u w:val="single"/>
          <w:rtl/>
        </w:rPr>
        <w:t xml:space="preserve"> </w:t>
      </w:r>
      <w:r w:rsidRPr="003E0610">
        <w:rPr>
          <w:rFonts w:ascii="David" w:hAnsi="David" w:cs="David" w:hint="eastAsia"/>
          <w:b/>
          <w:bCs/>
          <w:sz w:val="28"/>
          <w:szCs w:val="28"/>
          <w:u w:val="single"/>
          <w:rtl/>
        </w:rPr>
        <w:t>האחרון</w:t>
      </w:r>
      <w:r w:rsidRPr="003E0610">
        <w:rPr>
          <w:rFonts w:ascii="David" w:hAnsi="David" w:cs="David"/>
          <w:b/>
          <w:bCs/>
          <w:sz w:val="28"/>
          <w:szCs w:val="28"/>
          <w:u w:val="single"/>
          <w:rtl/>
        </w:rPr>
        <w:t xml:space="preserve"> </w:t>
      </w:r>
      <w:r w:rsidRPr="003E0610">
        <w:rPr>
          <w:rFonts w:ascii="David" w:hAnsi="David" w:cs="David" w:hint="eastAsia"/>
          <w:b/>
          <w:bCs/>
          <w:sz w:val="28"/>
          <w:szCs w:val="28"/>
          <w:u w:val="single"/>
          <w:rtl/>
        </w:rPr>
        <w:t>להגשת</w:t>
      </w:r>
      <w:r w:rsidRPr="003E0610">
        <w:rPr>
          <w:rFonts w:ascii="David" w:hAnsi="David" w:cs="David"/>
          <w:b/>
          <w:bCs/>
          <w:sz w:val="28"/>
          <w:szCs w:val="28"/>
          <w:u w:val="single"/>
          <w:rtl/>
        </w:rPr>
        <w:t xml:space="preserve"> </w:t>
      </w:r>
      <w:r w:rsidRPr="003E0610">
        <w:rPr>
          <w:rFonts w:ascii="David" w:hAnsi="David" w:cs="David" w:hint="eastAsia"/>
          <w:b/>
          <w:bCs/>
          <w:sz w:val="28"/>
          <w:szCs w:val="28"/>
          <w:u w:val="single"/>
          <w:rtl/>
        </w:rPr>
        <w:t>הצעות</w:t>
      </w:r>
      <w:r w:rsidRPr="003E0610">
        <w:rPr>
          <w:rFonts w:ascii="David" w:hAnsi="David" w:cs="David"/>
          <w:b/>
          <w:bCs/>
          <w:sz w:val="28"/>
          <w:szCs w:val="28"/>
          <w:u w:val="single"/>
          <w:rtl/>
        </w:rPr>
        <w:t xml:space="preserve"> </w:t>
      </w:r>
      <w:r w:rsidRPr="003E0610">
        <w:rPr>
          <w:rFonts w:ascii="David" w:hAnsi="David" w:cs="David" w:hint="eastAsia"/>
          <w:b/>
          <w:bCs/>
          <w:sz w:val="28"/>
          <w:szCs w:val="28"/>
          <w:u w:val="single"/>
          <w:rtl/>
        </w:rPr>
        <w:t>במכרז</w:t>
      </w:r>
      <w:r w:rsidRPr="003E0610">
        <w:rPr>
          <w:rFonts w:ascii="David" w:hAnsi="David" w:cs="David"/>
          <w:b/>
          <w:bCs/>
          <w:sz w:val="28"/>
          <w:szCs w:val="28"/>
          <w:u w:val="single"/>
          <w:rtl/>
        </w:rPr>
        <w:t xml:space="preserve"> </w:t>
      </w:r>
      <w:r w:rsidRPr="003E0610">
        <w:rPr>
          <w:rFonts w:ascii="David" w:hAnsi="David" w:cs="David" w:hint="eastAsia"/>
          <w:b/>
          <w:bCs/>
          <w:sz w:val="28"/>
          <w:szCs w:val="28"/>
          <w:u w:val="single"/>
          <w:rtl/>
        </w:rPr>
        <w:t>הוא</w:t>
      </w:r>
      <w:r>
        <w:rPr>
          <w:rFonts w:ascii="David" w:hAnsi="David" w:cs="David" w:hint="cs"/>
          <w:b/>
          <w:bCs/>
          <w:sz w:val="28"/>
          <w:szCs w:val="28"/>
          <w:u w:val="single"/>
          <w:rtl/>
        </w:rPr>
        <w:t xml:space="preserve"> בתאריך </w:t>
      </w:r>
      <w:sdt>
        <w:sdtPr>
          <w:rPr>
            <w:rFonts w:ascii="David" w:hAnsi="David" w:cs="David"/>
            <w:b/>
            <w:bCs/>
            <w:sz w:val="28"/>
            <w:szCs w:val="28"/>
            <w:u w:val="single"/>
            <w:rtl/>
          </w:rPr>
          <w:alias w:val="תאריך פרסום"/>
          <w:id w:val="1616479228"/>
          <w:placeholder>
            <w:docPart w:val="1DA40763FD3B47E0BEBC032AFAFFAAD7"/>
          </w:placeholder>
          <w:dataBinding w:prefixMappings="xmlns:ns0='http://schemas.microsoft.com/office/2006/coverPageProps' " w:xpath="/ns0:CoverPageProperties[1]/ns0:PublishDate[1]" w:storeItemID="{55AF091B-3C7A-41E3-B477-F2FDAA23CFDA}"/>
          <w:date w:fullDate="2020-01-12T00:00:00Z">
            <w:dateFormat w:val="dd/MM/yyyy"/>
            <w:lid w:val="he-IL"/>
            <w:storeMappedDataAs w:val="dateTime"/>
            <w:calendar w:val="gregorian"/>
          </w:date>
        </w:sdtPr>
        <w:sdtContent>
          <w:r w:rsidR="000114BA" w:rsidRPr="000114BA">
            <w:rPr>
              <w:rFonts w:ascii="David" w:hAnsi="David" w:cs="David" w:hint="cs"/>
              <w:b/>
              <w:bCs/>
              <w:sz w:val="28"/>
              <w:szCs w:val="28"/>
              <w:u w:val="single"/>
              <w:rtl/>
            </w:rPr>
            <w:t>‏12/01/2020</w:t>
          </w:r>
        </w:sdtContent>
      </w:sdt>
      <w:r>
        <w:rPr>
          <w:rFonts w:ascii="David" w:hAnsi="David" w:cs="David" w:hint="cs"/>
          <w:rtl/>
        </w:rPr>
        <w:t xml:space="preserve"> </w:t>
      </w:r>
      <w:r w:rsidRPr="003E0610">
        <w:rPr>
          <w:rFonts w:ascii="David" w:hAnsi="David" w:cs="David"/>
          <w:b/>
          <w:bCs/>
          <w:sz w:val="28"/>
          <w:szCs w:val="28"/>
          <w:u w:val="single"/>
          <w:rtl/>
        </w:rPr>
        <w:t xml:space="preserve"> </w:t>
      </w:r>
      <w:r w:rsidR="000114BA">
        <w:rPr>
          <w:rFonts w:ascii="David" w:hAnsi="David" w:cs="David" w:hint="cs"/>
          <w:b/>
          <w:bCs/>
          <w:sz w:val="28"/>
          <w:szCs w:val="28"/>
          <w:u w:val="single"/>
          <w:rtl/>
        </w:rPr>
        <w:t>עד ה</w:t>
      </w:r>
      <w:r w:rsidRPr="003E0610">
        <w:rPr>
          <w:rFonts w:ascii="David" w:hAnsi="David" w:cs="David" w:hint="eastAsia"/>
          <w:b/>
          <w:bCs/>
          <w:sz w:val="28"/>
          <w:szCs w:val="28"/>
          <w:u w:val="single"/>
          <w:rtl/>
        </w:rPr>
        <w:t>שעה</w:t>
      </w:r>
      <w:r>
        <w:rPr>
          <w:rFonts w:ascii="David" w:hAnsi="David" w:cs="David" w:hint="cs"/>
          <w:b/>
          <w:bCs/>
          <w:sz w:val="28"/>
          <w:szCs w:val="28"/>
          <w:u w:val="single"/>
          <w:rtl/>
        </w:rPr>
        <w:t xml:space="preserve"> </w:t>
      </w:r>
      <w:sdt>
        <w:sdtPr>
          <w:rPr>
            <w:rFonts w:ascii="David" w:hAnsi="David" w:cs="David"/>
            <w:b/>
            <w:bCs/>
            <w:sz w:val="28"/>
            <w:szCs w:val="28"/>
            <w:u w:val="single"/>
            <w:rtl/>
          </w:rPr>
          <w:alias w:val="הערות"/>
          <w:id w:val="2062977185"/>
          <w:placeholder>
            <w:docPart w:val="0947329CDC0840F787C4444F7D1B1F7D"/>
          </w:placeholder>
          <w:dataBinding w:prefixMappings="xmlns:ns0='http://purl.org/dc/elements/1.1/' xmlns:ns1='http://schemas.openxmlformats.org/package/2006/metadata/core-properties' " w:xpath="/ns1:coreProperties[1]/ns0:description[1]" w:storeItemID="{6C3C8BC8-F283-45AE-878A-BAB7291924A1}"/>
          <w:text w:multiLine="1"/>
        </w:sdtPr>
        <w:sdtContent>
          <w:r w:rsidR="004126CE">
            <w:rPr>
              <w:rFonts w:ascii="David" w:hAnsi="David" w:cs="David"/>
              <w:b/>
              <w:bCs/>
              <w:sz w:val="28"/>
              <w:szCs w:val="28"/>
              <w:u w:val="single"/>
              <w:rtl/>
            </w:rPr>
            <w:t>12:00</w:t>
          </w:r>
        </w:sdtContent>
      </w:sdt>
    </w:p>
    <w:p w:rsidR="00EB56F2" w:rsidRDefault="00EB56F2" w:rsidP="00EB56F2">
      <w:pPr>
        <w:jc w:val="center"/>
        <w:rPr>
          <w:rFonts w:ascii="David" w:hAnsi="David" w:cs="David"/>
          <w:sz w:val="36"/>
          <w:szCs w:val="36"/>
          <w:rtl/>
        </w:rPr>
        <w:sectPr w:rsidR="00EB56F2" w:rsidSect="00EB56F2">
          <w:headerReference w:type="even" r:id="rId14"/>
          <w:headerReference w:type="default" r:id="rId15"/>
          <w:footerReference w:type="default" r:id="rId16"/>
          <w:headerReference w:type="first" r:id="rId17"/>
          <w:footerReference w:type="first" r:id="rId18"/>
          <w:pgSz w:w="11906" w:h="16838" w:code="9"/>
          <w:pgMar w:top="1616" w:right="1826" w:bottom="1440" w:left="1800" w:header="709" w:footer="709" w:gutter="0"/>
          <w:cols w:space="708"/>
          <w:titlePg/>
          <w:bidi/>
          <w:rtlGutter/>
          <w:docGrid w:linePitch="360"/>
        </w:sectPr>
      </w:pPr>
    </w:p>
    <w:p w:rsidR="00EB56F2" w:rsidRDefault="00EB56F2" w:rsidP="00EB56F2">
      <w:pPr>
        <w:jc w:val="center"/>
        <w:rPr>
          <w:rFonts w:ascii="David" w:hAnsi="David" w:cs="David"/>
          <w:sz w:val="36"/>
          <w:szCs w:val="36"/>
          <w:rtl/>
        </w:rPr>
      </w:pPr>
      <w:r>
        <w:rPr>
          <w:rFonts w:ascii="David" w:hAnsi="David" w:cs="David" w:hint="cs"/>
          <w:sz w:val="36"/>
          <w:szCs w:val="36"/>
          <w:rtl/>
        </w:rPr>
        <w:lastRenderedPageBreak/>
        <w:t>תוכן עניינים</w:t>
      </w:r>
    </w:p>
    <w:p w:rsidR="004F06D5" w:rsidRDefault="00EB56F2">
      <w:pPr>
        <w:pStyle w:val="TOC1"/>
        <w:rPr>
          <w:rFonts w:asciiTheme="minorHAnsi" w:hAnsiTheme="minorHAnsi"/>
          <w:noProof/>
          <w:sz w:val="22"/>
        </w:rPr>
      </w:pPr>
      <w:r>
        <w:rPr>
          <w:rFonts w:ascii="David" w:hAnsi="David" w:cs="David"/>
          <w:sz w:val="36"/>
          <w:szCs w:val="36"/>
          <w:rtl/>
        </w:rPr>
        <w:fldChar w:fldCharType="begin"/>
      </w:r>
      <w:r>
        <w:rPr>
          <w:rFonts w:ascii="David" w:hAnsi="David" w:cs="David"/>
          <w:sz w:val="36"/>
          <w:szCs w:val="36"/>
          <w:rtl/>
        </w:rPr>
        <w:instrText xml:space="preserve"> </w:instrText>
      </w:r>
      <w:r>
        <w:rPr>
          <w:rFonts w:ascii="David" w:hAnsi="David" w:cs="David"/>
          <w:sz w:val="36"/>
          <w:szCs w:val="36"/>
        </w:rPr>
        <w:instrText>TOC</w:instrText>
      </w:r>
      <w:r>
        <w:rPr>
          <w:rFonts w:ascii="David" w:hAnsi="David" w:cs="David"/>
          <w:sz w:val="36"/>
          <w:szCs w:val="36"/>
          <w:rtl/>
        </w:rPr>
        <w:instrText xml:space="preserve"> \</w:instrText>
      </w:r>
      <w:r>
        <w:rPr>
          <w:rFonts w:ascii="David" w:hAnsi="David" w:cs="David"/>
          <w:sz w:val="36"/>
          <w:szCs w:val="36"/>
        </w:rPr>
        <w:instrText>o "1-1" \h \z \u</w:instrText>
      </w:r>
      <w:r>
        <w:rPr>
          <w:rFonts w:ascii="David" w:hAnsi="David" w:cs="David"/>
          <w:sz w:val="36"/>
          <w:szCs w:val="36"/>
          <w:rtl/>
        </w:rPr>
        <w:instrText xml:space="preserve"> </w:instrText>
      </w:r>
      <w:r>
        <w:rPr>
          <w:rFonts w:ascii="David" w:hAnsi="David" w:cs="David"/>
          <w:sz w:val="36"/>
          <w:szCs w:val="36"/>
          <w:rtl/>
        </w:rPr>
        <w:fldChar w:fldCharType="separate"/>
      </w:r>
      <w:hyperlink w:anchor="_Toc256000027" w:history="1">
        <w:r w:rsidRPr="001735D3">
          <w:rPr>
            <w:rStyle w:val="Hyperlink"/>
            <w:rFonts w:ascii="David" w:hAnsi="David" w:cs="David"/>
            <w:rtl/>
          </w:rPr>
          <w:t>פרק א'- הליך המכרז</w:t>
        </w:r>
        <w:r>
          <w:rPr>
            <w:rStyle w:val="Hyperlink"/>
          </w:rPr>
          <w:tab/>
        </w:r>
        <w:r>
          <w:fldChar w:fldCharType="begin"/>
        </w:r>
        <w:r>
          <w:rPr>
            <w:rStyle w:val="Hyperlink"/>
          </w:rPr>
          <w:instrText xml:space="preserve"> PAGEREF _Toc256000027 \h </w:instrText>
        </w:r>
        <w:r>
          <w:fldChar w:fldCharType="separate"/>
        </w:r>
        <w:r w:rsidR="00A97576">
          <w:rPr>
            <w:rStyle w:val="Hyperlink"/>
            <w:noProof/>
            <w:rtl/>
          </w:rPr>
          <w:t>5</w:t>
        </w:r>
        <w:r>
          <w:fldChar w:fldCharType="end"/>
        </w:r>
      </w:hyperlink>
    </w:p>
    <w:p w:rsidR="004F06D5" w:rsidRDefault="004126CE">
      <w:pPr>
        <w:pStyle w:val="TOC1"/>
        <w:rPr>
          <w:rFonts w:asciiTheme="minorHAnsi" w:hAnsiTheme="minorHAnsi"/>
          <w:noProof/>
          <w:sz w:val="22"/>
        </w:rPr>
      </w:pPr>
      <w:hyperlink w:anchor="_Toc256000029" w:history="1">
        <w:r w:rsidR="00EB56F2">
          <w:rPr>
            <w:rStyle w:val="Hyperlink"/>
            <w:rFonts w:ascii="David" w:hAnsi="David" w:cs="David"/>
          </w:rPr>
          <w:t>1.</w:t>
        </w:r>
        <w:r w:rsidR="00EB56F2">
          <w:rPr>
            <w:rStyle w:val="Hyperlink"/>
            <w:rFonts w:asciiTheme="minorHAnsi" w:hAnsiTheme="minorHAnsi" w:cs="David"/>
            <w:noProof/>
            <w:sz w:val="22"/>
          </w:rPr>
          <w:tab/>
        </w:r>
        <w:r w:rsidR="00EB56F2" w:rsidRPr="009241A0">
          <w:rPr>
            <w:rStyle w:val="Hyperlink"/>
            <w:rFonts w:ascii="David" w:hAnsi="David" w:cs="David"/>
            <w:rtl/>
          </w:rPr>
          <w:t>הצגת ה</w:t>
        </w:r>
        <w:r w:rsidR="00EB56F2" w:rsidRPr="009241A0">
          <w:rPr>
            <w:rStyle w:val="Hyperlink"/>
            <w:rFonts w:ascii="David" w:hAnsi="David" w:cs="David" w:hint="cs"/>
            <w:rtl/>
          </w:rPr>
          <w:t>מכרז</w:t>
        </w:r>
        <w:r w:rsidR="00EB56F2">
          <w:rPr>
            <w:rStyle w:val="Hyperlink"/>
          </w:rPr>
          <w:tab/>
        </w:r>
        <w:r w:rsidR="00EB56F2">
          <w:fldChar w:fldCharType="begin"/>
        </w:r>
        <w:r w:rsidR="00EB56F2">
          <w:rPr>
            <w:rStyle w:val="Hyperlink"/>
          </w:rPr>
          <w:instrText xml:space="preserve"> PAGEREF _Toc256000029 \h </w:instrText>
        </w:r>
        <w:r w:rsidR="00EB56F2">
          <w:fldChar w:fldCharType="separate"/>
        </w:r>
        <w:r w:rsidR="00A97576">
          <w:rPr>
            <w:rStyle w:val="Hyperlink"/>
            <w:noProof/>
            <w:rtl/>
          </w:rPr>
          <w:t>6</w:t>
        </w:r>
        <w:r w:rsidR="00EB56F2">
          <w:fldChar w:fldCharType="end"/>
        </w:r>
      </w:hyperlink>
    </w:p>
    <w:p w:rsidR="004F06D5" w:rsidRDefault="004126CE">
      <w:pPr>
        <w:pStyle w:val="TOC1"/>
        <w:rPr>
          <w:rFonts w:asciiTheme="minorHAnsi" w:hAnsiTheme="minorHAnsi"/>
          <w:noProof/>
          <w:sz w:val="22"/>
        </w:rPr>
      </w:pPr>
      <w:hyperlink w:anchor="_Toc256000030" w:history="1">
        <w:r w:rsidR="00EB56F2">
          <w:rPr>
            <w:rStyle w:val="Hyperlink"/>
            <w:rFonts w:ascii="David" w:hAnsi="David" w:cs="David"/>
          </w:rPr>
          <w:t>2.</w:t>
        </w:r>
        <w:r w:rsidR="00EB56F2">
          <w:rPr>
            <w:rStyle w:val="Hyperlink"/>
            <w:rFonts w:asciiTheme="minorHAnsi" w:hAnsiTheme="minorHAnsi" w:cs="David"/>
            <w:noProof/>
            <w:sz w:val="22"/>
          </w:rPr>
          <w:tab/>
        </w:r>
        <w:r w:rsidR="00EB56F2">
          <w:rPr>
            <w:rStyle w:val="Hyperlink"/>
            <w:rFonts w:ascii="David" w:hAnsi="David" w:cs="David" w:hint="cs"/>
            <w:rtl/>
          </w:rPr>
          <w:t>ניקוד ההצעות</w:t>
        </w:r>
        <w:r w:rsidR="00EB56F2">
          <w:rPr>
            <w:rStyle w:val="Hyperlink"/>
          </w:rPr>
          <w:tab/>
        </w:r>
        <w:r w:rsidR="00EB56F2">
          <w:fldChar w:fldCharType="begin"/>
        </w:r>
        <w:r w:rsidR="00EB56F2">
          <w:rPr>
            <w:rStyle w:val="Hyperlink"/>
          </w:rPr>
          <w:instrText xml:space="preserve"> PAGEREF _Toc256000030 \h </w:instrText>
        </w:r>
        <w:r w:rsidR="00EB56F2">
          <w:fldChar w:fldCharType="separate"/>
        </w:r>
        <w:r w:rsidR="00A97576">
          <w:rPr>
            <w:rStyle w:val="Hyperlink"/>
            <w:noProof/>
            <w:rtl/>
          </w:rPr>
          <w:t>9</w:t>
        </w:r>
        <w:r w:rsidR="00EB56F2">
          <w:fldChar w:fldCharType="end"/>
        </w:r>
      </w:hyperlink>
    </w:p>
    <w:p w:rsidR="004F06D5" w:rsidRDefault="004126CE">
      <w:pPr>
        <w:pStyle w:val="TOC1"/>
        <w:rPr>
          <w:rFonts w:asciiTheme="minorHAnsi" w:hAnsiTheme="minorHAnsi"/>
          <w:noProof/>
          <w:sz w:val="22"/>
        </w:rPr>
      </w:pPr>
      <w:hyperlink w:anchor="_Toc256000031" w:history="1">
        <w:r w:rsidR="00EB56F2">
          <w:rPr>
            <w:rStyle w:val="Hyperlink"/>
            <w:rFonts w:ascii="David" w:hAnsi="David" w:cs="David"/>
          </w:rPr>
          <w:t>3.</w:t>
        </w:r>
        <w:r w:rsidR="00EB56F2">
          <w:rPr>
            <w:rStyle w:val="Hyperlink"/>
            <w:rFonts w:asciiTheme="minorHAnsi" w:hAnsiTheme="minorHAnsi" w:cs="David"/>
            <w:noProof/>
            <w:sz w:val="22"/>
          </w:rPr>
          <w:tab/>
        </w:r>
        <w:r w:rsidR="00EB56F2" w:rsidRPr="00C52704">
          <w:rPr>
            <w:rStyle w:val="Hyperlink"/>
            <w:rFonts w:ascii="David" w:hAnsi="David" w:cs="David" w:hint="eastAsia"/>
            <w:rtl/>
          </w:rPr>
          <w:t>בחירת</w:t>
        </w:r>
        <w:r w:rsidR="00EB56F2" w:rsidRPr="00C52704">
          <w:rPr>
            <w:rStyle w:val="Hyperlink"/>
            <w:rFonts w:ascii="David" w:hAnsi="David" w:cs="David"/>
            <w:rtl/>
          </w:rPr>
          <w:t xml:space="preserve"> </w:t>
        </w:r>
        <w:r w:rsidR="00EB56F2" w:rsidRPr="00C52704">
          <w:rPr>
            <w:rStyle w:val="Hyperlink"/>
            <w:rFonts w:ascii="David" w:hAnsi="David" w:cs="David" w:hint="eastAsia"/>
            <w:rtl/>
          </w:rPr>
          <w:t>זוכה</w:t>
        </w:r>
        <w:r w:rsidR="00EB56F2">
          <w:rPr>
            <w:rStyle w:val="Hyperlink"/>
          </w:rPr>
          <w:tab/>
        </w:r>
        <w:r w:rsidR="00EB56F2">
          <w:fldChar w:fldCharType="begin"/>
        </w:r>
        <w:r w:rsidR="00EB56F2">
          <w:rPr>
            <w:rStyle w:val="Hyperlink"/>
          </w:rPr>
          <w:instrText xml:space="preserve"> PAGEREF _Toc256000031 \h </w:instrText>
        </w:r>
        <w:r w:rsidR="00EB56F2">
          <w:fldChar w:fldCharType="separate"/>
        </w:r>
        <w:r w:rsidR="00A97576">
          <w:rPr>
            <w:rStyle w:val="Hyperlink"/>
            <w:noProof/>
            <w:rtl/>
          </w:rPr>
          <w:t>10</w:t>
        </w:r>
        <w:r w:rsidR="00EB56F2">
          <w:fldChar w:fldCharType="end"/>
        </w:r>
      </w:hyperlink>
    </w:p>
    <w:p w:rsidR="004F06D5" w:rsidRDefault="004126CE">
      <w:pPr>
        <w:pStyle w:val="TOC1"/>
        <w:rPr>
          <w:rFonts w:asciiTheme="minorHAnsi" w:hAnsiTheme="minorHAnsi"/>
          <w:noProof/>
          <w:sz w:val="22"/>
        </w:rPr>
      </w:pPr>
      <w:hyperlink w:anchor="_Toc256000033" w:history="1">
        <w:r w:rsidR="00EB56F2">
          <w:rPr>
            <w:rStyle w:val="Hyperlink"/>
            <w:rFonts w:ascii="David" w:hAnsi="David" w:cs="David"/>
          </w:rPr>
          <w:t>4.</w:t>
        </w:r>
        <w:r w:rsidR="00EB56F2">
          <w:rPr>
            <w:rStyle w:val="Hyperlink"/>
            <w:rFonts w:asciiTheme="minorHAnsi" w:hAnsiTheme="minorHAnsi" w:cs="David"/>
            <w:noProof/>
            <w:sz w:val="22"/>
          </w:rPr>
          <w:tab/>
        </w:r>
        <w:r w:rsidR="00EB56F2">
          <w:rPr>
            <w:rStyle w:val="Hyperlink"/>
            <w:rFonts w:ascii="David" w:hAnsi="David" w:cs="David" w:hint="cs"/>
            <w:rtl/>
          </w:rPr>
          <w:t>מופעים ומועדים במכרז</w:t>
        </w:r>
        <w:r w:rsidR="00EB56F2">
          <w:rPr>
            <w:rStyle w:val="Hyperlink"/>
          </w:rPr>
          <w:tab/>
        </w:r>
        <w:r w:rsidR="00EB56F2">
          <w:fldChar w:fldCharType="begin"/>
        </w:r>
        <w:r w:rsidR="00EB56F2">
          <w:rPr>
            <w:rStyle w:val="Hyperlink"/>
          </w:rPr>
          <w:instrText xml:space="preserve"> PAGEREF _Toc256000033 \h </w:instrText>
        </w:r>
        <w:r w:rsidR="00EB56F2">
          <w:fldChar w:fldCharType="separate"/>
        </w:r>
        <w:r w:rsidR="00A97576">
          <w:rPr>
            <w:rStyle w:val="Hyperlink"/>
            <w:noProof/>
            <w:rtl/>
          </w:rPr>
          <w:t>12</w:t>
        </w:r>
        <w:r w:rsidR="00EB56F2">
          <w:fldChar w:fldCharType="end"/>
        </w:r>
      </w:hyperlink>
    </w:p>
    <w:p w:rsidR="004F06D5" w:rsidRDefault="004126CE">
      <w:pPr>
        <w:pStyle w:val="TOC1"/>
        <w:rPr>
          <w:rFonts w:asciiTheme="minorHAnsi" w:hAnsiTheme="minorHAnsi"/>
          <w:noProof/>
          <w:sz w:val="22"/>
        </w:rPr>
      </w:pPr>
      <w:hyperlink w:anchor="_Toc256000034" w:history="1">
        <w:r w:rsidR="00EB56F2">
          <w:rPr>
            <w:rStyle w:val="Hyperlink"/>
            <w:rFonts w:ascii="David" w:hAnsi="David" w:cs="David"/>
          </w:rPr>
          <w:t>5.</w:t>
        </w:r>
        <w:r w:rsidR="00EB56F2">
          <w:rPr>
            <w:rStyle w:val="Hyperlink"/>
            <w:rFonts w:asciiTheme="minorHAnsi" w:hAnsiTheme="minorHAnsi" w:cs="David"/>
            <w:noProof/>
            <w:sz w:val="22"/>
          </w:rPr>
          <w:tab/>
        </w:r>
        <w:r w:rsidR="00EB56F2" w:rsidRPr="00B63569">
          <w:rPr>
            <w:rStyle w:val="Hyperlink"/>
            <w:rFonts w:ascii="David" w:hAnsi="David" w:cs="David"/>
            <w:rtl/>
          </w:rPr>
          <w:t>נוהל המכרז</w:t>
        </w:r>
        <w:r w:rsidR="00EB56F2">
          <w:rPr>
            <w:rStyle w:val="Hyperlink"/>
          </w:rPr>
          <w:tab/>
        </w:r>
        <w:r w:rsidR="00EB56F2">
          <w:fldChar w:fldCharType="begin"/>
        </w:r>
        <w:r w:rsidR="00EB56F2">
          <w:rPr>
            <w:rStyle w:val="Hyperlink"/>
          </w:rPr>
          <w:instrText xml:space="preserve"> PAGEREF _Toc256000034 \h </w:instrText>
        </w:r>
        <w:r w:rsidR="00EB56F2">
          <w:fldChar w:fldCharType="separate"/>
        </w:r>
        <w:r w:rsidR="00A97576">
          <w:rPr>
            <w:rStyle w:val="Hyperlink"/>
            <w:noProof/>
            <w:rtl/>
          </w:rPr>
          <w:t>14</w:t>
        </w:r>
        <w:r w:rsidR="00EB56F2">
          <w:fldChar w:fldCharType="end"/>
        </w:r>
      </w:hyperlink>
    </w:p>
    <w:p w:rsidR="004F06D5" w:rsidRDefault="004126CE">
      <w:pPr>
        <w:pStyle w:val="TOC1"/>
        <w:rPr>
          <w:rFonts w:asciiTheme="minorHAnsi" w:hAnsiTheme="minorHAnsi"/>
          <w:noProof/>
          <w:sz w:val="22"/>
        </w:rPr>
      </w:pPr>
      <w:hyperlink w:anchor="_Toc256000036" w:history="1">
        <w:r w:rsidR="00EB56F2" w:rsidRPr="002426B4">
          <w:rPr>
            <w:rStyle w:val="Hyperlink"/>
            <w:rFonts w:ascii="David" w:hAnsi="David" w:cs="David" w:hint="cs"/>
            <w:rtl/>
          </w:rPr>
          <w:t xml:space="preserve">פרק ב </w:t>
        </w:r>
        <w:r w:rsidR="00EB56F2" w:rsidRPr="002426B4">
          <w:rPr>
            <w:rStyle w:val="Hyperlink"/>
            <w:rFonts w:ascii="David" w:hAnsi="David" w:cs="David"/>
            <w:rtl/>
          </w:rPr>
          <w:t>–</w:t>
        </w:r>
        <w:r w:rsidR="00EB56F2" w:rsidRPr="002426B4">
          <w:rPr>
            <w:rStyle w:val="Hyperlink"/>
            <w:rFonts w:ascii="David" w:hAnsi="David" w:cs="David" w:hint="cs"/>
            <w:rtl/>
          </w:rPr>
          <w:t xml:space="preserve"> ההצעה</w:t>
        </w:r>
        <w:r w:rsidR="00EB56F2">
          <w:rPr>
            <w:rStyle w:val="Hyperlink"/>
          </w:rPr>
          <w:tab/>
        </w:r>
        <w:r w:rsidR="00EB56F2">
          <w:fldChar w:fldCharType="begin"/>
        </w:r>
        <w:r w:rsidR="00EB56F2">
          <w:rPr>
            <w:rStyle w:val="Hyperlink"/>
          </w:rPr>
          <w:instrText xml:space="preserve"> PAGEREF _Toc256000036 \h </w:instrText>
        </w:r>
        <w:r w:rsidR="00EB56F2">
          <w:fldChar w:fldCharType="separate"/>
        </w:r>
        <w:r w:rsidR="00A97576">
          <w:rPr>
            <w:rStyle w:val="Hyperlink"/>
            <w:noProof/>
            <w:rtl/>
          </w:rPr>
          <w:t>17</w:t>
        </w:r>
        <w:r w:rsidR="00EB56F2">
          <w:fldChar w:fldCharType="end"/>
        </w:r>
      </w:hyperlink>
    </w:p>
    <w:p w:rsidR="004F06D5" w:rsidRDefault="004126CE">
      <w:pPr>
        <w:pStyle w:val="TOC1"/>
        <w:rPr>
          <w:rFonts w:asciiTheme="minorHAnsi" w:hAnsiTheme="minorHAnsi"/>
          <w:noProof/>
          <w:sz w:val="22"/>
        </w:rPr>
      </w:pPr>
      <w:hyperlink w:anchor="_Toc256000038" w:history="1">
        <w:r w:rsidR="00EB56F2">
          <w:rPr>
            <w:rStyle w:val="Hyperlink"/>
            <w:rFonts w:ascii="David" w:hAnsi="David" w:cs="David"/>
          </w:rPr>
          <w:t>1.</w:t>
        </w:r>
        <w:r w:rsidR="00EB56F2">
          <w:rPr>
            <w:rStyle w:val="Hyperlink"/>
            <w:rFonts w:asciiTheme="minorHAnsi" w:hAnsiTheme="minorHAnsi" w:cs="David"/>
            <w:noProof/>
            <w:sz w:val="22"/>
          </w:rPr>
          <w:tab/>
        </w:r>
        <w:r w:rsidR="00EB56F2" w:rsidRPr="0052552A">
          <w:rPr>
            <w:rStyle w:val="Hyperlink"/>
            <w:rFonts w:ascii="David" w:hAnsi="David" w:cs="David" w:hint="cs"/>
            <w:rtl/>
          </w:rPr>
          <w:t>הנחיות ל</w:t>
        </w:r>
        <w:r w:rsidR="00EB56F2" w:rsidRPr="0052552A">
          <w:rPr>
            <w:rStyle w:val="Hyperlink"/>
            <w:rFonts w:ascii="David" w:hAnsi="David" w:cs="David"/>
            <w:rtl/>
          </w:rPr>
          <w:t>מענה</w:t>
        </w:r>
        <w:r w:rsidR="00EB56F2" w:rsidRPr="0052552A">
          <w:rPr>
            <w:rStyle w:val="Hyperlink"/>
            <w:rFonts w:ascii="David" w:hAnsi="David" w:cs="David" w:hint="cs"/>
            <w:rtl/>
          </w:rPr>
          <w:t xml:space="preserve"> </w:t>
        </w:r>
        <w:r w:rsidR="00EB56F2" w:rsidRPr="0052552A">
          <w:rPr>
            <w:rStyle w:val="Hyperlink"/>
            <w:rFonts w:ascii="David" w:hAnsi="David" w:cs="David"/>
            <w:rtl/>
          </w:rPr>
          <w:t>המציע למכרז</w:t>
        </w:r>
        <w:r w:rsidR="00EB56F2">
          <w:rPr>
            <w:rStyle w:val="Hyperlink"/>
          </w:rPr>
          <w:tab/>
        </w:r>
        <w:r w:rsidR="00EB56F2">
          <w:fldChar w:fldCharType="begin"/>
        </w:r>
        <w:r w:rsidR="00EB56F2">
          <w:rPr>
            <w:rStyle w:val="Hyperlink"/>
          </w:rPr>
          <w:instrText xml:space="preserve"> PAGEREF _Toc256000038 \h </w:instrText>
        </w:r>
        <w:r w:rsidR="00EB56F2">
          <w:fldChar w:fldCharType="separate"/>
        </w:r>
        <w:r w:rsidR="00A97576">
          <w:rPr>
            <w:rStyle w:val="Hyperlink"/>
            <w:noProof/>
            <w:rtl/>
          </w:rPr>
          <w:t>18</w:t>
        </w:r>
        <w:r w:rsidR="00EB56F2">
          <w:fldChar w:fldCharType="end"/>
        </w:r>
      </w:hyperlink>
    </w:p>
    <w:p w:rsidR="004F06D5" w:rsidRDefault="004126CE">
      <w:pPr>
        <w:pStyle w:val="TOC1"/>
        <w:rPr>
          <w:rFonts w:asciiTheme="minorHAnsi" w:hAnsiTheme="minorHAnsi"/>
          <w:noProof/>
          <w:sz w:val="22"/>
        </w:rPr>
      </w:pPr>
      <w:hyperlink w:anchor="_Toc256000039" w:history="1">
        <w:r w:rsidR="00EB56F2">
          <w:rPr>
            <w:rStyle w:val="Hyperlink"/>
            <w:rFonts w:ascii="David" w:hAnsi="David" w:cs="David"/>
          </w:rPr>
          <w:t>2.</w:t>
        </w:r>
        <w:r w:rsidR="00EB56F2">
          <w:rPr>
            <w:rStyle w:val="Hyperlink"/>
            <w:rFonts w:asciiTheme="minorHAnsi" w:hAnsiTheme="minorHAnsi" w:cs="David"/>
            <w:noProof/>
            <w:sz w:val="22"/>
          </w:rPr>
          <w:tab/>
        </w:r>
        <w:r w:rsidR="00EB56F2" w:rsidRPr="002426B4">
          <w:rPr>
            <w:rStyle w:val="Hyperlink"/>
            <w:rFonts w:ascii="David" w:hAnsi="David" w:cs="David" w:hint="cs"/>
            <w:rtl/>
          </w:rPr>
          <w:t>הנחיות בדבר אופן הגשת המענה למכרז</w:t>
        </w:r>
        <w:r w:rsidR="00EB56F2">
          <w:rPr>
            <w:rStyle w:val="Hyperlink"/>
          </w:rPr>
          <w:tab/>
        </w:r>
        <w:r w:rsidR="00EB56F2">
          <w:fldChar w:fldCharType="begin"/>
        </w:r>
        <w:r w:rsidR="00EB56F2">
          <w:rPr>
            <w:rStyle w:val="Hyperlink"/>
          </w:rPr>
          <w:instrText xml:space="preserve"> PAGEREF _Toc256000039 \h </w:instrText>
        </w:r>
        <w:r w:rsidR="00EB56F2">
          <w:fldChar w:fldCharType="separate"/>
        </w:r>
        <w:r w:rsidR="00A97576">
          <w:rPr>
            <w:rStyle w:val="Hyperlink"/>
            <w:noProof/>
            <w:rtl/>
          </w:rPr>
          <w:t>19</w:t>
        </w:r>
        <w:r w:rsidR="00EB56F2">
          <w:fldChar w:fldCharType="end"/>
        </w:r>
      </w:hyperlink>
    </w:p>
    <w:p w:rsidR="004F06D5" w:rsidRDefault="004126CE">
      <w:pPr>
        <w:pStyle w:val="TOC1"/>
        <w:rPr>
          <w:rFonts w:asciiTheme="minorHAnsi" w:hAnsiTheme="minorHAnsi"/>
          <w:noProof/>
          <w:sz w:val="22"/>
        </w:rPr>
      </w:pPr>
      <w:hyperlink w:anchor="_Toc256000040" w:history="1">
        <w:r w:rsidR="00EB56F2">
          <w:rPr>
            <w:rStyle w:val="Hyperlink"/>
            <w:rFonts w:ascii="David" w:hAnsi="David" w:cs="David"/>
          </w:rPr>
          <w:t>3.</w:t>
        </w:r>
        <w:r w:rsidR="00EB56F2">
          <w:rPr>
            <w:rStyle w:val="Hyperlink"/>
            <w:rFonts w:asciiTheme="minorHAnsi" w:hAnsiTheme="minorHAnsi" w:cs="David"/>
            <w:noProof/>
            <w:sz w:val="22"/>
          </w:rPr>
          <w:tab/>
        </w:r>
        <w:r w:rsidR="00EB56F2" w:rsidRPr="00EA3E69">
          <w:rPr>
            <w:rStyle w:val="Hyperlink"/>
            <w:rFonts w:ascii="David" w:hAnsi="David" w:cs="David" w:hint="cs"/>
            <w:rtl/>
          </w:rPr>
          <w:t>פרטי המציע</w:t>
        </w:r>
        <w:r w:rsidR="00EB56F2">
          <w:rPr>
            <w:rStyle w:val="Hyperlink"/>
          </w:rPr>
          <w:tab/>
        </w:r>
        <w:r w:rsidR="00EB56F2">
          <w:fldChar w:fldCharType="begin"/>
        </w:r>
        <w:r w:rsidR="00EB56F2">
          <w:rPr>
            <w:rStyle w:val="Hyperlink"/>
          </w:rPr>
          <w:instrText xml:space="preserve"> PAGEREF _Toc256000040 \h </w:instrText>
        </w:r>
        <w:r w:rsidR="00EB56F2">
          <w:fldChar w:fldCharType="separate"/>
        </w:r>
        <w:r w:rsidR="00A97576">
          <w:rPr>
            <w:rStyle w:val="Hyperlink"/>
            <w:noProof/>
            <w:rtl/>
          </w:rPr>
          <w:t>20</w:t>
        </w:r>
        <w:r w:rsidR="00EB56F2">
          <w:fldChar w:fldCharType="end"/>
        </w:r>
      </w:hyperlink>
    </w:p>
    <w:p w:rsidR="004F06D5" w:rsidRDefault="004126CE">
      <w:pPr>
        <w:pStyle w:val="TOC1"/>
        <w:rPr>
          <w:rFonts w:asciiTheme="minorHAnsi" w:hAnsiTheme="minorHAnsi"/>
          <w:noProof/>
          <w:sz w:val="22"/>
        </w:rPr>
      </w:pPr>
      <w:hyperlink w:anchor="_Toc256000041" w:history="1">
        <w:r w:rsidR="00EB56F2">
          <w:rPr>
            <w:rStyle w:val="Hyperlink"/>
            <w:rFonts w:ascii="David" w:hAnsi="David" w:cs="David"/>
          </w:rPr>
          <w:t>4.</w:t>
        </w:r>
        <w:r w:rsidR="00EB56F2">
          <w:rPr>
            <w:rStyle w:val="Hyperlink"/>
            <w:rFonts w:asciiTheme="minorHAnsi" w:hAnsiTheme="minorHAnsi" w:cs="David"/>
            <w:noProof/>
            <w:sz w:val="22"/>
          </w:rPr>
          <w:tab/>
        </w:r>
        <w:r w:rsidR="00EB56F2" w:rsidRPr="009241A0">
          <w:rPr>
            <w:rStyle w:val="Hyperlink"/>
            <w:rFonts w:ascii="David" w:hAnsi="David" w:cs="David" w:hint="cs"/>
            <w:rtl/>
          </w:rPr>
          <w:t>עמידה בתנאי הסף של המכרז</w:t>
        </w:r>
        <w:r w:rsidR="00EB56F2">
          <w:rPr>
            <w:rStyle w:val="Hyperlink"/>
          </w:rPr>
          <w:tab/>
        </w:r>
        <w:r w:rsidR="00EB56F2">
          <w:fldChar w:fldCharType="begin"/>
        </w:r>
        <w:r w:rsidR="00EB56F2">
          <w:rPr>
            <w:rStyle w:val="Hyperlink"/>
          </w:rPr>
          <w:instrText xml:space="preserve"> PAGEREF _Toc256000041 \h </w:instrText>
        </w:r>
        <w:r w:rsidR="00EB56F2">
          <w:fldChar w:fldCharType="separate"/>
        </w:r>
        <w:r w:rsidR="00A97576">
          <w:rPr>
            <w:rStyle w:val="Hyperlink"/>
            <w:noProof/>
            <w:rtl/>
          </w:rPr>
          <w:t>21</w:t>
        </w:r>
        <w:r w:rsidR="00EB56F2">
          <w:fldChar w:fldCharType="end"/>
        </w:r>
      </w:hyperlink>
    </w:p>
    <w:p w:rsidR="004F06D5" w:rsidRDefault="004126CE">
      <w:pPr>
        <w:pStyle w:val="TOC1"/>
        <w:rPr>
          <w:rFonts w:asciiTheme="minorHAnsi" w:hAnsiTheme="minorHAnsi"/>
          <w:noProof/>
          <w:sz w:val="22"/>
        </w:rPr>
      </w:pPr>
      <w:hyperlink w:anchor="_Toc256000044" w:history="1">
        <w:r w:rsidR="00EB56F2">
          <w:rPr>
            <w:rStyle w:val="Hyperlink"/>
            <w:rFonts w:ascii="David" w:hAnsi="David" w:cs="David"/>
          </w:rPr>
          <w:t>6.</w:t>
        </w:r>
        <w:r w:rsidR="00EB56F2">
          <w:rPr>
            <w:rStyle w:val="Hyperlink"/>
            <w:rFonts w:asciiTheme="minorHAnsi" w:hAnsiTheme="minorHAnsi" w:cs="David"/>
            <w:noProof/>
            <w:sz w:val="22"/>
          </w:rPr>
          <w:tab/>
        </w:r>
        <w:r w:rsidR="00EB56F2" w:rsidRPr="009241A0">
          <w:rPr>
            <w:rStyle w:val="Hyperlink"/>
            <w:rFonts w:ascii="David" w:hAnsi="David" w:cs="David" w:hint="cs"/>
            <w:rtl/>
          </w:rPr>
          <w:t>התחייבויות נוספות של המציע</w:t>
        </w:r>
        <w:r w:rsidR="00EB56F2">
          <w:rPr>
            <w:rStyle w:val="Hyperlink"/>
          </w:rPr>
          <w:tab/>
        </w:r>
        <w:r w:rsidR="00EB56F2">
          <w:fldChar w:fldCharType="begin"/>
        </w:r>
        <w:r w:rsidR="00EB56F2">
          <w:rPr>
            <w:rStyle w:val="Hyperlink"/>
          </w:rPr>
          <w:instrText xml:space="preserve"> PAGEREF _Toc256000044 \h </w:instrText>
        </w:r>
        <w:r w:rsidR="00EB56F2">
          <w:fldChar w:fldCharType="separate"/>
        </w:r>
        <w:r w:rsidR="00A97576">
          <w:rPr>
            <w:rStyle w:val="Hyperlink"/>
            <w:noProof/>
            <w:rtl/>
          </w:rPr>
          <w:t>26</w:t>
        </w:r>
        <w:r w:rsidR="00EB56F2">
          <w:fldChar w:fldCharType="end"/>
        </w:r>
      </w:hyperlink>
    </w:p>
    <w:p w:rsidR="004F06D5" w:rsidRDefault="004126CE">
      <w:pPr>
        <w:pStyle w:val="TOC1"/>
        <w:rPr>
          <w:rFonts w:asciiTheme="minorHAnsi" w:hAnsiTheme="minorHAnsi"/>
          <w:noProof/>
          <w:sz w:val="22"/>
        </w:rPr>
      </w:pPr>
      <w:hyperlink w:anchor="_Toc256000045" w:history="1">
        <w:r w:rsidR="00EB56F2">
          <w:rPr>
            <w:rStyle w:val="Hyperlink"/>
            <w:rFonts w:ascii="David" w:hAnsi="David" w:cs="David"/>
          </w:rPr>
          <w:t>6.</w:t>
        </w:r>
        <w:r w:rsidR="00EB56F2">
          <w:rPr>
            <w:rStyle w:val="Hyperlink"/>
            <w:rFonts w:asciiTheme="minorHAnsi" w:hAnsiTheme="minorHAnsi" w:cs="David"/>
            <w:noProof/>
            <w:sz w:val="22"/>
          </w:rPr>
          <w:tab/>
        </w:r>
        <w:r w:rsidR="00EB56F2" w:rsidRPr="009241A0">
          <w:rPr>
            <w:rStyle w:val="Hyperlink"/>
            <w:rFonts w:ascii="David" w:hAnsi="David" w:cs="David" w:hint="cs"/>
            <w:rtl/>
          </w:rPr>
          <w:t>חלקים מההצעה אותם מבקש המציע להותיר חסויים</w:t>
        </w:r>
        <w:r w:rsidR="00EB56F2">
          <w:rPr>
            <w:rStyle w:val="Hyperlink"/>
          </w:rPr>
          <w:tab/>
        </w:r>
        <w:r w:rsidR="00EB56F2">
          <w:fldChar w:fldCharType="begin"/>
        </w:r>
        <w:r w:rsidR="00EB56F2">
          <w:rPr>
            <w:rStyle w:val="Hyperlink"/>
          </w:rPr>
          <w:instrText xml:space="preserve"> PAGEREF _Toc256000045 \h </w:instrText>
        </w:r>
        <w:r w:rsidR="00EB56F2">
          <w:fldChar w:fldCharType="separate"/>
        </w:r>
        <w:r w:rsidR="00A97576">
          <w:rPr>
            <w:rStyle w:val="Hyperlink"/>
            <w:noProof/>
            <w:rtl/>
          </w:rPr>
          <w:t>26</w:t>
        </w:r>
        <w:r w:rsidR="00EB56F2">
          <w:fldChar w:fldCharType="end"/>
        </w:r>
      </w:hyperlink>
    </w:p>
    <w:p w:rsidR="004F06D5" w:rsidRDefault="004126CE">
      <w:pPr>
        <w:pStyle w:val="TOC1"/>
        <w:rPr>
          <w:rFonts w:asciiTheme="minorHAnsi" w:hAnsiTheme="minorHAnsi"/>
          <w:noProof/>
          <w:sz w:val="22"/>
        </w:rPr>
      </w:pPr>
      <w:hyperlink w:anchor="_Toc256000047" w:history="1">
        <w:r w:rsidR="00EB56F2">
          <w:rPr>
            <w:rStyle w:val="Hyperlink"/>
            <w:rFonts w:ascii="David" w:hAnsi="David" w:cs="David"/>
          </w:rPr>
          <w:t>7.</w:t>
        </w:r>
        <w:r w:rsidR="00EB56F2">
          <w:rPr>
            <w:rStyle w:val="Hyperlink"/>
            <w:rFonts w:asciiTheme="minorHAnsi" w:hAnsiTheme="minorHAnsi" w:cs="David"/>
            <w:noProof/>
            <w:sz w:val="22"/>
          </w:rPr>
          <w:tab/>
        </w:r>
        <w:r w:rsidR="00EB56F2" w:rsidRPr="004759C9">
          <w:rPr>
            <w:rStyle w:val="Hyperlink"/>
            <w:rFonts w:ascii="David" w:hAnsi="David" w:cs="David" w:hint="cs"/>
            <w:rtl/>
          </w:rPr>
          <w:t>רשימת נספחים שיש לצרף להצעה</w:t>
        </w:r>
        <w:r w:rsidR="00EB56F2">
          <w:rPr>
            <w:rStyle w:val="Hyperlink"/>
          </w:rPr>
          <w:tab/>
        </w:r>
        <w:r w:rsidR="00EB56F2">
          <w:fldChar w:fldCharType="begin"/>
        </w:r>
        <w:r w:rsidR="00EB56F2">
          <w:rPr>
            <w:rStyle w:val="Hyperlink"/>
          </w:rPr>
          <w:instrText xml:space="preserve"> PAGEREF _Toc256000047 \h </w:instrText>
        </w:r>
        <w:r w:rsidR="00EB56F2">
          <w:fldChar w:fldCharType="separate"/>
        </w:r>
        <w:r w:rsidR="00A97576">
          <w:rPr>
            <w:rStyle w:val="Hyperlink"/>
            <w:noProof/>
            <w:rtl/>
          </w:rPr>
          <w:t>28</w:t>
        </w:r>
        <w:r w:rsidR="00EB56F2">
          <w:fldChar w:fldCharType="end"/>
        </w:r>
      </w:hyperlink>
    </w:p>
    <w:p w:rsidR="004F06D5" w:rsidRDefault="004126CE">
      <w:pPr>
        <w:pStyle w:val="TOC1"/>
        <w:rPr>
          <w:rFonts w:asciiTheme="minorHAnsi" w:hAnsiTheme="minorHAnsi"/>
          <w:noProof/>
          <w:sz w:val="22"/>
        </w:rPr>
      </w:pPr>
      <w:hyperlink w:anchor="_Toc256000048" w:history="1">
        <w:r w:rsidR="00EB56F2" w:rsidRPr="005D0A83">
          <w:rPr>
            <w:rStyle w:val="Hyperlink"/>
            <w:rFonts w:ascii="David" w:hAnsi="David" w:cs="David" w:hint="cs"/>
            <w:rtl/>
          </w:rPr>
          <w:t xml:space="preserve">פרק ג' </w:t>
        </w:r>
        <w:r w:rsidR="00EB56F2" w:rsidRPr="005D0A83">
          <w:rPr>
            <w:rStyle w:val="Hyperlink"/>
            <w:rFonts w:ascii="David" w:hAnsi="David" w:cs="David"/>
            <w:rtl/>
          </w:rPr>
          <w:t>–</w:t>
        </w:r>
        <w:r w:rsidR="00EB56F2" w:rsidRPr="005D0A83">
          <w:rPr>
            <w:rStyle w:val="Hyperlink"/>
            <w:rFonts w:ascii="David" w:hAnsi="David" w:cs="David" w:hint="cs"/>
            <w:rtl/>
          </w:rPr>
          <w:t xml:space="preserve"> </w:t>
        </w:r>
        <w:r w:rsidR="00EB56F2" w:rsidRPr="007E0594">
          <w:rPr>
            <w:rStyle w:val="Hyperlink"/>
            <w:rFonts w:ascii="David" w:hAnsi="David" w:cs="David"/>
            <w:rtl/>
          </w:rPr>
          <w:t>פירוט השירותים ותוכן ההתקשרות עם הספק הזוכה</w:t>
        </w:r>
        <w:r w:rsidR="00EB56F2">
          <w:rPr>
            <w:rStyle w:val="Hyperlink"/>
          </w:rPr>
          <w:tab/>
        </w:r>
        <w:r w:rsidR="00EB56F2">
          <w:fldChar w:fldCharType="begin"/>
        </w:r>
        <w:r w:rsidR="00EB56F2">
          <w:rPr>
            <w:rStyle w:val="Hyperlink"/>
          </w:rPr>
          <w:instrText xml:space="preserve"> PAGEREF _Toc256000048 \h </w:instrText>
        </w:r>
        <w:r w:rsidR="00EB56F2">
          <w:fldChar w:fldCharType="separate"/>
        </w:r>
        <w:r w:rsidR="00A97576">
          <w:rPr>
            <w:rStyle w:val="Hyperlink"/>
            <w:noProof/>
            <w:rtl/>
          </w:rPr>
          <w:t>33</w:t>
        </w:r>
        <w:r w:rsidR="00EB56F2">
          <w:fldChar w:fldCharType="end"/>
        </w:r>
      </w:hyperlink>
    </w:p>
    <w:p w:rsidR="004F06D5" w:rsidRDefault="004126CE">
      <w:pPr>
        <w:pStyle w:val="TOC1"/>
        <w:rPr>
          <w:rFonts w:asciiTheme="minorHAnsi" w:hAnsiTheme="minorHAnsi"/>
          <w:noProof/>
          <w:sz w:val="22"/>
        </w:rPr>
      </w:pPr>
      <w:hyperlink w:anchor="_Toc256000049" w:history="1">
        <w:r w:rsidR="00EB56F2" w:rsidRPr="002F1CE5">
          <w:rPr>
            <w:rStyle w:val="Hyperlink"/>
            <w:rFonts w:ascii="David" w:hAnsi="David" w:cs="David" w:hint="eastAsia"/>
            <w:rtl/>
          </w:rPr>
          <w:t>פרק</w:t>
        </w:r>
        <w:r w:rsidR="00EB56F2" w:rsidRPr="002F1CE5">
          <w:rPr>
            <w:rStyle w:val="Hyperlink"/>
            <w:rFonts w:ascii="David" w:hAnsi="David" w:cs="David"/>
            <w:rtl/>
          </w:rPr>
          <w:t xml:space="preserve"> </w:t>
        </w:r>
        <w:r w:rsidR="00EB56F2" w:rsidRPr="002F1CE5">
          <w:rPr>
            <w:rStyle w:val="Hyperlink"/>
            <w:rFonts w:ascii="David" w:hAnsi="David" w:cs="David" w:hint="eastAsia"/>
            <w:rtl/>
          </w:rPr>
          <w:t>ד</w:t>
        </w:r>
        <w:r w:rsidR="00EB56F2" w:rsidRPr="002F1CE5">
          <w:rPr>
            <w:rStyle w:val="Hyperlink"/>
            <w:rFonts w:ascii="David" w:hAnsi="David" w:cs="David"/>
            <w:rtl/>
          </w:rPr>
          <w:t xml:space="preserve">' – </w:t>
        </w:r>
        <w:r w:rsidR="00EB56F2" w:rsidRPr="002F1CE5">
          <w:rPr>
            <w:rStyle w:val="Hyperlink"/>
            <w:rFonts w:ascii="David" w:hAnsi="David" w:cs="David" w:hint="eastAsia"/>
            <w:rtl/>
          </w:rPr>
          <w:t>הסכם</w:t>
        </w:r>
        <w:r w:rsidR="00EB56F2" w:rsidRPr="002F1CE5">
          <w:rPr>
            <w:rStyle w:val="Hyperlink"/>
            <w:rFonts w:ascii="David" w:hAnsi="David" w:cs="David"/>
            <w:rtl/>
          </w:rPr>
          <w:t xml:space="preserve"> התקשרות</w:t>
        </w:r>
        <w:r w:rsidR="00EB56F2">
          <w:rPr>
            <w:rStyle w:val="Hyperlink"/>
          </w:rPr>
          <w:tab/>
        </w:r>
        <w:r w:rsidR="00EB56F2">
          <w:fldChar w:fldCharType="begin"/>
        </w:r>
        <w:r w:rsidR="00EB56F2">
          <w:rPr>
            <w:rStyle w:val="Hyperlink"/>
          </w:rPr>
          <w:instrText xml:space="preserve"> PAGEREF _Toc256000049 \h </w:instrText>
        </w:r>
        <w:r w:rsidR="00EB56F2">
          <w:fldChar w:fldCharType="separate"/>
        </w:r>
        <w:r w:rsidR="00A97576">
          <w:rPr>
            <w:rStyle w:val="Hyperlink"/>
            <w:noProof/>
            <w:rtl/>
          </w:rPr>
          <w:t>37</w:t>
        </w:r>
        <w:r w:rsidR="00EB56F2">
          <w:fldChar w:fldCharType="end"/>
        </w:r>
      </w:hyperlink>
    </w:p>
    <w:p w:rsidR="004F06D5" w:rsidRDefault="00EB56F2" w:rsidP="00EB56F2">
      <w:pPr>
        <w:rPr>
          <w:rFonts w:ascii="David" w:hAnsi="David" w:cs="David"/>
          <w:sz w:val="36"/>
          <w:szCs w:val="36"/>
          <w:rtl/>
        </w:rPr>
      </w:pPr>
      <w:r>
        <w:rPr>
          <w:rFonts w:ascii="David" w:hAnsi="David" w:cs="David"/>
          <w:sz w:val="36"/>
          <w:szCs w:val="36"/>
          <w:rtl/>
        </w:rPr>
        <w:fldChar w:fldCharType="end"/>
      </w:r>
    </w:p>
    <w:p w:rsidR="00EB56F2" w:rsidRPr="00B63569" w:rsidRDefault="00EB56F2" w:rsidP="00EB56F2">
      <w:pPr>
        <w:rPr>
          <w:rFonts w:ascii="David" w:hAnsi="David" w:cs="David"/>
          <w:sz w:val="28"/>
          <w:szCs w:val="28"/>
          <w:rtl/>
        </w:rPr>
      </w:pPr>
    </w:p>
    <w:p w:rsidR="00EB56F2" w:rsidRPr="00B63569" w:rsidRDefault="00EB56F2" w:rsidP="00EB56F2">
      <w:pPr>
        <w:rPr>
          <w:rFonts w:ascii="David" w:hAnsi="David" w:cs="David"/>
          <w:sz w:val="36"/>
          <w:szCs w:val="36"/>
          <w:rtl/>
        </w:rPr>
      </w:pPr>
    </w:p>
    <w:p w:rsidR="00EB56F2" w:rsidRPr="00B63569" w:rsidRDefault="00EB56F2" w:rsidP="00EB56F2">
      <w:pPr>
        <w:tabs>
          <w:tab w:val="left" w:pos="504"/>
        </w:tabs>
        <w:spacing w:line="360" w:lineRule="auto"/>
        <w:rPr>
          <w:rFonts w:ascii="David" w:hAnsi="David" w:cs="David"/>
          <w:b/>
          <w:bCs/>
          <w:sz w:val="22"/>
          <w:szCs w:val="22"/>
          <w:rtl/>
        </w:rPr>
        <w:sectPr w:rsidR="00EB56F2" w:rsidRPr="00B63569" w:rsidSect="00EB56F2">
          <w:footerReference w:type="first" r:id="rId19"/>
          <w:pgSz w:w="11906" w:h="16838" w:code="9"/>
          <w:pgMar w:top="1616" w:right="1826" w:bottom="1440" w:left="1800" w:header="709" w:footer="709" w:gutter="0"/>
          <w:cols w:space="708"/>
          <w:bidi/>
          <w:rtlGutter/>
          <w:docGrid w:linePitch="360"/>
        </w:sectPr>
      </w:pPr>
    </w:p>
    <w:p w:rsidR="00EB56F2" w:rsidRDefault="00EB56F2" w:rsidP="00EB56F2">
      <w:pPr>
        <w:pStyle w:val="14"/>
        <w:keepNext/>
        <w:widowControl/>
        <w:tabs>
          <w:tab w:val="left" w:pos="283"/>
        </w:tabs>
        <w:spacing w:before="240" w:after="240" w:line="360" w:lineRule="auto"/>
        <w:ind w:left="357"/>
        <w:rPr>
          <w:rFonts w:ascii="David" w:hAnsi="David" w:cs="David"/>
          <w:rtl/>
        </w:rPr>
        <w:sectPr w:rsidR="00EB56F2" w:rsidSect="00EB56F2">
          <w:type w:val="continuous"/>
          <w:pgSz w:w="11906" w:h="16838" w:code="9"/>
          <w:pgMar w:top="1616" w:right="1826" w:bottom="1440" w:left="1800" w:header="709" w:footer="709" w:gutter="0"/>
          <w:cols w:space="708"/>
          <w:titlePg/>
          <w:bidi/>
          <w:rtlGutter/>
          <w:docGrid w:linePitch="360"/>
        </w:sectPr>
      </w:pPr>
    </w:p>
    <w:p w:rsidR="00EB56F2" w:rsidRDefault="00EB56F2" w:rsidP="00EB56F2">
      <w:pPr>
        <w:rPr>
          <w:rFonts w:ascii="David" w:hAnsi="David" w:cs="David"/>
          <w:rtl/>
        </w:rPr>
      </w:pPr>
    </w:p>
    <w:p w:rsidR="00EB56F2" w:rsidRDefault="00EB56F2" w:rsidP="00EB56F2">
      <w:pPr>
        <w:rPr>
          <w:rFonts w:ascii="David" w:hAnsi="David" w:cs="David"/>
          <w:rtl/>
        </w:rPr>
      </w:pPr>
    </w:p>
    <w:p w:rsidR="00EB56F2" w:rsidRDefault="00EB56F2" w:rsidP="00EB56F2">
      <w:pPr>
        <w:rPr>
          <w:rFonts w:ascii="David" w:hAnsi="David" w:cs="David"/>
          <w:rtl/>
        </w:rPr>
      </w:pPr>
    </w:p>
    <w:p w:rsidR="00EB56F2" w:rsidRDefault="00EB56F2" w:rsidP="00EB56F2">
      <w:pPr>
        <w:rPr>
          <w:rFonts w:ascii="David" w:hAnsi="David" w:cs="David"/>
          <w:rtl/>
        </w:rPr>
      </w:pPr>
    </w:p>
    <w:p w:rsidR="00EB56F2" w:rsidRDefault="00EB56F2" w:rsidP="00EB56F2">
      <w:pPr>
        <w:rPr>
          <w:rFonts w:ascii="David" w:hAnsi="David" w:cs="David"/>
          <w:rtl/>
        </w:rPr>
      </w:pPr>
    </w:p>
    <w:p w:rsidR="00EB56F2" w:rsidRDefault="00EB56F2" w:rsidP="00EB56F2">
      <w:pPr>
        <w:rPr>
          <w:rFonts w:ascii="David" w:hAnsi="David" w:cs="David"/>
          <w:rtl/>
        </w:rPr>
      </w:pPr>
    </w:p>
    <w:p w:rsidR="00EB56F2" w:rsidRDefault="00EB56F2" w:rsidP="00EB56F2">
      <w:pPr>
        <w:rPr>
          <w:rFonts w:ascii="David" w:hAnsi="David" w:cs="David"/>
          <w:rtl/>
        </w:rPr>
      </w:pPr>
    </w:p>
    <w:p w:rsidR="00EB56F2" w:rsidRDefault="00EB56F2" w:rsidP="00EB56F2">
      <w:pPr>
        <w:rPr>
          <w:rFonts w:ascii="David" w:hAnsi="David" w:cs="David"/>
          <w:rtl/>
        </w:rPr>
      </w:pPr>
    </w:p>
    <w:p w:rsidR="00EB56F2" w:rsidRDefault="00EB56F2" w:rsidP="00EB56F2">
      <w:pPr>
        <w:rPr>
          <w:rFonts w:ascii="David" w:hAnsi="David" w:cs="David"/>
          <w:rtl/>
        </w:rPr>
      </w:pPr>
    </w:p>
    <w:p w:rsidR="00EB56F2" w:rsidRDefault="00EB56F2" w:rsidP="00EB56F2">
      <w:pPr>
        <w:rPr>
          <w:rFonts w:ascii="David" w:hAnsi="David" w:cs="David"/>
          <w:rtl/>
        </w:rPr>
      </w:pPr>
    </w:p>
    <w:p w:rsidR="00EB56F2" w:rsidRDefault="00EB56F2" w:rsidP="00EB56F2">
      <w:pPr>
        <w:rPr>
          <w:rFonts w:ascii="David" w:hAnsi="David" w:cs="David"/>
          <w:rtl/>
        </w:rPr>
      </w:pPr>
    </w:p>
    <w:p w:rsidR="00EB56F2" w:rsidRDefault="00EB56F2" w:rsidP="00EB56F2">
      <w:pPr>
        <w:rPr>
          <w:rFonts w:ascii="David" w:hAnsi="David" w:cs="David"/>
          <w:rtl/>
        </w:rPr>
      </w:pPr>
    </w:p>
    <w:p w:rsidR="00EB56F2" w:rsidRPr="001735D3" w:rsidRDefault="00EB56F2" w:rsidP="00EB56F2">
      <w:pPr>
        <w:rPr>
          <w:rFonts w:ascii="David" w:hAnsi="David" w:cs="David"/>
          <w:b/>
          <w:bCs/>
          <w:rtl/>
        </w:rPr>
      </w:pPr>
    </w:p>
    <w:p w:rsidR="00EB56F2" w:rsidRPr="001735D3" w:rsidRDefault="00EB56F2" w:rsidP="00EB56F2">
      <w:pPr>
        <w:pStyle w:val="14"/>
        <w:jc w:val="center"/>
        <w:rPr>
          <w:rFonts w:ascii="David" w:hAnsi="David" w:cs="David"/>
          <w:sz w:val="72"/>
          <w:szCs w:val="72"/>
          <w:rtl/>
        </w:rPr>
        <w:sectPr w:rsidR="00EB56F2" w:rsidRPr="001735D3" w:rsidSect="00EB56F2">
          <w:pgSz w:w="11906" w:h="16838" w:code="9"/>
          <w:pgMar w:top="1616" w:right="1826" w:bottom="1440" w:left="1800" w:header="709" w:footer="709" w:gutter="0"/>
          <w:cols w:space="708"/>
          <w:titlePg/>
          <w:bidi/>
          <w:rtlGutter/>
          <w:docGrid w:linePitch="360"/>
        </w:sectPr>
      </w:pPr>
      <w:bookmarkStart w:id="21" w:name="_Toc256000027"/>
      <w:bookmarkStart w:id="22" w:name="_Toc256000002"/>
      <w:bookmarkStart w:id="23" w:name="_Toc7454423"/>
      <w:r w:rsidRPr="001735D3">
        <w:rPr>
          <w:rFonts w:ascii="David" w:hAnsi="David" w:cs="David"/>
          <w:sz w:val="72"/>
          <w:szCs w:val="72"/>
          <w:rtl/>
        </w:rPr>
        <w:t>פרק א'- הליך המכרז</w:t>
      </w:r>
      <w:bookmarkEnd w:id="21"/>
      <w:bookmarkEnd w:id="22"/>
      <w:bookmarkEnd w:id="23"/>
    </w:p>
    <w:p w:rsidR="00EB56F2" w:rsidRDefault="00EB56F2" w:rsidP="00EB56F2">
      <w:pPr>
        <w:pStyle w:val="14"/>
        <w:numPr>
          <w:ilvl w:val="0"/>
          <w:numId w:val="51"/>
        </w:numPr>
        <w:jc w:val="center"/>
        <w:rPr>
          <w:rFonts w:ascii="David" w:hAnsi="David" w:cs="David"/>
          <w:rtl/>
        </w:rPr>
      </w:pPr>
      <w:bookmarkStart w:id="24" w:name="_Toc256000029"/>
      <w:bookmarkStart w:id="25" w:name="_Toc256000004"/>
      <w:bookmarkStart w:id="26" w:name="_Toc7454424"/>
      <w:r w:rsidRPr="009241A0">
        <w:rPr>
          <w:rFonts w:ascii="David" w:hAnsi="David" w:cs="David"/>
          <w:rtl/>
        </w:rPr>
        <w:lastRenderedPageBreak/>
        <w:t>הצגת ה</w:t>
      </w:r>
      <w:r w:rsidRPr="009241A0">
        <w:rPr>
          <w:rFonts w:ascii="David" w:hAnsi="David" w:cs="David" w:hint="cs"/>
          <w:rtl/>
        </w:rPr>
        <w:t>מכרז</w:t>
      </w:r>
      <w:bookmarkEnd w:id="24"/>
      <w:bookmarkEnd w:id="25"/>
      <w:bookmarkEnd w:id="26"/>
    </w:p>
    <w:p w:rsidR="00EB56F2" w:rsidRPr="009241A0" w:rsidRDefault="00EB56F2" w:rsidP="00EB56F2"/>
    <w:p w:rsidR="00EB56F2" w:rsidRPr="00B63569" w:rsidRDefault="00EB56F2" w:rsidP="00EB56F2">
      <w:pPr>
        <w:pStyle w:val="25"/>
        <w:keepNext/>
        <w:keepLines/>
        <w:widowControl/>
        <w:numPr>
          <w:ilvl w:val="1"/>
          <w:numId w:val="51"/>
        </w:numPr>
        <w:tabs>
          <w:tab w:val="left" w:pos="1050"/>
        </w:tabs>
        <w:spacing w:after="120"/>
        <w:ind w:left="788" w:hanging="431"/>
        <w:jc w:val="both"/>
        <w:rPr>
          <w:rFonts w:ascii="David" w:hAnsi="David" w:cs="David"/>
          <w:rtl/>
        </w:rPr>
      </w:pPr>
      <w:bookmarkStart w:id="27" w:name="_Toc516503345"/>
      <w:r w:rsidRPr="00B63569">
        <w:rPr>
          <w:rFonts w:ascii="David" w:hAnsi="David" w:cs="David"/>
          <w:rtl/>
        </w:rPr>
        <w:t>עקרונות ה</w:t>
      </w:r>
      <w:bookmarkEnd w:id="27"/>
      <w:r>
        <w:rPr>
          <w:rFonts w:ascii="David" w:hAnsi="David" w:cs="David" w:hint="cs"/>
          <w:rtl/>
        </w:rPr>
        <w:t>מכרז</w:t>
      </w:r>
    </w:p>
    <w:p w:rsidR="00EB56F2" w:rsidRDefault="00EB56F2" w:rsidP="00EB56F2">
      <w:pPr>
        <w:pStyle w:val="3-2"/>
        <w:numPr>
          <w:ilvl w:val="2"/>
          <w:numId w:val="51"/>
        </w:numPr>
        <w:ind w:left="1334" w:hanging="851"/>
        <w:outlineLvl w:val="9"/>
        <w:rPr>
          <w:rFonts w:ascii="David" w:hAnsi="David"/>
        </w:rPr>
      </w:pPr>
      <w:r w:rsidRPr="006F2667">
        <w:rPr>
          <w:rFonts w:ascii="David" w:hAnsi="David"/>
          <w:rtl/>
        </w:rPr>
        <w:t xml:space="preserve">מכרז זה </w:t>
      </w:r>
      <w:r>
        <w:rPr>
          <w:rFonts w:ascii="David" w:hAnsi="David" w:hint="cs"/>
          <w:rtl/>
        </w:rPr>
        <w:t xml:space="preserve">נערך בהתאם </w:t>
      </w:r>
      <w:r w:rsidRPr="006F2667">
        <w:rPr>
          <w:rFonts w:ascii="David" w:hAnsi="David" w:hint="cs"/>
          <w:rtl/>
        </w:rPr>
        <w:t>לתקנות חובת המכרזים, התשנ"ג-1993 (</w:t>
      </w:r>
      <w:r>
        <w:rPr>
          <w:rFonts w:ascii="David" w:hAnsi="David" w:hint="cs"/>
          <w:rtl/>
        </w:rPr>
        <w:t>"</w:t>
      </w:r>
      <w:r w:rsidRPr="00F71085">
        <w:rPr>
          <w:rFonts w:ascii="David" w:hAnsi="David" w:hint="cs"/>
          <w:b/>
          <w:bCs/>
          <w:rtl/>
        </w:rPr>
        <w:t>תקנות חובת המכרזים</w:t>
      </w:r>
      <w:r>
        <w:rPr>
          <w:rFonts w:ascii="David" w:hAnsi="David" w:hint="cs"/>
          <w:rtl/>
        </w:rPr>
        <w:t>"</w:t>
      </w:r>
      <w:r w:rsidRPr="006F2667">
        <w:rPr>
          <w:rFonts w:ascii="David" w:hAnsi="David" w:hint="cs"/>
          <w:rtl/>
        </w:rPr>
        <w:t>)</w:t>
      </w:r>
      <w:r w:rsidRPr="006F2667">
        <w:rPr>
          <w:rFonts w:ascii="David" w:hAnsi="David"/>
          <w:rtl/>
        </w:rPr>
        <w:t>.</w:t>
      </w:r>
      <w:r w:rsidRPr="006F2667">
        <w:rPr>
          <w:rFonts w:ascii="David" w:hAnsi="David" w:hint="cs"/>
          <w:rtl/>
        </w:rPr>
        <w:t xml:space="preserve"> </w:t>
      </w:r>
    </w:p>
    <w:p w:rsidR="00EB56F2" w:rsidRDefault="00EB56F2" w:rsidP="00EB56F2">
      <w:pPr>
        <w:pStyle w:val="3-2"/>
        <w:numPr>
          <w:ilvl w:val="2"/>
          <w:numId w:val="51"/>
        </w:numPr>
        <w:ind w:left="1334" w:hanging="851"/>
        <w:outlineLvl w:val="9"/>
        <w:rPr>
          <w:rFonts w:ascii="David" w:hAnsi="David"/>
        </w:rPr>
      </w:pPr>
      <w:r>
        <w:rPr>
          <w:rFonts w:ascii="David" w:hAnsi="David" w:hint="cs"/>
          <w:rtl/>
        </w:rPr>
        <w:t>במסגרת המכרז</w:t>
      </w:r>
      <w:r w:rsidRPr="006F2667">
        <w:rPr>
          <w:rFonts w:ascii="David" w:hAnsi="David"/>
          <w:rtl/>
        </w:rPr>
        <w:t xml:space="preserve"> </w:t>
      </w:r>
      <w:r>
        <w:rPr>
          <w:rFonts w:ascii="David" w:hAnsi="David" w:hint="cs"/>
          <w:rtl/>
        </w:rPr>
        <w:t xml:space="preserve">תיבחן עמידת </w:t>
      </w:r>
      <w:r w:rsidRPr="006F2667">
        <w:rPr>
          <w:rFonts w:ascii="David" w:hAnsi="David" w:hint="cs"/>
          <w:rtl/>
        </w:rPr>
        <w:t>ההצעות</w:t>
      </w:r>
      <w:r>
        <w:rPr>
          <w:rFonts w:ascii="David" w:hAnsi="David" w:hint="cs"/>
          <w:rtl/>
        </w:rPr>
        <w:t xml:space="preserve"> </w:t>
      </w:r>
      <w:r w:rsidRPr="006F2667">
        <w:rPr>
          <w:rFonts w:ascii="David" w:hAnsi="David"/>
          <w:rtl/>
        </w:rPr>
        <w:t xml:space="preserve">בתנאי </w:t>
      </w:r>
      <w:r w:rsidRPr="006F2667">
        <w:rPr>
          <w:rFonts w:ascii="David" w:hAnsi="David" w:hint="cs"/>
          <w:rtl/>
        </w:rPr>
        <w:t xml:space="preserve">המכרז, </w:t>
      </w:r>
      <w:r>
        <w:rPr>
          <w:rFonts w:ascii="David" w:hAnsi="David" w:hint="cs"/>
          <w:rtl/>
        </w:rPr>
        <w:t>ובכלל זה</w:t>
      </w:r>
      <w:r w:rsidRPr="006F2667">
        <w:rPr>
          <w:rFonts w:ascii="David" w:hAnsi="David" w:hint="cs"/>
          <w:rtl/>
        </w:rPr>
        <w:t xml:space="preserve"> תנאי </w:t>
      </w:r>
      <w:r w:rsidRPr="006F2667">
        <w:rPr>
          <w:rFonts w:ascii="David" w:hAnsi="David"/>
          <w:rtl/>
        </w:rPr>
        <w:t>הסף</w:t>
      </w:r>
      <w:r>
        <w:rPr>
          <w:rFonts w:ascii="David" w:hAnsi="David" w:hint="cs"/>
          <w:rtl/>
        </w:rPr>
        <w:t xml:space="preserve"> להשתתפות במכרז</w:t>
      </w:r>
      <w:r w:rsidRPr="006F2667">
        <w:rPr>
          <w:rFonts w:ascii="David" w:hAnsi="David" w:hint="cs"/>
          <w:rtl/>
        </w:rPr>
        <w:t xml:space="preserve"> </w:t>
      </w:r>
      <w:r>
        <w:rPr>
          <w:rFonts w:ascii="David" w:hAnsi="David" w:hint="cs"/>
          <w:rtl/>
        </w:rPr>
        <w:t>והגשת מסמכים נדרשים. בנוסף כל הצעה תקבל ניקוד בהתאם לאמות המידה המפורטים במכרז</w:t>
      </w:r>
      <w:r w:rsidRPr="00D7207B">
        <w:rPr>
          <w:rFonts w:ascii="David" w:hAnsi="David" w:hint="cs"/>
          <w:rtl/>
        </w:rPr>
        <w:t>;</w:t>
      </w:r>
      <w:r w:rsidRPr="006F2667">
        <w:rPr>
          <w:rFonts w:ascii="David" w:hAnsi="David"/>
          <w:rtl/>
        </w:rPr>
        <w:t xml:space="preserve"> </w:t>
      </w:r>
    </w:p>
    <w:p w:rsidR="00EB56F2" w:rsidRDefault="00EB56F2" w:rsidP="00EB56F2">
      <w:pPr>
        <w:pStyle w:val="3-2"/>
        <w:numPr>
          <w:ilvl w:val="2"/>
          <w:numId w:val="51"/>
        </w:numPr>
        <w:ind w:left="1334" w:hanging="851"/>
        <w:outlineLvl w:val="9"/>
        <w:rPr>
          <w:rFonts w:ascii="David" w:hAnsi="David"/>
        </w:rPr>
      </w:pPr>
      <w:bookmarkStart w:id="28" w:name="hidden_numZohim_1"/>
      <w:bookmarkStart w:id="29" w:name="show_numZohim_1"/>
      <w:bookmarkEnd w:id="28"/>
      <w:r>
        <w:rPr>
          <w:rFonts w:ascii="David" w:hAnsi="David" w:hint="cs"/>
          <w:rtl/>
        </w:rPr>
        <w:t>ההצעות אשר עמדו בתנאי המכרז ידורגו בהתאם לניקוד שניתן להן, ו</w:t>
      </w:r>
      <w:r>
        <w:rPr>
          <w:rFonts w:ascii="David" w:hAnsi="David"/>
          <w:rtl/>
        </w:rPr>
        <w:t>המזמין</w:t>
      </w:r>
      <w:r w:rsidRPr="006F2667">
        <w:rPr>
          <w:rFonts w:ascii="David" w:hAnsi="David"/>
          <w:rtl/>
        </w:rPr>
        <w:t xml:space="preserve"> </w:t>
      </w:r>
      <w:r>
        <w:rPr>
          <w:rFonts w:ascii="David" w:hAnsi="David" w:hint="cs"/>
          <w:rtl/>
        </w:rPr>
        <w:t xml:space="preserve">יכריז על ההצעות בעלות הניקוד הטוב ביותר כזוכות במכרז, </w:t>
      </w:r>
      <w:r w:rsidRPr="00D7207B">
        <w:rPr>
          <w:rFonts w:ascii="David" w:hAnsi="David" w:hint="cs"/>
          <w:rtl/>
        </w:rPr>
        <w:t>הכל כמפורט להלן;</w:t>
      </w:r>
      <w:r>
        <w:rPr>
          <w:rFonts w:ascii="David" w:hAnsi="David"/>
          <w:rtl/>
        </w:rPr>
        <w:br/>
      </w:r>
      <w:bookmarkEnd w:id="29"/>
    </w:p>
    <w:p w:rsidR="00EB56F2" w:rsidRPr="00B63569" w:rsidRDefault="00EB56F2" w:rsidP="00EB56F2">
      <w:pPr>
        <w:pStyle w:val="25"/>
        <w:keepNext/>
        <w:keepLines/>
        <w:widowControl/>
        <w:numPr>
          <w:ilvl w:val="1"/>
          <w:numId w:val="51"/>
        </w:numPr>
        <w:tabs>
          <w:tab w:val="left" w:pos="1050"/>
        </w:tabs>
        <w:spacing w:after="120"/>
        <w:ind w:left="788" w:hanging="431"/>
        <w:jc w:val="both"/>
        <w:rPr>
          <w:rFonts w:ascii="David" w:hAnsi="David" w:cs="David"/>
          <w:rtl/>
        </w:rPr>
      </w:pPr>
      <w:r w:rsidRPr="00B63569">
        <w:rPr>
          <w:rFonts w:ascii="David" w:hAnsi="David" w:cs="David"/>
          <w:rtl/>
        </w:rPr>
        <w:t>תנאי סף להשתתפות במכרז</w:t>
      </w:r>
    </w:p>
    <w:p w:rsidR="00EB56F2" w:rsidRPr="00B63569" w:rsidRDefault="00EB56F2" w:rsidP="00EB56F2">
      <w:pPr>
        <w:pStyle w:val="3-2"/>
        <w:numPr>
          <w:ilvl w:val="2"/>
          <w:numId w:val="51"/>
        </w:numPr>
        <w:ind w:left="1334" w:hanging="851"/>
        <w:outlineLvl w:val="9"/>
        <w:rPr>
          <w:rFonts w:ascii="David" w:hAnsi="David"/>
        </w:rPr>
      </w:pPr>
      <w:r w:rsidRPr="008E4A49">
        <w:rPr>
          <w:rFonts w:ascii="David" w:hAnsi="David"/>
          <w:rtl/>
        </w:rPr>
        <w:t>רשאי להשתתף במכרז מציע אשר עומד, במועד</w:t>
      </w:r>
      <w:r w:rsidRPr="008E4A49">
        <w:rPr>
          <w:rFonts w:ascii="David" w:hAnsi="David" w:hint="cs"/>
          <w:rtl/>
        </w:rPr>
        <w:t xml:space="preserve"> האחרון ל</w:t>
      </w:r>
      <w:r w:rsidRPr="008E4A49">
        <w:rPr>
          <w:rFonts w:ascii="David" w:hAnsi="David"/>
          <w:rtl/>
        </w:rPr>
        <w:t>הגשת ההצע</w:t>
      </w:r>
      <w:r w:rsidRPr="008E4A49">
        <w:rPr>
          <w:rFonts w:ascii="David" w:hAnsi="David" w:hint="cs"/>
          <w:rtl/>
        </w:rPr>
        <w:t>ות</w:t>
      </w:r>
      <w:r w:rsidRPr="008E4A49">
        <w:rPr>
          <w:rFonts w:ascii="David" w:hAnsi="David"/>
          <w:rtl/>
        </w:rPr>
        <w:t>, ב</w:t>
      </w:r>
      <w:r>
        <w:rPr>
          <w:rFonts w:ascii="David" w:hAnsi="David" w:hint="cs"/>
          <w:rtl/>
        </w:rPr>
        <w:t>כל ה</w:t>
      </w:r>
      <w:r w:rsidRPr="008E4A49">
        <w:rPr>
          <w:rFonts w:ascii="David" w:hAnsi="David"/>
          <w:rtl/>
        </w:rPr>
        <w:t>דרישות הבאות</w:t>
      </w:r>
      <w:r>
        <w:rPr>
          <w:rFonts w:ascii="David" w:hAnsi="David" w:hint="cs"/>
          <w:rtl/>
        </w:rPr>
        <w:t xml:space="preserve">. </w:t>
      </w:r>
      <w:r w:rsidRPr="008A2C04">
        <w:rPr>
          <w:rFonts w:ascii="David" w:hAnsi="David" w:hint="cs"/>
          <w:rtl/>
        </w:rPr>
        <w:t>הוכחת העמידה בתנאי הסף המנויים ל</w:t>
      </w:r>
      <w:r>
        <w:rPr>
          <w:rFonts w:ascii="David" w:hAnsi="David" w:hint="cs"/>
          <w:rtl/>
        </w:rPr>
        <w:t>ה</w:t>
      </w:r>
      <w:r w:rsidRPr="008A2C04">
        <w:rPr>
          <w:rFonts w:ascii="David" w:hAnsi="David" w:hint="cs"/>
          <w:rtl/>
        </w:rPr>
        <w:t>ל</w:t>
      </w:r>
      <w:r>
        <w:rPr>
          <w:rFonts w:ascii="David" w:hAnsi="David" w:hint="cs"/>
          <w:rtl/>
        </w:rPr>
        <w:t>ן</w:t>
      </w:r>
      <w:r w:rsidRPr="008A2C04">
        <w:rPr>
          <w:rFonts w:ascii="David" w:hAnsi="David" w:hint="cs"/>
          <w:rtl/>
        </w:rPr>
        <w:t xml:space="preserve">, תתבצע בהתאם להוראות </w:t>
      </w:r>
      <w:r>
        <w:rPr>
          <w:rFonts w:ascii="David" w:hAnsi="David" w:hint="cs"/>
          <w:rtl/>
        </w:rPr>
        <w:t>חוברת</w:t>
      </w:r>
      <w:r w:rsidRPr="008A2C04">
        <w:rPr>
          <w:rFonts w:ascii="David" w:hAnsi="David" w:hint="cs"/>
          <w:rtl/>
        </w:rPr>
        <w:t xml:space="preserve"> ההצעה</w:t>
      </w:r>
      <w:r>
        <w:rPr>
          <w:rFonts w:ascii="David" w:hAnsi="David" w:hint="cs"/>
          <w:rtl/>
        </w:rPr>
        <w:t xml:space="preserve"> (</w:t>
      </w:r>
      <w:r w:rsidRPr="008E4A49">
        <w:rPr>
          <w:rFonts w:ascii="David" w:hAnsi="David" w:hint="cs"/>
          <w:b/>
          <w:bCs/>
          <w:rtl/>
        </w:rPr>
        <w:t>פרק ב</w:t>
      </w:r>
      <w:r>
        <w:rPr>
          <w:rFonts w:ascii="David" w:hAnsi="David" w:hint="cs"/>
          <w:rtl/>
        </w:rPr>
        <w:t>)</w:t>
      </w:r>
      <w:r w:rsidRPr="00B63569">
        <w:rPr>
          <w:rFonts w:ascii="David" w:hAnsi="David"/>
          <w:rtl/>
        </w:rPr>
        <w:t>:</w:t>
      </w:r>
    </w:p>
    <w:p w:rsidR="00EB56F2" w:rsidRPr="00390B5E" w:rsidRDefault="00EB56F2" w:rsidP="00EB56F2">
      <w:pPr>
        <w:pStyle w:val="3-2"/>
        <w:numPr>
          <w:ilvl w:val="2"/>
          <w:numId w:val="51"/>
        </w:numPr>
        <w:ind w:left="1334" w:hanging="851"/>
        <w:outlineLvl w:val="9"/>
        <w:rPr>
          <w:rFonts w:ascii="David" w:hAnsi="David"/>
          <w:b/>
          <w:bCs/>
        </w:rPr>
      </w:pPr>
      <w:r w:rsidRPr="00390B5E">
        <w:rPr>
          <w:rFonts w:ascii="David" w:hAnsi="David" w:hint="cs"/>
          <w:b/>
          <w:bCs/>
          <w:rtl/>
        </w:rPr>
        <w:t>תנאי סף מנהליים:</w:t>
      </w:r>
    </w:p>
    <w:p w:rsidR="00EB56F2" w:rsidRDefault="00EB56F2" w:rsidP="00EB56F2">
      <w:pPr>
        <w:pStyle w:val="4-2"/>
        <w:numPr>
          <w:ilvl w:val="3"/>
          <w:numId w:val="51"/>
        </w:numPr>
        <w:ind w:left="1617" w:hanging="537"/>
        <w:outlineLvl w:val="9"/>
        <w:rPr>
          <w:rFonts w:ascii="David" w:hAnsi="David"/>
        </w:rPr>
      </w:pPr>
      <w:r>
        <w:rPr>
          <w:rFonts w:ascii="David" w:hAnsi="David" w:hint="cs"/>
          <w:rtl/>
        </w:rPr>
        <w:t>ככל שחלה על המציע חובת רישום בישראל, עליו להיות</w:t>
      </w:r>
      <w:r w:rsidRPr="006F2667">
        <w:rPr>
          <w:rFonts w:ascii="David" w:hAnsi="David"/>
          <w:rtl/>
        </w:rPr>
        <w:t xml:space="preserve"> רשום כדין. </w:t>
      </w:r>
      <w:r>
        <w:rPr>
          <w:rFonts w:ascii="David" w:hAnsi="David" w:hint="cs"/>
          <w:rtl/>
        </w:rPr>
        <w:t>בפרט, אם המציע הוא תאגיד או</w:t>
      </w:r>
      <w:r w:rsidRPr="00B63569">
        <w:rPr>
          <w:rFonts w:ascii="David" w:hAnsi="David"/>
          <w:rtl/>
        </w:rPr>
        <w:t xml:space="preserve"> שותפות, על</w:t>
      </w:r>
      <w:r>
        <w:rPr>
          <w:rFonts w:ascii="David" w:hAnsi="David" w:hint="cs"/>
          <w:rtl/>
        </w:rPr>
        <w:t>יו להיות רשום במרשם הרלוונטי, אם המציע הוא עוסק מורשה או פטור עליו להיות רשום בהתאם</w:t>
      </w:r>
      <w:r w:rsidRPr="00B63569">
        <w:rPr>
          <w:rFonts w:ascii="David" w:hAnsi="David"/>
          <w:rtl/>
        </w:rPr>
        <w:t>.</w:t>
      </w:r>
    </w:p>
    <w:p w:rsidR="00EB56F2" w:rsidRPr="00394AD2" w:rsidRDefault="00EB56F2" w:rsidP="00EB56F2">
      <w:pPr>
        <w:pStyle w:val="4-2"/>
        <w:numPr>
          <w:ilvl w:val="3"/>
          <w:numId w:val="51"/>
        </w:numPr>
        <w:ind w:left="1617" w:hanging="537"/>
        <w:outlineLvl w:val="9"/>
        <w:rPr>
          <w:rFonts w:ascii="David" w:hAnsi="David"/>
        </w:rPr>
      </w:pPr>
      <w:r w:rsidRPr="004555E5">
        <w:rPr>
          <w:rFonts w:ascii="David" w:hAnsi="David" w:hint="cs"/>
          <w:rtl/>
        </w:rPr>
        <w:t xml:space="preserve">המציע עומד בדרישות </w:t>
      </w:r>
      <w:r w:rsidRPr="004555E5">
        <w:rPr>
          <w:rFonts w:ascii="David" w:hAnsi="David"/>
          <w:rtl/>
        </w:rPr>
        <w:t>חוק עסקאות גופים ציבוריים, התשל"ו- 1976</w:t>
      </w:r>
      <w:r w:rsidRPr="004555E5">
        <w:rPr>
          <w:rFonts w:ascii="David" w:hAnsi="David"/>
        </w:rPr>
        <w:t xml:space="preserve"> </w:t>
      </w:r>
      <w:r w:rsidRPr="004555E5">
        <w:rPr>
          <w:rFonts w:ascii="David" w:hAnsi="David"/>
          <w:rtl/>
        </w:rPr>
        <w:t>("</w:t>
      </w:r>
      <w:r w:rsidRPr="004555E5">
        <w:rPr>
          <w:rFonts w:ascii="David" w:hAnsi="David"/>
          <w:b/>
          <w:bCs/>
          <w:rtl/>
        </w:rPr>
        <w:t>חוק עסקאות גופים ציבוריים</w:t>
      </w:r>
      <w:r w:rsidRPr="004555E5">
        <w:rPr>
          <w:rFonts w:ascii="David" w:hAnsi="David"/>
          <w:rtl/>
        </w:rPr>
        <w:t>")</w:t>
      </w:r>
      <w:r w:rsidRPr="00394AD2">
        <w:rPr>
          <w:rFonts w:ascii="David" w:hAnsi="David"/>
          <w:rtl/>
        </w:rPr>
        <w:t xml:space="preserve"> .</w:t>
      </w:r>
    </w:p>
    <w:p w:rsidR="00EB56F2" w:rsidRPr="00390B5E" w:rsidRDefault="00EB56F2" w:rsidP="00EB56F2">
      <w:pPr>
        <w:pStyle w:val="3-2"/>
        <w:numPr>
          <w:ilvl w:val="2"/>
          <w:numId w:val="51"/>
        </w:numPr>
        <w:ind w:left="1334" w:hanging="851"/>
        <w:outlineLvl w:val="9"/>
        <w:rPr>
          <w:rFonts w:ascii="David" w:hAnsi="David"/>
          <w:b/>
          <w:bCs/>
        </w:rPr>
      </w:pPr>
      <w:r w:rsidRPr="00390B5E">
        <w:rPr>
          <w:rFonts w:ascii="David" w:hAnsi="David" w:hint="cs"/>
          <w:b/>
          <w:bCs/>
          <w:rtl/>
        </w:rPr>
        <w:t>תנאי סף מקצועיים</w:t>
      </w:r>
      <w:r>
        <w:rPr>
          <w:rFonts w:ascii="David" w:hAnsi="David" w:hint="cs"/>
          <w:b/>
          <w:bCs/>
          <w:rtl/>
        </w:rPr>
        <w:t>:</w:t>
      </w:r>
    </w:p>
    <w:p w:rsidR="00EB56F2" w:rsidRPr="00CC3072" w:rsidRDefault="00EB56F2" w:rsidP="00EB56F2">
      <w:pPr>
        <w:pStyle w:val="4-2"/>
        <w:numPr>
          <w:ilvl w:val="3"/>
          <w:numId w:val="51"/>
        </w:numPr>
        <w:outlineLvl w:val="9"/>
        <w:rPr>
          <w:rFonts w:ascii="David" w:hAnsi="David"/>
          <w:b/>
          <w:bCs/>
          <w:rtl/>
        </w:rPr>
      </w:pPr>
      <w:r w:rsidRPr="00CC3072">
        <w:rPr>
          <w:rFonts w:ascii="David" w:hAnsi="David"/>
          <w:b/>
          <w:bCs/>
          <w:rtl/>
        </w:rPr>
        <w:t>המציע:</w:t>
      </w:r>
    </w:p>
    <w:p w:rsidR="00EB56F2" w:rsidRDefault="00EB56F2" w:rsidP="00EB56F2">
      <w:pPr>
        <w:pStyle w:val="6-0"/>
        <w:numPr>
          <w:ilvl w:val="4"/>
          <w:numId w:val="51"/>
        </w:numPr>
        <w:ind w:left="2468" w:hanging="1028"/>
        <w:outlineLvl w:val="9"/>
        <w:rPr>
          <w:rFonts w:ascii="David" w:hAnsi="David"/>
        </w:rPr>
      </w:pPr>
      <w:bookmarkStart w:id="30" w:name="show_IfNisayonMetziaShanim"/>
      <w:r w:rsidRPr="00CC3072">
        <w:rPr>
          <w:rFonts w:ascii="David" w:hAnsi="David"/>
          <w:rtl/>
        </w:rPr>
        <w:t xml:space="preserve">למציע ניסיון מוכח של </w:t>
      </w:r>
      <w:bookmarkStart w:id="31" w:name="MisparShanimNisayonMatzia_1"/>
      <w:r>
        <w:rPr>
          <w:rFonts w:ascii="David" w:hAnsi="David" w:hint="cs"/>
        </w:rPr>
        <w:t>3</w:t>
      </w:r>
      <w:bookmarkEnd w:id="31"/>
      <w:r w:rsidRPr="00CC3072">
        <w:rPr>
          <w:rFonts w:ascii="David" w:hAnsi="David"/>
          <w:rtl/>
        </w:rPr>
        <w:t xml:space="preserve"> שנים</w:t>
      </w:r>
      <w:r>
        <w:rPr>
          <w:rFonts w:ascii="David" w:hAnsi="David" w:hint="cs"/>
          <w:rtl/>
        </w:rPr>
        <w:t xml:space="preserve"> בין השנים </w:t>
      </w:r>
      <w:bookmarkStart w:id="32" w:name="startNisayonMatzia"/>
      <w:r>
        <w:rPr>
          <w:rFonts w:ascii="David" w:hAnsi="David" w:hint="cs"/>
        </w:rPr>
        <w:t>2015</w:t>
      </w:r>
      <w:bookmarkEnd w:id="32"/>
      <w:r>
        <w:rPr>
          <w:rFonts w:ascii="David" w:hAnsi="David" w:hint="cs"/>
          <w:rtl/>
        </w:rPr>
        <w:t>-</w:t>
      </w:r>
      <w:bookmarkStart w:id="33" w:name="endNisayonMatzia"/>
      <w:r>
        <w:rPr>
          <w:rFonts w:ascii="David" w:hAnsi="David" w:hint="cs"/>
        </w:rPr>
        <w:t>2018</w:t>
      </w:r>
      <w:bookmarkEnd w:id="33"/>
      <w:r>
        <w:rPr>
          <w:rFonts w:ascii="David" w:hAnsi="David" w:hint="cs"/>
          <w:rtl/>
        </w:rPr>
        <w:t>,</w:t>
      </w:r>
      <w:r w:rsidRPr="00CC3072">
        <w:rPr>
          <w:rFonts w:ascii="David" w:hAnsi="David"/>
          <w:rtl/>
        </w:rPr>
        <w:t xml:space="preserve"> ב</w:t>
      </w:r>
      <w:bookmarkStart w:id="34" w:name="SugNisayonMatzia_1"/>
      <w:r w:rsidRPr="00CC3072">
        <w:rPr>
          <w:rFonts w:ascii="David" w:hAnsi="David"/>
          <w:rtl/>
        </w:rPr>
        <w:t>מתן שירותי גרירה וחניה ו/או אחסנת כלי רכב לגופי פיקוח או גופים ציבוריים המפעילים סמכויות סטטוטוריות (לרבות רשויות מקומיות).</w:t>
      </w:r>
      <w:bookmarkEnd w:id="34"/>
      <w:r>
        <w:rPr>
          <w:rFonts w:ascii="David" w:hAnsi="David" w:hint="cs"/>
          <w:rtl/>
        </w:rPr>
        <w:t xml:space="preserve"> </w:t>
      </w:r>
    </w:p>
    <w:p w:rsidR="00EB56F2" w:rsidRDefault="00EB56F2" w:rsidP="00EB56F2">
      <w:pPr>
        <w:pStyle w:val="6-0"/>
        <w:numPr>
          <w:ilvl w:val="4"/>
          <w:numId w:val="51"/>
        </w:numPr>
        <w:ind w:left="2468" w:hanging="1028"/>
        <w:outlineLvl w:val="9"/>
        <w:rPr>
          <w:rFonts w:ascii="David" w:hAnsi="David"/>
        </w:rPr>
      </w:pPr>
      <w:bookmarkStart w:id="35" w:name="show_IfkamutLekohotMatzia"/>
      <w:bookmarkStart w:id="36" w:name="show_hekefKaspiKolelMatzia"/>
      <w:bookmarkStart w:id="37" w:name="show_GoremNidrashRishayonMatzia"/>
      <w:bookmarkEnd w:id="30"/>
      <w:bookmarkEnd w:id="35"/>
      <w:bookmarkEnd w:id="36"/>
      <w:r w:rsidRPr="00B849D8">
        <w:rPr>
          <w:rFonts w:ascii="David" w:hAnsi="David"/>
          <w:rtl/>
        </w:rPr>
        <w:t xml:space="preserve">למציע רישיון </w:t>
      </w:r>
      <w:bookmarkStart w:id="38" w:name="SugRishayonMatzia"/>
      <w:r w:rsidRPr="00B849D8">
        <w:rPr>
          <w:rFonts w:ascii="David" w:hAnsi="David"/>
          <w:rtl/>
        </w:rPr>
        <w:t xml:space="preserve">עסק לפי סעיף 8.2 לצו רישוי עסקים (העסקים טעוני רישוי) תשע"ג </w:t>
      </w:r>
      <w:r>
        <w:rPr>
          <w:rFonts w:ascii="David" w:hAnsi="David" w:hint="cs"/>
          <w:rtl/>
        </w:rPr>
        <w:t xml:space="preserve">- </w:t>
      </w:r>
      <w:r w:rsidRPr="00B849D8">
        <w:rPr>
          <w:rFonts w:ascii="David" w:hAnsi="David"/>
          <w:rtl/>
        </w:rPr>
        <w:t xml:space="preserve"> 2013 </w:t>
      </w:r>
      <w:r>
        <w:rPr>
          <w:rFonts w:ascii="David" w:hAnsi="David" w:hint="cs"/>
          <w:rtl/>
        </w:rPr>
        <w:t>[</w:t>
      </w:r>
      <w:r w:rsidRPr="00B849D8">
        <w:rPr>
          <w:rFonts w:ascii="David" w:hAnsi="David"/>
          <w:rtl/>
        </w:rPr>
        <w:t>העברת רכב ממקום למקום בגרירה, הובלה או בכל דרך אחרת</w:t>
      </w:r>
      <w:r>
        <w:rPr>
          <w:rFonts w:ascii="David" w:hAnsi="David" w:hint="cs"/>
          <w:rtl/>
        </w:rPr>
        <w:t>]</w:t>
      </w:r>
      <w:r w:rsidRPr="00B849D8">
        <w:rPr>
          <w:rFonts w:ascii="David" w:hAnsi="David"/>
          <w:rtl/>
        </w:rPr>
        <w:t xml:space="preserve">, </w:t>
      </w:r>
      <w:bookmarkEnd w:id="38"/>
      <w:r>
        <w:rPr>
          <w:rFonts w:ascii="David" w:hAnsi="David" w:hint="cs"/>
          <w:rtl/>
        </w:rPr>
        <w:t xml:space="preserve"> מ</w:t>
      </w:r>
      <w:r w:rsidRPr="00B849D8">
        <w:rPr>
          <w:rFonts w:ascii="David" w:hAnsi="David"/>
          <w:rtl/>
        </w:rPr>
        <w:t xml:space="preserve">טעם </w:t>
      </w:r>
      <w:bookmarkStart w:id="39" w:name="ManpikRishayonMatzia"/>
      <w:r w:rsidRPr="00B849D8">
        <w:rPr>
          <w:rFonts w:ascii="David" w:hAnsi="David"/>
          <w:rtl/>
        </w:rPr>
        <w:t>הרשות המקומית שבתחומה פועל המציע</w:t>
      </w:r>
      <w:bookmarkEnd w:id="39"/>
      <w:r w:rsidRPr="00B849D8">
        <w:rPr>
          <w:rFonts w:ascii="David" w:hAnsi="David"/>
          <w:rtl/>
        </w:rPr>
        <w:t>.</w:t>
      </w:r>
    </w:p>
    <w:p w:rsidR="00EB56F2" w:rsidRDefault="00EB56F2" w:rsidP="00EB56F2">
      <w:pPr>
        <w:pStyle w:val="6-0"/>
        <w:numPr>
          <w:ilvl w:val="4"/>
          <w:numId w:val="51"/>
        </w:numPr>
        <w:ind w:left="2468" w:hanging="1028"/>
        <w:outlineLvl w:val="9"/>
        <w:rPr>
          <w:rFonts w:ascii="David" w:hAnsi="David"/>
        </w:rPr>
      </w:pPr>
      <w:bookmarkStart w:id="40" w:name="show_IfgovaMachzorMatzia"/>
      <w:bookmarkStart w:id="41" w:name="TiurTnMt1"/>
      <w:bookmarkStart w:id="42" w:name="show_mttzevettnay1"/>
      <w:bookmarkEnd w:id="37"/>
      <w:bookmarkEnd w:id="40"/>
      <w:r w:rsidRPr="00375C57">
        <w:rPr>
          <w:rFonts w:ascii="David" w:hAnsi="David" w:hint="cs"/>
          <w:rtl/>
        </w:rPr>
        <w:lastRenderedPageBreak/>
        <w:t xml:space="preserve">למציע רישיון עסק בתוקף לפי סעיפים 8.7 א  לצו רישוי עסקים (עסקים טעוני רישוי), התשע"ג  – 2013– כלי רכב, ציוד מכני הנדסי כבד – חלקים משומשים א) מכירתם  ואחסנתם, ב) פירוקם מהרכב.  ו/או לפי סעיף 6.1 לצו רישוי עסקים (עסקים טעוני רישוי), התשנ"ה 1995 באם הרישיון </w:t>
      </w:r>
      <w:r>
        <w:rPr>
          <w:rFonts w:ascii="David" w:hAnsi="David" w:hint="cs"/>
          <w:rtl/>
        </w:rPr>
        <w:t>שנית</w:t>
      </w:r>
      <w:r w:rsidR="00795EC5">
        <w:rPr>
          <w:rFonts w:ascii="David" w:hAnsi="David" w:hint="cs"/>
          <w:rtl/>
        </w:rPr>
        <w:t>ן</w:t>
      </w:r>
      <w:r>
        <w:rPr>
          <w:rFonts w:ascii="David" w:hAnsi="David" w:hint="cs"/>
          <w:rtl/>
        </w:rPr>
        <w:t xml:space="preserve"> לו מכוח הצו משנת תשנ"ה, </w:t>
      </w:r>
      <w:r w:rsidRPr="00375C57">
        <w:rPr>
          <w:rFonts w:ascii="David" w:hAnsi="David" w:hint="cs"/>
          <w:rtl/>
        </w:rPr>
        <w:t xml:space="preserve">הינו </w:t>
      </w:r>
      <w:r w:rsidRPr="00EB56F2">
        <w:rPr>
          <w:rFonts w:ascii="David" w:hAnsi="David" w:hint="cs"/>
          <w:b/>
          <w:bCs/>
          <w:rtl/>
        </w:rPr>
        <w:t>לצמיתות</w:t>
      </w:r>
      <w:r w:rsidRPr="00375C57">
        <w:rPr>
          <w:rFonts w:ascii="David" w:hAnsi="David" w:hint="cs"/>
          <w:rtl/>
        </w:rPr>
        <w:t>.</w:t>
      </w:r>
      <w:bookmarkEnd w:id="41"/>
      <w:r w:rsidRPr="00375C57">
        <w:rPr>
          <w:rFonts w:ascii="David" w:hAnsi="David" w:hint="cs"/>
          <w:rtl/>
        </w:rPr>
        <w:t xml:space="preserve"> </w:t>
      </w:r>
    </w:p>
    <w:p w:rsidR="00EB56F2" w:rsidRPr="00375C57" w:rsidRDefault="00EB56F2" w:rsidP="00EB56F2">
      <w:pPr>
        <w:pStyle w:val="6-0"/>
        <w:numPr>
          <w:ilvl w:val="4"/>
          <w:numId w:val="51"/>
        </w:numPr>
        <w:ind w:left="2468" w:hanging="1028"/>
        <w:outlineLvl w:val="9"/>
        <w:rPr>
          <w:rFonts w:ascii="David" w:hAnsi="David"/>
          <w:rtl/>
        </w:rPr>
      </w:pPr>
      <w:bookmarkStart w:id="43" w:name="show_mttzevettnay2"/>
      <w:bookmarkEnd w:id="42"/>
      <w:r w:rsidRPr="00375C57">
        <w:rPr>
          <w:rFonts w:ascii="David" w:hAnsi="David" w:hint="cs"/>
          <w:rtl/>
        </w:rPr>
        <w:t xml:space="preserve">למציע אתר בבעלות ו/או בשכירות </w:t>
      </w:r>
      <w:r>
        <w:rPr>
          <w:rFonts w:ascii="David" w:hAnsi="David" w:hint="cs"/>
          <w:rtl/>
        </w:rPr>
        <w:t xml:space="preserve"> </w:t>
      </w:r>
      <w:r w:rsidRPr="00375C57">
        <w:rPr>
          <w:rFonts w:ascii="David" w:hAnsi="David" w:hint="cs"/>
          <w:rtl/>
        </w:rPr>
        <w:t>ל – 24 חודשים לכל הפחות</w:t>
      </w:r>
      <w:r>
        <w:rPr>
          <w:rFonts w:ascii="David" w:hAnsi="David" w:hint="cs"/>
          <w:rtl/>
        </w:rPr>
        <w:t xml:space="preserve">  ו/או בחכירה, לצורך </w:t>
      </w:r>
      <w:r w:rsidRPr="00375C57">
        <w:rPr>
          <w:rFonts w:ascii="David" w:hAnsi="David" w:hint="cs"/>
          <w:rtl/>
        </w:rPr>
        <w:t>חניית כלי רכב שיענה על כל הדרישות הבאות במצטבר:</w:t>
      </w:r>
    </w:p>
    <w:p w:rsidR="004F06D5" w:rsidRPr="00375C57" w:rsidRDefault="00EB56F2" w:rsidP="00EB56F2">
      <w:pPr>
        <w:pStyle w:val="6-0"/>
        <w:numPr>
          <w:ilvl w:val="6"/>
          <w:numId w:val="51"/>
        </w:numPr>
        <w:outlineLvl w:val="9"/>
        <w:rPr>
          <w:rFonts w:ascii="David" w:hAnsi="David"/>
          <w:rtl/>
        </w:rPr>
      </w:pPr>
      <w:r w:rsidRPr="00375C57">
        <w:rPr>
          <w:rFonts w:ascii="David" w:hAnsi="David" w:hint="cs"/>
          <w:rtl/>
        </w:rPr>
        <w:t>ממוקם ברדיוס שאינו עולה על 40 ק"מ מבאר-שבע באזור הדרום ו/או  שאינו עולה  על 40 ק"מ מעפולה – באזור הצפון   ו/או אינו עולה על 40 ק"מ מירושלים באזור ירושלים ו/או אינו עולה על 40 ק"מ מפתח תקוה באזור</w:t>
      </w:r>
      <w:r>
        <w:rPr>
          <w:rFonts w:ascii="David" w:hAnsi="David" w:hint="cs"/>
          <w:rtl/>
        </w:rPr>
        <w:t xml:space="preserve"> המרכז. </w:t>
      </w:r>
      <w:r w:rsidRPr="00375C57">
        <w:rPr>
          <w:rFonts w:ascii="David" w:hAnsi="David" w:hint="cs"/>
          <w:rtl/>
        </w:rPr>
        <w:t xml:space="preserve"> </w:t>
      </w:r>
    </w:p>
    <w:p w:rsidR="004F06D5" w:rsidRPr="00375C57" w:rsidRDefault="00EB56F2" w:rsidP="00EB56F2">
      <w:pPr>
        <w:pStyle w:val="6-0"/>
        <w:numPr>
          <w:ilvl w:val="6"/>
          <w:numId w:val="51"/>
        </w:numPr>
        <w:outlineLvl w:val="9"/>
        <w:rPr>
          <w:rFonts w:ascii="David" w:hAnsi="David"/>
          <w:rtl/>
        </w:rPr>
      </w:pPr>
      <w:r w:rsidRPr="00375C57">
        <w:rPr>
          <w:rFonts w:ascii="David" w:hAnsi="David" w:hint="cs"/>
          <w:rtl/>
        </w:rPr>
        <w:t xml:space="preserve">האתר יוכל להכיל לא פחות מ – 30 כלי רכב ובתוכם לא פחות מ – 10 מקומות לכלי רכב גדולים (לדוגמא: סמי טריילר, משאית וכד'). </w:t>
      </w:r>
    </w:p>
    <w:p w:rsidR="004F06D5" w:rsidRPr="00375C57" w:rsidRDefault="00EB56F2" w:rsidP="00EB56F2">
      <w:pPr>
        <w:pStyle w:val="6-0"/>
        <w:ind w:left="2468" w:firstLine="0"/>
        <w:outlineLvl w:val="9"/>
        <w:rPr>
          <w:rFonts w:ascii="David" w:hAnsi="David"/>
          <w:rtl/>
        </w:rPr>
      </w:pPr>
      <w:r w:rsidRPr="00375C57">
        <w:rPr>
          <w:rFonts w:ascii="David" w:hAnsi="David" w:hint="cs"/>
          <w:rtl/>
        </w:rPr>
        <w:t>לעניין זה, מובהר עוד כי , בהחזקה באמצעות שכירות הכוונה לשכירת השטח על ידי המציע לצורך הפעלת אתר החניה בלבד ולא להסבת השירות.</w:t>
      </w:r>
    </w:p>
    <w:p w:rsidR="004F06D5" w:rsidRPr="00375C57" w:rsidRDefault="00EB56F2" w:rsidP="00EB56F2">
      <w:pPr>
        <w:pStyle w:val="6-0"/>
        <w:numPr>
          <w:ilvl w:val="6"/>
          <w:numId w:val="51"/>
        </w:numPr>
        <w:outlineLvl w:val="9"/>
        <w:rPr>
          <w:rFonts w:ascii="David" w:hAnsi="David"/>
          <w:rtl/>
        </w:rPr>
      </w:pPr>
      <w:r w:rsidRPr="00375C57">
        <w:rPr>
          <w:rFonts w:ascii="David" w:hAnsi="David" w:hint="cs"/>
          <w:rtl/>
        </w:rPr>
        <w:t xml:space="preserve">אתר החניה הינו מתחם מגודר עם שער נעול ובעל תאורת לילה נאותה. כמו-כן, יכלול אתר החניה מכשיר טלפון ומקום לחקירת נתפסים (חדר בגודל של כעשרה מ"ר עם שולחן ושני כסאות) . </w:t>
      </w:r>
    </w:p>
    <w:p w:rsidR="00EB56F2" w:rsidRDefault="00EB56F2" w:rsidP="00EB56F2">
      <w:pPr>
        <w:pStyle w:val="6-0"/>
        <w:numPr>
          <w:ilvl w:val="4"/>
          <w:numId w:val="51"/>
        </w:numPr>
        <w:ind w:left="2468" w:hanging="1028"/>
        <w:outlineLvl w:val="9"/>
        <w:rPr>
          <w:rFonts w:ascii="David" w:hAnsi="David"/>
        </w:rPr>
      </w:pPr>
      <w:bookmarkStart w:id="44" w:name="show_mttzevettnay3"/>
      <w:bookmarkEnd w:id="43"/>
      <w:r w:rsidRPr="00375C57">
        <w:rPr>
          <w:rFonts w:ascii="David" w:hAnsi="David" w:hint="cs"/>
          <w:rtl/>
        </w:rPr>
        <w:t>בבעלות המציע (לעניין  בעלות, לרבות בדרך של ליסינג תפעולי), או זה הפועל מטעמו</w:t>
      </w:r>
      <w:r>
        <w:rPr>
          <w:rFonts w:ascii="David" w:hAnsi="David" w:hint="cs"/>
          <w:rtl/>
        </w:rPr>
        <w:t xml:space="preserve"> [ראה הוראת סע' 1.2.3.1.6 מטה]</w:t>
      </w:r>
      <w:r w:rsidRPr="00375C57">
        <w:rPr>
          <w:rFonts w:ascii="David" w:hAnsi="David" w:hint="cs"/>
          <w:rtl/>
        </w:rPr>
        <w:t xml:space="preserve">, לכל הפחות 3 כלי רכב לגרירת רכב מסוג פרטי – מסחרי – משאיות כשלכל הפחות אחד מהם מתאים גם לגרירת ציוד הנדסי כבד. </w:t>
      </w:r>
    </w:p>
    <w:p w:rsidR="00EB56F2" w:rsidRPr="00375C57" w:rsidRDefault="00EB56F2" w:rsidP="00EB56F2">
      <w:pPr>
        <w:pStyle w:val="6-0"/>
        <w:ind w:left="2468" w:firstLine="0"/>
        <w:outlineLvl w:val="9"/>
        <w:rPr>
          <w:rFonts w:ascii="David" w:hAnsi="David"/>
        </w:rPr>
      </w:pPr>
      <w:r w:rsidRPr="00375C57">
        <w:rPr>
          <w:rFonts w:ascii="David" w:hAnsi="David" w:hint="cs"/>
          <w:rtl/>
        </w:rPr>
        <w:t xml:space="preserve">"גרירה" לעניין מכרז זה משמעה : כל פעולה הנדרשת לצורך העברת כלי רכב מהמקום בו נדרשת גרירתו אל אתר החניה או לכל מקום אחר שאליו יורה המשרד ובכלל זה: חילוץ כלי רכב הרמה, העמסה וכל יתר הפעולות הנדרשות לגרירת כלי רכב או כל המועמסים עליו. </w:t>
      </w:r>
    </w:p>
    <w:p w:rsidR="004F06D5" w:rsidRPr="00EB56F2" w:rsidRDefault="00EB56F2" w:rsidP="00EB56F2">
      <w:pPr>
        <w:pStyle w:val="6-0"/>
        <w:numPr>
          <w:ilvl w:val="4"/>
          <w:numId w:val="51"/>
        </w:numPr>
        <w:ind w:left="2468" w:hanging="1028"/>
        <w:outlineLvl w:val="9"/>
        <w:rPr>
          <w:rFonts w:ascii="David" w:hAnsi="David"/>
          <w:b/>
          <w:bCs/>
          <w:rtl/>
        </w:rPr>
      </w:pPr>
      <w:r w:rsidRPr="00EB56F2">
        <w:rPr>
          <w:rFonts w:ascii="David" w:hAnsi="David" w:hint="cs"/>
          <w:b/>
          <w:bCs/>
          <w:rtl/>
        </w:rPr>
        <w:t>לצורך מתן שירותי הגרירה (גרירה בלבד) רשאי המציע להתקשר עם קבלן או קבלני משנה שמונו מטעמו אשר יספק/ו את השירות עבורו.</w:t>
      </w:r>
    </w:p>
    <w:p w:rsidR="004F06D5" w:rsidRPr="00375C57" w:rsidRDefault="00EB56F2" w:rsidP="00EB56F2">
      <w:pPr>
        <w:pStyle w:val="6-0"/>
        <w:ind w:left="2468" w:firstLine="0"/>
        <w:outlineLvl w:val="9"/>
        <w:rPr>
          <w:rFonts w:ascii="David" w:hAnsi="David"/>
          <w:rtl/>
        </w:rPr>
      </w:pPr>
      <w:r w:rsidRPr="00375C57">
        <w:rPr>
          <w:rFonts w:ascii="David" w:hAnsi="David" w:hint="cs"/>
          <w:rtl/>
        </w:rPr>
        <w:lastRenderedPageBreak/>
        <w:t xml:space="preserve">במקרה כאמור, על המציע לצרף הסכם התקשרות בין המציע לבין הגוף או הגופים מטעמו המבצע/ים את שירות הגרירה  נשוא מכרז זה וכן לצרף מסמכים המעידים על כך כי המשתתף/ים במתן השירות מטעמו (של המציע) עומד/ים אף הוא/הם  במלוא תנאי הסף הכלליים וייחודיים שלעיל. </w:t>
      </w:r>
    </w:p>
    <w:p w:rsidR="00EB56F2" w:rsidRPr="00375C57" w:rsidRDefault="00EB56F2" w:rsidP="00EB56F2">
      <w:pPr>
        <w:pStyle w:val="6-0"/>
        <w:numPr>
          <w:ilvl w:val="4"/>
          <w:numId w:val="51"/>
        </w:numPr>
        <w:ind w:left="2468" w:hanging="1028"/>
        <w:outlineLvl w:val="9"/>
        <w:rPr>
          <w:rFonts w:ascii="David" w:hAnsi="David"/>
        </w:rPr>
      </w:pPr>
      <w:bookmarkStart w:id="45" w:name="show_mttzevettnay4"/>
      <w:bookmarkStart w:id="46" w:name="show_mttzevettnay5"/>
      <w:bookmarkEnd w:id="44"/>
      <w:bookmarkEnd w:id="45"/>
      <w:bookmarkEnd w:id="46"/>
      <w:r w:rsidRPr="00DE47AE">
        <w:rPr>
          <w:rFonts w:ascii="David" w:hAnsi="David"/>
          <w:rtl/>
        </w:rPr>
        <w:t xml:space="preserve">במקרה בו </w:t>
      </w:r>
      <w:r>
        <w:rPr>
          <w:rFonts w:ascii="David" w:hAnsi="David" w:hint="cs"/>
          <w:rtl/>
        </w:rPr>
        <w:t>המ</w:t>
      </w:r>
      <w:r w:rsidRPr="00DE47AE">
        <w:rPr>
          <w:rFonts w:ascii="David" w:hAnsi="David"/>
          <w:rtl/>
        </w:rPr>
        <w:t>ציע</w:t>
      </w:r>
      <w:r>
        <w:rPr>
          <w:rFonts w:ascii="David" w:hAnsi="David" w:hint="cs"/>
          <w:rtl/>
        </w:rPr>
        <w:t>,</w:t>
      </w:r>
      <w:r w:rsidRPr="00DE47AE">
        <w:rPr>
          <w:rFonts w:ascii="David" w:hAnsi="David"/>
          <w:rtl/>
        </w:rPr>
        <w:t xml:space="preserve"> </w:t>
      </w:r>
      <w:r>
        <w:rPr>
          <w:rFonts w:ascii="David" w:hAnsi="David" w:hint="cs"/>
          <w:rtl/>
        </w:rPr>
        <w:t>כאישיות משפטית עצמאית,</w:t>
      </w:r>
      <w:r w:rsidRPr="00DE47AE">
        <w:rPr>
          <w:rFonts w:ascii="David" w:hAnsi="David" w:hint="cs"/>
          <w:rtl/>
        </w:rPr>
        <w:t xml:space="preserve"> </w:t>
      </w:r>
      <w:r w:rsidRPr="00DE47AE">
        <w:rPr>
          <w:rFonts w:ascii="David" w:hAnsi="David"/>
          <w:rtl/>
        </w:rPr>
        <w:t>אינ</w:t>
      </w:r>
      <w:r>
        <w:rPr>
          <w:rFonts w:ascii="David" w:hAnsi="David" w:hint="cs"/>
          <w:rtl/>
        </w:rPr>
        <w:t>ו עומד בתנאי הסף המקצועיים בהם הוא נדרש לעמוד</w:t>
      </w:r>
      <w:r w:rsidRPr="00DE47AE">
        <w:rPr>
          <w:rFonts w:ascii="David" w:hAnsi="David" w:hint="cs"/>
          <w:rtl/>
        </w:rPr>
        <w:t>,</w:t>
      </w:r>
      <w:r w:rsidRPr="00DE47AE">
        <w:rPr>
          <w:rFonts w:ascii="David" w:hAnsi="David"/>
          <w:rtl/>
        </w:rPr>
        <w:t xml:space="preserve"> ובעברו של המציע התרחש</w:t>
      </w:r>
      <w:r>
        <w:rPr>
          <w:rFonts w:ascii="David" w:hAnsi="David" w:hint="cs"/>
          <w:rtl/>
        </w:rPr>
        <w:t xml:space="preserve"> שינוי ארגוני (לדוג' </w:t>
      </w:r>
      <w:r w:rsidRPr="00DE47AE">
        <w:rPr>
          <w:rFonts w:ascii="David" w:hAnsi="David"/>
          <w:rtl/>
        </w:rPr>
        <w:t>רכישת פעילות, רה-ארגון או איחוד של חברות בדרך אחרת</w:t>
      </w:r>
      <w:r>
        <w:rPr>
          <w:rFonts w:ascii="David" w:hAnsi="David" w:hint="cs"/>
          <w:rtl/>
        </w:rPr>
        <w:t>)</w:t>
      </w:r>
      <w:r w:rsidRPr="00DE47AE">
        <w:rPr>
          <w:rFonts w:ascii="David" w:hAnsi="David"/>
          <w:rtl/>
        </w:rPr>
        <w:t>,</w:t>
      </w:r>
      <w:r>
        <w:rPr>
          <w:rFonts w:ascii="David" w:hAnsi="David" w:hint="cs"/>
          <w:rtl/>
        </w:rPr>
        <w:t xml:space="preserve"> באופן בו הפעילות הרלוונטית למכרז זה השתלבה אצל המציע,</w:t>
      </w:r>
      <w:r w:rsidRPr="00DE47AE">
        <w:rPr>
          <w:rFonts w:ascii="David" w:hAnsi="David"/>
          <w:rtl/>
        </w:rPr>
        <w:t xml:space="preserve"> </w:t>
      </w:r>
      <w:r>
        <w:rPr>
          <w:rFonts w:ascii="David" w:hAnsi="David" w:hint="cs"/>
          <w:rtl/>
        </w:rPr>
        <w:t>יוכל המציע לבקש מהמזמין</w:t>
      </w:r>
      <w:r w:rsidRPr="00DE47AE">
        <w:rPr>
          <w:rFonts w:ascii="David" w:hAnsi="David"/>
          <w:rtl/>
        </w:rPr>
        <w:t xml:space="preserve"> לצרף לנתוני</w:t>
      </w:r>
      <w:r>
        <w:rPr>
          <w:rFonts w:ascii="David" w:hAnsi="David" w:hint="cs"/>
          <w:rtl/>
        </w:rPr>
        <w:t>ו</w:t>
      </w:r>
      <w:r w:rsidRPr="00DE47AE">
        <w:rPr>
          <w:rFonts w:ascii="David" w:hAnsi="David"/>
          <w:rtl/>
        </w:rPr>
        <w:t xml:space="preserve"> את נתוני </w:t>
      </w:r>
      <w:r>
        <w:rPr>
          <w:rFonts w:ascii="David" w:hAnsi="David" w:hint="cs"/>
          <w:rtl/>
        </w:rPr>
        <w:t xml:space="preserve">הגוף בו התקיימה הפעילות לפני השינוי הארגוני. החלטה בדבר הכרה כאמור תהיה בכפוף לשיקול דעת המזמין. </w:t>
      </w:r>
    </w:p>
    <w:p w:rsidR="00EB56F2" w:rsidRPr="00004DC7" w:rsidRDefault="00EB56F2" w:rsidP="00EB56F2">
      <w:pPr>
        <w:pStyle w:val="4-2"/>
        <w:ind w:left="1356" w:firstLine="0"/>
        <w:outlineLvl w:val="9"/>
        <w:rPr>
          <w:rFonts w:ascii="David" w:hAnsi="David"/>
          <w:rtl/>
        </w:rPr>
      </w:pPr>
    </w:p>
    <w:p w:rsidR="00EB56F2" w:rsidRPr="00B63569" w:rsidRDefault="00EB56F2" w:rsidP="00EB56F2">
      <w:pPr>
        <w:pStyle w:val="14"/>
        <w:keepNext/>
        <w:pageBreakBefore/>
        <w:widowControl/>
        <w:numPr>
          <w:ilvl w:val="0"/>
          <w:numId w:val="51"/>
        </w:numPr>
        <w:tabs>
          <w:tab w:val="left" w:pos="283"/>
        </w:tabs>
        <w:spacing w:after="120" w:line="360" w:lineRule="auto"/>
        <w:ind w:left="357" w:hanging="357"/>
        <w:jc w:val="center"/>
        <w:rPr>
          <w:rFonts w:ascii="David" w:hAnsi="David" w:cs="David"/>
          <w:rtl/>
        </w:rPr>
      </w:pPr>
      <w:bookmarkStart w:id="47" w:name="_Toc256000030"/>
      <w:bookmarkStart w:id="48" w:name="_Toc256000005"/>
      <w:bookmarkStart w:id="49" w:name="_Toc7454425"/>
      <w:r>
        <w:rPr>
          <w:rFonts w:ascii="David" w:hAnsi="David" w:cs="David" w:hint="cs"/>
          <w:rtl/>
        </w:rPr>
        <w:lastRenderedPageBreak/>
        <w:t>ניקוד ההצעות</w:t>
      </w:r>
      <w:bookmarkEnd w:id="47"/>
      <w:bookmarkEnd w:id="48"/>
      <w:bookmarkEnd w:id="49"/>
    </w:p>
    <w:p w:rsidR="00EB56F2" w:rsidRPr="00B82DF0" w:rsidRDefault="00EB56F2" w:rsidP="00EB56F2">
      <w:pPr>
        <w:pStyle w:val="25"/>
        <w:keepNext/>
        <w:keepLines/>
        <w:widowControl/>
        <w:numPr>
          <w:ilvl w:val="1"/>
          <w:numId w:val="51"/>
        </w:numPr>
        <w:tabs>
          <w:tab w:val="left" w:pos="1050"/>
        </w:tabs>
        <w:spacing w:before="240" w:after="240"/>
        <w:ind w:left="1050" w:hanging="690"/>
        <w:jc w:val="both"/>
        <w:rPr>
          <w:rFonts w:ascii="David" w:hAnsi="David" w:cs="David"/>
        </w:rPr>
      </w:pPr>
      <w:r>
        <w:rPr>
          <w:rFonts w:ascii="David" w:hAnsi="David" w:cs="David" w:hint="cs"/>
          <w:rtl/>
        </w:rPr>
        <w:t>ציון</w:t>
      </w:r>
      <w:r w:rsidRPr="00B82DF0">
        <w:rPr>
          <w:rFonts w:ascii="David" w:hAnsi="David" w:cs="David" w:hint="cs"/>
          <w:rtl/>
        </w:rPr>
        <w:t xml:space="preserve"> </w:t>
      </w:r>
      <w:bookmarkStart w:id="50" w:name="show_isMarkivIchut_2"/>
      <w:bookmarkEnd w:id="50"/>
      <w:r>
        <w:rPr>
          <w:rFonts w:ascii="David" w:hAnsi="David" w:cs="David" w:hint="cs"/>
          <w:rtl/>
        </w:rPr>
        <w:t xml:space="preserve"> </w:t>
      </w:r>
      <w:bookmarkStart w:id="51" w:name="show_isNotMarkivIchut"/>
      <w:r>
        <w:rPr>
          <w:rFonts w:ascii="David" w:hAnsi="David" w:cs="David" w:hint="cs"/>
          <w:rtl/>
        </w:rPr>
        <w:t>סופי</w:t>
      </w:r>
      <w:bookmarkEnd w:id="51"/>
    </w:p>
    <w:p w:rsidR="00EB56F2" w:rsidRPr="0075331D" w:rsidRDefault="00EB56F2" w:rsidP="000114BA">
      <w:pPr>
        <w:pStyle w:val="3-2"/>
        <w:numPr>
          <w:ilvl w:val="2"/>
          <w:numId w:val="51"/>
        </w:numPr>
        <w:ind w:left="1334" w:hanging="851"/>
        <w:jc w:val="left"/>
        <w:outlineLvl w:val="9"/>
        <w:rPr>
          <w:rFonts w:ascii="David" w:hAnsi="David"/>
        </w:rPr>
      </w:pPr>
      <w:r w:rsidRPr="0075331D">
        <w:rPr>
          <w:rFonts w:ascii="David" w:hAnsi="David" w:hint="cs"/>
          <w:rtl/>
        </w:rPr>
        <w:t>עבור כל יחידת תמחור שהוגדרה במכרז (ראה נספח 1 ב</w:t>
      </w:r>
      <w:r w:rsidRPr="0075331D">
        <w:rPr>
          <w:rFonts w:ascii="David" w:hAnsi="David" w:hint="cs"/>
          <w:b/>
          <w:bCs/>
          <w:rtl/>
        </w:rPr>
        <w:t>פרק ב'</w:t>
      </w:r>
      <w:r w:rsidRPr="0075331D">
        <w:rPr>
          <w:rFonts w:ascii="David" w:hAnsi="David" w:hint="cs"/>
          <w:rtl/>
        </w:rPr>
        <w:t xml:space="preserve"> של המכרז "טופס הצעת מחיר") ינתן ציון ביחס להצעת המחיר הזולה ביותר עבור אותה יחידת תמחור, באופן הבא:</w:t>
      </w:r>
      <w:r>
        <w:rPr>
          <w:rFonts w:ascii="David" w:hAnsi="David"/>
          <w:rtl/>
        </w:rPr>
        <w:br/>
      </w:r>
      <w:bookmarkStart w:id="52" w:name="show_IsHatzatMehir"/>
    </w:p>
    <w:p w:rsidR="00EB56F2" w:rsidRDefault="002A26F0" w:rsidP="00EB56F2">
      <w:pPr>
        <w:pStyle w:val="3-2"/>
        <w:outlineLvl w:val="9"/>
        <w:rPr>
          <w:rFonts w:ascii="David" w:hAnsi="David"/>
          <w:rtl/>
        </w:rPr>
      </w:pPr>
      <w:r>
        <w:rPr>
          <w:rFonts w:ascii="David" w:hAnsi="David"/>
          <w:lang w:eastAsia="en-US"/>
        </w:rPr>
        <mc:AlternateContent>
          <mc:Choice Requires="wps">
            <w:drawing>
              <wp:inline distT="0" distB="0" distL="0" distR="0" wp14:anchorId="20B8A1E2" wp14:editId="66271D56">
                <wp:extent cx="4966335" cy="581025"/>
                <wp:effectExtent l="7620" t="5080" r="7620" b="13970"/>
                <wp:docPr id="1"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4966335" cy="581025"/>
                        </a:xfrm>
                        <a:prstGeom prst="rect">
                          <a:avLst/>
                        </a:prstGeom>
                        <a:solidFill>
                          <a:srgbClr val="FFFFFF"/>
                        </a:solidFill>
                        <a:ln w="9525">
                          <a:solidFill>
                            <a:srgbClr val="000000"/>
                          </a:solidFill>
                          <a:miter lim="800000"/>
                          <a:headEnd/>
                          <a:tailEnd/>
                        </a:ln>
                      </wps:spPr>
                      <wps:txbx>
                        <w:txbxContent>
                          <w:p w:rsidR="004126CE" w:rsidRDefault="004126CE" w:rsidP="00EB56F2">
                            <w:pPr>
                              <w:jc w:val="center"/>
                              <w:rPr>
                                <w:rFonts w:ascii="David" w:hAnsi="David" w:cs="David"/>
                                <w:rtl/>
                              </w:rPr>
                            </w:pPr>
                            <w:r w:rsidRPr="00047991">
                              <w:rPr>
                                <w:rFonts w:ascii="David" w:hAnsi="David" w:cs="David"/>
                                <w:rtl/>
                              </w:rPr>
                              <w:t xml:space="preserve">                    </w:t>
                            </w:r>
                            <w:r>
                              <w:rPr>
                                <w:rFonts w:ascii="David" w:hAnsi="David" w:cs="David" w:hint="cs"/>
                                <w:rtl/>
                              </w:rPr>
                              <w:t xml:space="preserve">                                     </w:t>
                            </w:r>
                            <w:r w:rsidRPr="00047991">
                              <w:rPr>
                                <w:rFonts w:ascii="David" w:hAnsi="David" w:cs="David"/>
                                <w:rtl/>
                              </w:rPr>
                              <w:t>הצעה הנמוכה ביותר</w:t>
                            </w:r>
                            <w:r>
                              <w:rPr>
                                <w:rFonts w:ascii="David" w:hAnsi="David" w:cs="David" w:hint="cs"/>
                                <w:rtl/>
                              </w:rPr>
                              <w:t xml:space="preserve"> עבור אותה יחידה</w:t>
                            </w:r>
                          </w:p>
                          <w:p w:rsidR="004126CE" w:rsidRPr="00047991" w:rsidRDefault="004126CE" w:rsidP="00EB56F2">
                            <w:pPr>
                              <w:rPr>
                                <w:rFonts w:ascii="David" w:hAnsi="David" w:cs="David"/>
                                <w:rtl/>
                              </w:rPr>
                            </w:pPr>
                            <w:r>
                              <w:rPr>
                                <w:rFonts w:ascii="David" w:hAnsi="David" w:cs="David" w:hint="cs"/>
                                <w:rtl/>
                              </w:rPr>
                              <w:t>ה</w:t>
                            </w:r>
                            <w:r w:rsidRPr="00047991">
                              <w:rPr>
                                <w:rFonts w:ascii="David" w:hAnsi="David" w:cs="David"/>
                                <w:rtl/>
                              </w:rPr>
                              <w:t xml:space="preserve">ציון </w:t>
                            </w:r>
                            <w:r>
                              <w:rPr>
                                <w:rFonts w:ascii="David" w:hAnsi="David" w:cs="David" w:hint="cs"/>
                                <w:rtl/>
                              </w:rPr>
                              <w:t xml:space="preserve">(עבור יחידת תמחור ב-₪)            </w:t>
                            </w:r>
                            <w:r w:rsidRPr="00047991">
                              <w:rPr>
                                <w:rFonts w:ascii="David" w:hAnsi="David" w:cs="David"/>
                                <w:rtl/>
                              </w:rPr>
                              <w:t>=</w:t>
                            </w:r>
                            <w:r>
                              <w:rPr>
                                <w:rFonts w:ascii="David" w:hAnsi="David" w:cs="David" w:hint="cs"/>
                                <w:rtl/>
                              </w:rPr>
                              <w:t xml:space="preserve"> -----------</w:t>
                            </w:r>
                            <w:r w:rsidRPr="00047991">
                              <w:rPr>
                                <w:rFonts w:ascii="David" w:hAnsi="David" w:cs="David"/>
                                <w:rtl/>
                              </w:rPr>
                              <w:t xml:space="preserve">---------------------------------    </w:t>
                            </w:r>
                          </w:p>
                          <w:p w:rsidR="004126CE" w:rsidRDefault="004126CE" w:rsidP="00EB56F2">
                            <w:pPr>
                              <w:jc w:val="center"/>
                              <w:rPr>
                                <w:rFonts w:ascii="David" w:hAnsi="David" w:cs="David"/>
                                <w:rtl/>
                              </w:rPr>
                            </w:pPr>
                            <w:r w:rsidRPr="00047991">
                              <w:rPr>
                                <w:rFonts w:ascii="David" w:hAnsi="David" w:cs="David"/>
                                <w:rtl/>
                              </w:rPr>
                              <w:t xml:space="preserve">                      </w:t>
                            </w:r>
                            <w:r>
                              <w:rPr>
                                <w:rFonts w:ascii="David" w:hAnsi="David" w:cs="David" w:hint="cs"/>
                                <w:rtl/>
                              </w:rPr>
                              <w:t xml:space="preserve">               </w:t>
                            </w:r>
                            <w:r w:rsidRPr="00047991">
                              <w:rPr>
                                <w:rFonts w:ascii="David" w:hAnsi="David" w:cs="David"/>
                                <w:rtl/>
                              </w:rPr>
                              <w:t xml:space="preserve"> </w:t>
                            </w:r>
                            <w:r>
                              <w:rPr>
                                <w:rFonts w:ascii="David" w:hAnsi="David" w:cs="David" w:hint="cs"/>
                                <w:rtl/>
                              </w:rPr>
                              <w:t xml:space="preserve">                  </w:t>
                            </w:r>
                            <w:r w:rsidRPr="00047991">
                              <w:rPr>
                                <w:rFonts w:ascii="David" w:hAnsi="David" w:cs="David"/>
                                <w:rtl/>
                              </w:rPr>
                              <w:t>ה</w:t>
                            </w:r>
                            <w:r>
                              <w:rPr>
                                <w:rFonts w:ascii="David" w:hAnsi="David" w:cs="David" w:hint="cs"/>
                                <w:rtl/>
                              </w:rPr>
                              <w:t>צעת המחיר עבור אותה יחידת תמחור</w:t>
                            </w:r>
                          </w:p>
                          <w:p w:rsidR="004126CE" w:rsidRDefault="004126CE" w:rsidP="00EB56F2">
                            <w:pPr>
                              <w:jc w:val="center"/>
                              <w:rPr>
                                <w:rFonts w:ascii="David" w:hAnsi="David" w:cs="David"/>
                                <w:rtl/>
                              </w:rPr>
                            </w:pPr>
                          </w:p>
                          <w:p w:rsidR="004126CE" w:rsidRPr="00047991" w:rsidRDefault="004126CE" w:rsidP="00EB56F2">
                            <w:pPr>
                              <w:jc w:val="center"/>
                              <w:rPr>
                                <w:rFonts w:ascii="David" w:hAnsi="David" w:cs="David"/>
                              </w:rPr>
                            </w:pPr>
                          </w:p>
                          <w:p w:rsidR="004126CE" w:rsidRPr="00CF0EB5" w:rsidRDefault="004126CE" w:rsidP="00EB56F2">
                            <w:pPr>
                              <w:rPr>
                                <w:rtl/>
                                <w:cs/>
                              </w:rPr>
                            </w:pPr>
                          </w:p>
                        </w:txbxContent>
                      </wps:txbx>
                      <wps:bodyPr rot="0" vert="horz" wrap="square" lIns="91440" tIns="45720" rIns="91440" bIns="45720" anchor="t" anchorCtr="0" upright="1">
                        <a:noAutofit/>
                      </wps:bodyPr>
                    </wps:wsp>
                  </a:graphicData>
                </a:graphic>
              </wp:inline>
            </w:drawing>
          </mc:Choice>
          <mc:Fallback>
            <w:pict>
              <v:shapetype w14:anchorId="20B8A1E2" id="_x0000_t202" coordsize="21600,21600" o:spt="202" path="m,l,21600r21600,l21600,xe">
                <v:stroke joinstyle="miter"/>
                <v:path gradientshapeok="t" o:connecttype="rect"/>
              </v:shapetype>
              <v:shape id="תיבת טקסט 2" o:spid="_x0000_s1026" type="#_x0000_t202" style="width:391.05pt;height:45.75pt;flip:x;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">
                <v:textbox>
                  <w:txbxContent>
                    <w:p w:rsidR="004126CE" w:rsidRDefault="004126CE" w:rsidP="00EB56F2">
                      <w:pPr>
                        <w:jc w:val="center"/>
                        <w:rPr>
                          <w:rFonts w:ascii="David" w:hAnsi="David" w:cs="David"/>
                          <w:rtl/>
                        </w:rPr>
                      </w:pPr>
                      <w:r w:rsidRPr="00047991">
                        <w:rPr>
                          <w:rFonts w:ascii="David" w:hAnsi="David" w:cs="David"/>
                          <w:rtl/>
                        </w:rPr>
                        <w:t xml:space="preserve">                    </w:t>
                      </w:r>
                      <w:r>
                        <w:rPr>
                          <w:rFonts w:ascii="David" w:hAnsi="David" w:cs="David" w:hint="cs"/>
                          <w:rtl/>
                        </w:rPr>
                        <w:t xml:space="preserve">                                     </w:t>
                      </w:r>
                      <w:r w:rsidRPr="00047991">
                        <w:rPr>
                          <w:rFonts w:ascii="David" w:hAnsi="David" w:cs="David"/>
                          <w:rtl/>
                        </w:rPr>
                        <w:t>הצעה הנמוכה ביותר</w:t>
                      </w:r>
                      <w:r>
                        <w:rPr>
                          <w:rFonts w:ascii="David" w:hAnsi="David" w:cs="David" w:hint="cs"/>
                          <w:rtl/>
                        </w:rPr>
                        <w:t xml:space="preserve"> עבור אותה יחידה</w:t>
                      </w:r>
                    </w:p>
                    <w:p w:rsidR="004126CE" w:rsidRPr="00047991" w:rsidRDefault="004126CE" w:rsidP="00EB56F2">
                      <w:pPr>
                        <w:rPr>
                          <w:rFonts w:ascii="David" w:hAnsi="David" w:cs="David"/>
                          <w:rtl/>
                        </w:rPr>
                      </w:pPr>
                      <w:r>
                        <w:rPr>
                          <w:rFonts w:ascii="David" w:hAnsi="David" w:cs="David" w:hint="cs"/>
                          <w:rtl/>
                        </w:rPr>
                        <w:t>ה</w:t>
                      </w:r>
                      <w:r w:rsidRPr="00047991">
                        <w:rPr>
                          <w:rFonts w:ascii="David" w:hAnsi="David" w:cs="David"/>
                          <w:rtl/>
                        </w:rPr>
                        <w:t xml:space="preserve">ציון </w:t>
                      </w:r>
                      <w:r>
                        <w:rPr>
                          <w:rFonts w:ascii="David" w:hAnsi="David" w:cs="David" w:hint="cs"/>
                          <w:rtl/>
                        </w:rPr>
                        <w:t xml:space="preserve">(עבור יחידת תמחור ב-₪)            </w:t>
                      </w:r>
                      <w:r w:rsidRPr="00047991">
                        <w:rPr>
                          <w:rFonts w:ascii="David" w:hAnsi="David" w:cs="David"/>
                          <w:rtl/>
                        </w:rPr>
                        <w:t>=</w:t>
                      </w:r>
                      <w:r>
                        <w:rPr>
                          <w:rFonts w:ascii="David" w:hAnsi="David" w:cs="David" w:hint="cs"/>
                          <w:rtl/>
                        </w:rPr>
                        <w:t xml:space="preserve"> -----------</w:t>
                      </w:r>
                      <w:r w:rsidRPr="00047991">
                        <w:rPr>
                          <w:rFonts w:ascii="David" w:hAnsi="David" w:cs="David"/>
                          <w:rtl/>
                        </w:rPr>
                        <w:t xml:space="preserve">---------------------------------    </w:t>
                      </w:r>
                    </w:p>
                    <w:p w:rsidR="004126CE" w:rsidRDefault="004126CE" w:rsidP="00EB56F2">
                      <w:pPr>
                        <w:jc w:val="center"/>
                        <w:rPr>
                          <w:rFonts w:ascii="David" w:hAnsi="David" w:cs="David"/>
                          <w:rtl/>
                        </w:rPr>
                      </w:pPr>
                      <w:r w:rsidRPr="00047991">
                        <w:rPr>
                          <w:rFonts w:ascii="David" w:hAnsi="David" w:cs="David"/>
                          <w:rtl/>
                        </w:rPr>
                        <w:t xml:space="preserve">                      </w:t>
                      </w:r>
                      <w:r>
                        <w:rPr>
                          <w:rFonts w:ascii="David" w:hAnsi="David" w:cs="David" w:hint="cs"/>
                          <w:rtl/>
                        </w:rPr>
                        <w:t xml:space="preserve">               </w:t>
                      </w:r>
                      <w:r w:rsidRPr="00047991">
                        <w:rPr>
                          <w:rFonts w:ascii="David" w:hAnsi="David" w:cs="David"/>
                          <w:rtl/>
                        </w:rPr>
                        <w:t xml:space="preserve"> </w:t>
                      </w:r>
                      <w:r>
                        <w:rPr>
                          <w:rFonts w:ascii="David" w:hAnsi="David" w:cs="David" w:hint="cs"/>
                          <w:rtl/>
                        </w:rPr>
                        <w:t xml:space="preserve">                  </w:t>
                      </w:r>
                      <w:r w:rsidRPr="00047991">
                        <w:rPr>
                          <w:rFonts w:ascii="David" w:hAnsi="David" w:cs="David"/>
                          <w:rtl/>
                        </w:rPr>
                        <w:t>ה</w:t>
                      </w:r>
                      <w:r>
                        <w:rPr>
                          <w:rFonts w:ascii="David" w:hAnsi="David" w:cs="David" w:hint="cs"/>
                          <w:rtl/>
                        </w:rPr>
                        <w:t>צעת המחיר עבור אותה יחידת תמחור</w:t>
                      </w:r>
                    </w:p>
                    <w:p w:rsidR="004126CE" w:rsidRDefault="004126CE" w:rsidP="00EB56F2">
                      <w:pPr>
                        <w:jc w:val="center"/>
                        <w:rPr>
                          <w:rFonts w:ascii="David" w:hAnsi="David" w:cs="David"/>
                          <w:rtl/>
                        </w:rPr>
                      </w:pPr>
                    </w:p>
                    <w:p w:rsidR="004126CE" w:rsidRPr="00047991" w:rsidRDefault="004126CE" w:rsidP="00EB56F2">
                      <w:pPr>
                        <w:jc w:val="center"/>
                        <w:rPr>
                          <w:rFonts w:ascii="David" w:hAnsi="David" w:cs="David"/>
                        </w:rPr>
                      </w:pPr>
                    </w:p>
                    <w:p w:rsidR="004126CE" w:rsidRPr="00CF0EB5" w:rsidRDefault="004126CE" w:rsidP="00EB56F2">
                      <w:pPr>
                        <w:rPr>
                          <w:rtl/>
                          <w:cs/>
                        </w:rPr>
                      </w:pPr>
                    </w:p>
                  </w:txbxContent>
                </v:textbox>
                <w10:wrap anchorx="page"/>
                <w10:anchorlock/>
              </v:shape>
            </w:pict>
          </mc:Fallback>
        </mc:AlternateContent>
      </w:r>
    </w:p>
    <w:p w:rsidR="00EB56F2" w:rsidRDefault="00EB56F2" w:rsidP="00EB56F2">
      <w:pPr>
        <w:pStyle w:val="3-2"/>
        <w:outlineLvl w:val="9"/>
        <w:rPr>
          <w:rFonts w:ascii="David" w:hAnsi="David"/>
        </w:rPr>
      </w:pPr>
      <w:bookmarkStart w:id="53" w:name="show_IsHanahaMimehir"/>
      <w:bookmarkEnd w:id="52"/>
      <w:bookmarkEnd w:id="53"/>
    </w:p>
    <w:p w:rsidR="00EB56F2" w:rsidRDefault="00EB56F2" w:rsidP="00EB56F2">
      <w:pPr>
        <w:pStyle w:val="3-2"/>
        <w:numPr>
          <w:ilvl w:val="2"/>
          <w:numId w:val="51"/>
        </w:numPr>
        <w:ind w:left="1334" w:hanging="851"/>
        <w:outlineLvl w:val="9"/>
        <w:rPr>
          <w:rFonts w:ascii="David" w:hAnsi="David"/>
        </w:rPr>
      </w:pPr>
      <w:r>
        <w:rPr>
          <w:rFonts w:ascii="David" w:hAnsi="David" w:hint="cs"/>
          <w:rtl/>
        </w:rPr>
        <w:t xml:space="preserve">את הציון עבור כל יחידת תמחור יכפיל עורך המכרז במשקל היחסי של אותה יחידת תמחור במכרז, כפי שהיא הוגדרה. </w:t>
      </w:r>
    </w:p>
    <w:p w:rsidR="00EB56F2" w:rsidRDefault="00EB56F2" w:rsidP="00EB56F2">
      <w:pPr>
        <w:pStyle w:val="3-2"/>
        <w:numPr>
          <w:ilvl w:val="2"/>
          <w:numId w:val="51"/>
        </w:numPr>
        <w:ind w:left="1334" w:hanging="851"/>
        <w:outlineLvl w:val="9"/>
        <w:rPr>
          <w:rFonts w:ascii="David" w:hAnsi="David"/>
        </w:rPr>
      </w:pPr>
      <w:r>
        <w:rPr>
          <w:rFonts w:ascii="David" w:hAnsi="David" w:hint="cs"/>
          <w:rtl/>
        </w:rPr>
        <w:t>לבסוף, לאחר מתן ניקוד עבור כל יחידת תמחור, יסכום עורך המכרז את הניקוד של המציע עבור כל יחידת התמחור, וכך יתקבל הציון הסופי של המציע בגין הצעת המחיר.</w:t>
      </w:r>
    </w:p>
    <w:p w:rsidR="00EB56F2" w:rsidRPr="00EB56F2" w:rsidRDefault="00EB56F2" w:rsidP="00EB56F2">
      <w:pPr>
        <w:pStyle w:val="3-2"/>
        <w:numPr>
          <w:ilvl w:val="2"/>
          <w:numId w:val="51"/>
        </w:numPr>
        <w:ind w:left="1334" w:hanging="851"/>
        <w:outlineLvl w:val="9"/>
        <w:rPr>
          <w:rFonts w:ascii="David" w:hAnsi="David"/>
        </w:rPr>
      </w:pPr>
      <w:r w:rsidRPr="00EB56F2">
        <w:rPr>
          <w:rFonts w:ascii="David" w:hAnsi="David" w:hint="cs"/>
          <w:rtl/>
        </w:rPr>
        <w:t xml:space="preserve">כמוסבר במבוא למכרז זה ובפרק המפרט כל אחד מארבעת האזורים מוגדר כמכרז העומד בפני עצמו ובכל אחד מהם ייבחר זוכה אחד. </w:t>
      </w:r>
      <w:r>
        <w:rPr>
          <w:rFonts w:ascii="David" w:hAnsi="David" w:hint="cs"/>
          <w:rtl/>
        </w:rPr>
        <w:t xml:space="preserve"> </w:t>
      </w:r>
    </w:p>
    <w:p w:rsidR="00EB56F2" w:rsidRDefault="00EB56F2" w:rsidP="00EB56F2">
      <w:pPr>
        <w:rPr>
          <w:rFonts w:ascii="David" w:hAnsi="David" w:cs="David"/>
        </w:rPr>
      </w:pPr>
    </w:p>
    <w:p w:rsidR="00EB56F2" w:rsidRPr="0057525B" w:rsidRDefault="00EB56F2" w:rsidP="00EB56F2"/>
    <w:p w:rsidR="00EB56F2" w:rsidRDefault="00EB56F2">
      <w:pPr>
        <w:bidi w:val="0"/>
        <w:spacing w:before="200" w:after="200" w:line="276" w:lineRule="auto"/>
        <w:rPr>
          <w:rFonts w:ascii="David" w:hAnsi="David" w:cs="David"/>
          <w:noProof/>
        </w:rPr>
      </w:pPr>
      <w:r>
        <w:rPr>
          <w:rtl/>
        </w:rPr>
        <w:br w:type="page"/>
      </w:r>
    </w:p>
    <w:p w:rsidR="00EB56F2" w:rsidRPr="00C52704" w:rsidRDefault="00EB56F2" w:rsidP="00EB56F2">
      <w:pPr>
        <w:pStyle w:val="14"/>
        <w:numPr>
          <w:ilvl w:val="0"/>
          <w:numId w:val="51"/>
        </w:numPr>
        <w:jc w:val="center"/>
        <w:rPr>
          <w:rFonts w:ascii="David" w:hAnsi="David" w:cs="David"/>
        </w:rPr>
      </w:pPr>
      <w:bookmarkStart w:id="54" w:name="_Toc256000031"/>
      <w:bookmarkStart w:id="55" w:name="_Toc256000006"/>
      <w:bookmarkStart w:id="56" w:name="_Toc7454426"/>
      <w:r w:rsidRPr="00C52704">
        <w:rPr>
          <w:rFonts w:ascii="David" w:hAnsi="David" w:cs="David" w:hint="eastAsia"/>
          <w:rtl/>
        </w:rPr>
        <w:lastRenderedPageBreak/>
        <w:t>בחירת</w:t>
      </w:r>
      <w:r w:rsidRPr="00C52704">
        <w:rPr>
          <w:rFonts w:ascii="David" w:hAnsi="David" w:cs="David"/>
          <w:rtl/>
        </w:rPr>
        <w:t xml:space="preserve"> </w:t>
      </w:r>
      <w:r w:rsidRPr="00C52704">
        <w:rPr>
          <w:rFonts w:ascii="David" w:hAnsi="David" w:cs="David" w:hint="eastAsia"/>
          <w:rtl/>
        </w:rPr>
        <w:t>זוכה</w:t>
      </w:r>
      <w:bookmarkEnd w:id="54"/>
      <w:bookmarkEnd w:id="55"/>
      <w:bookmarkEnd w:id="56"/>
    </w:p>
    <w:p w:rsidR="00EB56F2" w:rsidRPr="00B41858" w:rsidRDefault="00EB56F2" w:rsidP="00EB56F2">
      <w:pPr>
        <w:pStyle w:val="25"/>
        <w:keepNext/>
        <w:keepLines/>
        <w:widowControl/>
        <w:numPr>
          <w:ilvl w:val="1"/>
          <w:numId w:val="51"/>
        </w:numPr>
        <w:tabs>
          <w:tab w:val="left" w:pos="1050"/>
        </w:tabs>
        <w:spacing w:before="240" w:after="240"/>
        <w:ind w:left="1050" w:hanging="690"/>
        <w:jc w:val="both"/>
        <w:rPr>
          <w:rFonts w:ascii="David" w:hAnsi="David" w:cs="David"/>
        </w:rPr>
      </w:pPr>
      <w:r w:rsidRPr="00B41858">
        <w:rPr>
          <w:rFonts w:ascii="David" w:hAnsi="David" w:cs="David" w:hint="cs"/>
          <w:rtl/>
        </w:rPr>
        <w:t xml:space="preserve">דירוג </w:t>
      </w:r>
      <w:r>
        <w:rPr>
          <w:rFonts w:ascii="David" w:hAnsi="David" w:cs="David" w:hint="cs"/>
          <w:rtl/>
        </w:rPr>
        <w:t xml:space="preserve">ההצעות </w:t>
      </w:r>
    </w:p>
    <w:p w:rsidR="00EB56F2" w:rsidRDefault="00EB56F2" w:rsidP="00EB56F2">
      <w:pPr>
        <w:pStyle w:val="3-2"/>
        <w:numPr>
          <w:ilvl w:val="2"/>
          <w:numId w:val="51"/>
        </w:numPr>
        <w:ind w:left="1334" w:hanging="851"/>
        <w:outlineLvl w:val="9"/>
        <w:rPr>
          <w:rFonts w:ascii="David" w:hAnsi="David"/>
        </w:rPr>
      </w:pPr>
      <w:r w:rsidRPr="00B41858">
        <w:rPr>
          <w:rFonts w:ascii="David" w:hAnsi="David"/>
          <w:rtl/>
        </w:rPr>
        <w:t xml:space="preserve">ההצעות </w:t>
      </w:r>
      <w:r>
        <w:rPr>
          <w:rFonts w:ascii="David" w:hAnsi="David" w:hint="cs"/>
          <w:rtl/>
        </w:rPr>
        <w:t xml:space="preserve">ביחס לכל אזור בנפרד, </w:t>
      </w:r>
      <w:r w:rsidRPr="00B41858">
        <w:rPr>
          <w:rFonts w:ascii="David" w:hAnsi="David"/>
          <w:rtl/>
        </w:rPr>
        <w:t xml:space="preserve">ידורגו בהתאם לציון </w:t>
      </w:r>
      <w:r>
        <w:rPr>
          <w:rFonts w:ascii="David" w:hAnsi="David" w:hint="cs"/>
          <w:rtl/>
        </w:rPr>
        <w:t>הסופי</w:t>
      </w:r>
      <w:r>
        <w:rPr>
          <w:rFonts w:ascii="David" w:hAnsi="David"/>
          <w:rtl/>
        </w:rPr>
        <w:t xml:space="preserve"> ש</w:t>
      </w:r>
      <w:r>
        <w:rPr>
          <w:rFonts w:ascii="David" w:hAnsi="David" w:hint="cs"/>
          <w:rtl/>
        </w:rPr>
        <w:t>י</w:t>
      </w:r>
      <w:r>
        <w:rPr>
          <w:rFonts w:ascii="David" w:hAnsi="David"/>
          <w:rtl/>
        </w:rPr>
        <w:t>ק</w:t>
      </w:r>
      <w:r w:rsidRPr="00B41858">
        <w:rPr>
          <w:rFonts w:ascii="David" w:hAnsi="David"/>
          <w:rtl/>
        </w:rPr>
        <w:t>בלו, כאשר ההצעה בעלת הציון הגבוה ביותר תדורג ראשונה</w:t>
      </w:r>
      <w:r>
        <w:rPr>
          <w:rFonts w:ascii="David" w:hAnsi="David" w:hint="cs"/>
          <w:rtl/>
        </w:rPr>
        <w:t>, לאחריה ההצעה עם הניקוד השני בטיבו, וכן הלאה.</w:t>
      </w:r>
    </w:p>
    <w:p w:rsidR="00EB56F2" w:rsidRDefault="00EB56F2" w:rsidP="00F85650">
      <w:pPr>
        <w:pStyle w:val="3-2"/>
        <w:numPr>
          <w:ilvl w:val="2"/>
          <w:numId w:val="51"/>
        </w:numPr>
        <w:ind w:left="1334" w:hanging="851"/>
        <w:outlineLvl w:val="9"/>
        <w:rPr>
          <w:rFonts w:ascii="David" w:hAnsi="David"/>
        </w:rPr>
      </w:pPr>
      <w:bookmarkStart w:id="57" w:name="show_IsTovin_3"/>
      <w:bookmarkEnd w:id="57"/>
      <w:r>
        <w:rPr>
          <w:rFonts w:ascii="David" w:hAnsi="David" w:hint="cs"/>
          <w:rtl/>
        </w:rPr>
        <w:t>בשלב זה יפעל המזמין בהתאם להוראות ס' 2</w:t>
      </w:r>
      <w:r w:rsidR="00F85650">
        <w:rPr>
          <w:rFonts w:ascii="David" w:hAnsi="David" w:hint="cs"/>
          <w:rtl/>
        </w:rPr>
        <w:t xml:space="preserve"> ב</w:t>
      </w:r>
      <w:r>
        <w:rPr>
          <w:rFonts w:ascii="David" w:hAnsi="David" w:hint="cs"/>
          <w:rtl/>
        </w:rPr>
        <w:t xml:space="preserve"> לחוק חובת המכרזים, התשנ"ב-1992, בדבר "עסק בשליטת אישה" כהגדרתו שם.</w:t>
      </w:r>
    </w:p>
    <w:p w:rsidR="00EB56F2" w:rsidRDefault="00EB56F2" w:rsidP="00EB56F2">
      <w:pPr>
        <w:pStyle w:val="3-2"/>
        <w:numPr>
          <w:ilvl w:val="2"/>
          <w:numId w:val="51"/>
        </w:numPr>
        <w:ind w:left="1334" w:hanging="851"/>
        <w:outlineLvl w:val="9"/>
        <w:rPr>
          <w:rFonts w:ascii="David" w:hAnsi="David"/>
        </w:rPr>
      </w:pPr>
      <w:r w:rsidRPr="00C56042">
        <w:rPr>
          <w:rtl/>
        </w:rPr>
        <w:t xml:space="preserve">היה וקבלו שתי הצעות (או יותר) ציון זהה שהוא הציון הגבוה ביותר, </w:t>
      </w:r>
      <w:bookmarkStart w:id="58" w:name="show_isMarkivIchut_3"/>
      <w:bookmarkStart w:id="59" w:name="show_isMarkivIchut_5"/>
      <w:bookmarkEnd w:id="58"/>
      <w:bookmarkEnd w:id="59"/>
      <w:r>
        <w:rPr>
          <w:rFonts w:hint="cs"/>
          <w:rtl/>
        </w:rPr>
        <w:t xml:space="preserve"> </w:t>
      </w:r>
      <w:r w:rsidRPr="00C56042">
        <w:rPr>
          <w:rtl/>
        </w:rPr>
        <w:t xml:space="preserve">יערך </w:t>
      </w:r>
      <w:r>
        <w:rPr>
          <w:rFonts w:hint="cs"/>
          <w:rtl/>
        </w:rPr>
        <w:t xml:space="preserve">ביניהם תיחור נוסף או לחילופין </w:t>
      </w:r>
      <w:r w:rsidRPr="00C56042">
        <w:rPr>
          <w:rtl/>
        </w:rPr>
        <w:t xml:space="preserve">הגרלה </w:t>
      </w:r>
      <w:r>
        <w:rPr>
          <w:rFonts w:hint="cs"/>
          <w:rtl/>
        </w:rPr>
        <w:t>לקבוע את דירוגן, בהתאם לשיקול דעת המזמין</w:t>
      </w:r>
      <w:r w:rsidRPr="00C56042">
        <w:rPr>
          <w:rtl/>
        </w:rPr>
        <w:t xml:space="preserve">.  </w:t>
      </w:r>
    </w:p>
    <w:p w:rsidR="00EB56F2" w:rsidRPr="003874D1" w:rsidRDefault="00EB56F2" w:rsidP="00EB56F2">
      <w:pPr>
        <w:pStyle w:val="3-2"/>
        <w:ind w:firstLine="0"/>
        <w:outlineLvl w:val="9"/>
        <w:rPr>
          <w:rFonts w:ascii="David" w:hAnsi="David"/>
          <w:rtl/>
        </w:rPr>
      </w:pPr>
      <w:bookmarkStart w:id="60" w:name="_Toc407797382"/>
    </w:p>
    <w:p w:rsidR="00EB56F2" w:rsidRPr="002F1CE5" w:rsidRDefault="00EB56F2" w:rsidP="00EB56F2">
      <w:pPr>
        <w:pStyle w:val="25"/>
        <w:keepNext/>
        <w:keepLines/>
        <w:widowControl/>
        <w:numPr>
          <w:ilvl w:val="1"/>
          <w:numId w:val="51"/>
        </w:numPr>
        <w:tabs>
          <w:tab w:val="left" w:pos="1050"/>
        </w:tabs>
        <w:spacing w:before="240" w:after="240"/>
        <w:ind w:left="1050" w:hanging="690"/>
        <w:jc w:val="both"/>
        <w:rPr>
          <w:rFonts w:ascii="David" w:hAnsi="David" w:cs="David"/>
        </w:rPr>
      </w:pPr>
      <w:r w:rsidRPr="002F1CE5">
        <w:rPr>
          <w:rFonts w:ascii="David" w:hAnsi="David" w:cs="David"/>
          <w:rtl/>
        </w:rPr>
        <w:t xml:space="preserve">בחירת </w:t>
      </w:r>
      <w:bookmarkEnd w:id="60"/>
      <w:r w:rsidRPr="002F1CE5">
        <w:rPr>
          <w:rFonts w:ascii="David" w:hAnsi="David" w:cs="David" w:hint="eastAsia"/>
          <w:rtl/>
        </w:rPr>
        <w:t>זוכה</w:t>
      </w:r>
      <w:r w:rsidRPr="002F1CE5">
        <w:rPr>
          <w:rFonts w:ascii="David" w:hAnsi="David" w:cs="David"/>
          <w:rtl/>
        </w:rPr>
        <w:t xml:space="preserve"> </w:t>
      </w:r>
    </w:p>
    <w:p w:rsidR="00EB56F2" w:rsidRDefault="00EB56F2" w:rsidP="00EB56F2">
      <w:pPr>
        <w:pStyle w:val="3-2"/>
        <w:numPr>
          <w:ilvl w:val="2"/>
          <w:numId w:val="51"/>
        </w:numPr>
        <w:ind w:left="1334" w:hanging="851"/>
        <w:outlineLvl w:val="9"/>
        <w:rPr>
          <w:rFonts w:ascii="David" w:hAnsi="David"/>
        </w:rPr>
      </w:pPr>
      <w:bookmarkStart w:id="61" w:name="hidden_numZohim_3"/>
      <w:bookmarkStart w:id="62" w:name="hidden_numZohim"/>
      <w:bookmarkStart w:id="63" w:name="show_numZohim"/>
      <w:bookmarkStart w:id="64" w:name="_Ref383949155"/>
      <w:bookmarkStart w:id="65" w:name="_Toc407797384"/>
      <w:bookmarkEnd w:id="61"/>
      <w:bookmarkEnd w:id="62"/>
      <w:r w:rsidRPr="002D1D37">
        <w:rPr>
          <w:rFonts w:ascii="David" w:hAnsi="David" w:hint="cs"/>
          <w:rtl/>
        </w:rPr>
        <w:t xml:space="preserve">בתום ההליכים המתוארים לעיל, </w:t>
      </w:r>
      <w:r>
        <w:rPr>
          <w:rFonts w:ascii="David" w:hAnsi="David" w:hint="cs"/>
          <w:rtl/>
        </w:rPr>
        <w:t>המזמין</w:t>
      </w:r>
      <w:r w:rsidRPr="002D1D37">
        <w:rPr>
          <w:rFonts w:ascii="David" w:hAnsi="David" w:hint="cs"/>
          <w:rtl/>
        </w:rPr>
        <w:t xml:space="preserve"> </w:t>
      </w:r>
      <w:r>
        <w:rPr>
          <w:rFonts w:ascii="David" w:hAnsi="David" w:hint="cs"/>
          <w:rtl/>
        </w:rPr>
        <w:t>רשאי לה</w:t>
      </w:r>
      <w:r w:rsidRPr="002D1D37">
        <w:rPr>
          <w:rFonts w:ascii="David" w:hAnsi="David" w:hint="cs"/>
          <w:rtl/>
        </w:rPr>
        <w:t>כריז</w:t>
      </w:r>
      <w:r w:rsidRPr="002D1D37">
        <w:rPr>
          <w:rFonts w:ascii="David" w:hAnsi="David"/>
          <w:rtl/>
        </w:rPr>
        <w:t xml:space="preserve"> על</w:t>
      </w:r>
      <w:r>
        <w:rPr>
          <w:rFonts w:ascii="David" w:hAnsi="David" w:hint="cs"/>
          <w:rtl/>
        </w:rPr>
        <w:t xml:space="preserve"> כל אחד מ-</w:t>
      </w:r>
      <w:bookmarkStart w:id="66" w:name="numZohim_1"/>
      <w:bookmarkStart w:id="67" w:name="numZohim_4"/>
      <w:r>
        <w:rPr>
          <w:rFonts w:ascii="David" w:hAnsi="David" w:hint="cs"/>
        </w:rPr>
        <w:t>4</w:t>
      </w:r>
      <w:bookmarkEnd w:id="66"/>
      <w:bookmarkEnd w:id="67"/>
      <w:r>
        <w:rPr>
          <w:rFonts w:ascii="David" w:hAnsi="David" w:hint="cs"/>
          <w:rtl/>
        </w:rPr>
        <w:t xml:space="preserve"> </w:t>
      </w:r>
      <w:r w:rsidRPr="002D1D37">
        <w:rPr>
          <w:rFonts w:ascii="David" w:hAnsi="David"/>
          <w:rtl/>
        </w:rPr>
        <w:t>המציע</w:t>
      </w:r>
      <w:r>
        <w:rPr>
          <w:rFonts w:ascii="David" w:hAnsi="David" w:hint="cs"/>
          <w:rtl/>
        </w:rPr>
        <w:t>ים</w:t>
      </w:r>
      <w:r w:rsidRPr="002D1D37">
        <w:rPr>
          <w:rFonts w:ascii="David" w:hAnsi="David"/>
          <w:rtl/>
        </w:rPr>
        <w:t xml:space="preserve"> שהצע</w:t>
      </w:r>
      <w:r w:rsidRPr="002D1D37">
        <w:rPr>
          <w:rFonts w:ascii="David" w:hAnsi="David" w:hint="cs"/>
          <w:rtl/>
        </w:rPr>
        <w:t>ת</w:t>
      </w:r>
      <w:r>
        <w:rPr>
          <w:rFonts w:ascii="David" w:hAnsi="David" w:hint="cs"/>
          <w:rtl/>
        </w:rPr>
        <w:t>ם</w:t>
      </w:r>
      <w:r w:rsidRPr="002D1D37">
        <w:rPr>
          <w:rFonts w:ascii="David" w:hAnsi="David" w:hint="cs"/>
          <w:rtl/>
        </w:rPr>
        <w:t xml:space="preserve"> דורגה </w:t>
      </w:r>
      <w:r>
        <w:rPr>
          <w:rFonts w:ascii="David" w:hAnsi="David" w:hint="cs"/>
          <w:rtl/>
        </w:rPr>
        <w:t>במקום הגבוה ביותר</w:t>
      </w:r>
      <w:r w:rsidRPr="002D1D37">
        <w:rPr>
          <w:rFonts w:ascii="David" w:hAnsi="David"/>
          <w:rtl/>
        </w:rPr>
        <w:t xml:space="preserve"> כ</w:t>
      </w:r>
      <w:r>
        <w:rPr>
          <w:rFonts w:ascii="David" w:hAnsi="David" w:hint="cs"/>
          <w:rtl/>
        </w:rPr>
        <w:t xml:space="preserve">זוכה במכרז </w:t>
      </w:r>
      <w:r w:rsidRPr="002D1D37">
        <w:rPr>
          <w:rFonts w:ascii="David" w:hAnsi="David"/>
          <w:rtl/>
        </w:rPr>
        <w:t>("</w:t>
      </w:r>
      <w:r>
        <w:rPr>
          <w:rFonts w:ascii="David" w:hAnsi="David" w:hint="cs"/>
          <w:b/>
          <w:bCs/>
          <w:rtl/>
        </w:rPr>
        <w:t>זוכה</w:t>
      </w:r>
      <w:r w:rsidRPr="002D1D37">
        <w:rPr>
          <w:rFonts w:ascii="David" w:hAnsi="David"/>
          <w:rtl/>
        </w:rPr>
        <w:t>")</w:t>
      </w:r>
      <w:r>
        <w:rPr>
          <w:rFonts w:ascii="David" w:hAnsi="David" w:hint="cs"/>
          <w:rtl/>
        </w:rPr>
        <w:t>, בהתאם לדירוגם, וזאת בכפוף לביצוע הפעולות המפורטת להלן, וכן תודיע למציעים האחרים על ההכרזה כאמור</w:t>
      </w:r>
      <w:r w:rsidRPr="002D1D37">
        <w:rPr>
          <w:rFonts w:ascii="David" w:hAnsi="David"/>
          <w:rtl/>
        </w:rPr>
        <w:t>.</w:t>
      </w:r>
      <w:r>
        <w:rPr>
          <w:rFonts w:ascii="David" w:hAnsi="David" w:hint="cs"/>
          <w:rtl/>
        </w:rPr>
        <w:t xml:space="preserve"> במידה ובשלב זה נותרו פחות מ-</w:t>
      </w:r>
      <w:bookmarkStart w:id="68" w:name="numZohim_3"/>
      <w:bookmarkStart w:id="69" w:name="numZohim_5"/>
      <w:r>
        <w:rPr>
          <w:rFonts w:ascii="David" w:hAnsi="David" w:hint="cs"/>
        </w:rPr>
        <w:t>4</w:t>
      </w:r>
      <w:bookmarkEnd w:id="68"/>
      <w:bookmarkEnd w:id="69"/>
      <w:r>
        <w:rPr>
          <w:rFonts w:ascii="David" w:hAnsi="David" w:hint="cs"/>
          <w:rtl/>
        </w:rPr>
        <w:t xml:space="preserve"> מציעים במכרז, יוכל המזמין להכריז על כל אחד מהמציעים שנותרו כזוכה במכרז, או לחילופין לבטל את המכרז, ולצאת למכרז חדש במקומו.   </w:t>
      </w:r>
      <w:r w:rsidRPr="002D1D37">
        <w:rPr>
          <w:rFonts w:ascii="David" w:hAnsi="David"/>
          <w:rtl/>
        </w:rPr>
        <w:t xml:space="preserve"> </w:t>
      </w:r>
    </w:p>
    <w:p w:rsidR="00EB56F2" w:rsidRDefault="00EB56F2" w:rsidP="00266A65">
      <w:pPr>
        <w:pStyle w:val="3-2"/>
        <w:numPr>
          <w:ilvl w:val="2"/>
          <w:numId w:val="51"/>
        </w:numPr>
        <w:ind w:left="1334" w:hanging="851"/>
        <w:outlineLvl w:val="9"/>
        <w:rPr>
          <w:rFonts w:ascii="David" w:hAnsi="David"/>
        </w:rPr>
      </w:pPr>
      <w:r w:rsidRPr="00A239B9">
        <w:rPr>
          <w:rFonts w:ascii="David" w:hAnsi="David" w:hint="cs"/>
          <w:rtl/>
        </w:rPr>
        <w:t>המזמין יהיה</w:t>
      </w:r>
      <w:r w:rsidRPr="00A239B9">
        <w:rPr>
          <w:rFonts w:ascii="David" w:hAnsi="David"/>
          <w:rtl/>
        </w:rPr>
        <w:t xml:space="preserve"> רשאי לבחור </w:t>
      </w:r>
      <w:r w:rsidRPr="00A239B9">
        <w:rPr>
          <w:rFonts w:ascii="David" w:hAnsi="David" w:hint="cs"/>
          <w:rtl/>
        </w:rPr>
        <w:t>ע</w:t>
      </w:r>
      <w:r>
        <w:rPr>
          <w:rFonts w:ascii="David" w:hAnsi="David" w:hint="cs"/>
          <w:rtl/>
        </w:rPr>
        <w:t xml:space="preserve">ד </w:t>
      </w:r>
      <w:r w:rsidR="00266A65">
        <w:rPr>
          <w:rFonts w:ascii="David" w:hAnsi="David" w:hint="cs"/>
          <w:rtl/>
        </w:rPr>
        <w:t>כשיר נוסף ביחס לכל אזור פעילות (להלן:</w:t>
      </w:r>
      <w:r w:rsidR="00266A65">
        <w:rPr>
          <w:rFonts w:ascii="David" w:hAnsi="David"/>
        </w:rPr>
        <w:t xml:space="preserve">" </w:t>
      </w:r>
      <w:r w:rsidRPr="00A239B9">
        <w:rPr>
          <w:rFonts w:ascii="David" w:hAnsi="David" w:hint="eastAsia"/>
          <w:b/>
          <w:bCs/>
          <w:rtl/>
        </w:rPr>
        <w:t>הכשיר</w:t>
      </w:r>
      <w:r w:rsidRPr="00A239B9">
        <w:rPr>
          <w:rFonts w:ascii="David" w:hAnsi="David" w:hint="cs"/>
          <w:rtl/>
        </w:rPr>
        <w:t>"), וזאת בהתאם לסדר הדירוג במכרז (ה</w:t>
      </w:r>
      <w:r w:rsidRPr="00A239B9">
        <w:rPr>
          <w:rFonts w:ascii="David" w:hAnsi="David"/>
          <w:rtl/>
        </w:rPr>
        <w:t>מציע אשר</w:t>
      </w:r>
      <w:r w:rsidRPr="00A239B9">
        <w:rPr>
          <w:rFonts w:ascii="David" w:hAnsi="David" w:hint="cs"/>
          <w:rtl/>
        </w:rPr>
        <w:t xml:space="preserve"> הצעתו </w:t>
      </w:r>
      <w:r w:rsidRPr="00A239B9">
        <w:rPr>
          <w:rFonts w:ascii="David" w:hAnsi="David"/>
          <w:rtl/>
        </w:rPr>
        <w:t>דורג</w:t>
      </w:r>
      <w:r w:rsidRPr="00A239B9">
        <w:rPr>
          <w:rFonts w:ascii="David" w:hAnsi="David" w:hint="cs"/>
          <w:rtl/>
        </w:rPr>
        <w:t>ה</w:t>
      </w:r>
      <w:r w:rsidRPr="00A239B9">
        <w:rPr>
          <w:rFonts w:ascii="David" w:hAnsi="David"/>
          <w:rtl/>
        </w:rPr>
        <w:t xml:space="preserve"> </w:t>
      </w:r>
      <w:r w:rsidRPr="00A239B9">
        <w:rPr>
          <w:rFonts w:ascii="David" w:hAnsi="David" w:hint="cs"/>
          <w:rtl/>
        </w:rPr>
        <w:t>במקום השני</w:t>
      </w:r>
      <w:r>
        <w:rPr>
          <w:rFonts w:ascii="David" w:hAnsi="David" w:hint="cs"/>
          <w:rtl/>
        </w:rPr>
        <w:t xml:space="preserve"> ככשיר שני</w:t>
      </w:r>
      <w:r w:rsidRPr="00A239B9">
        <w:rPr>
          <w:rFonts w:ascii="David" w:hAnsi="David" w:hint="cs"/>
          <w:rtl/>
        </w:rPr>
        <w:t xml:space="preserve">, </w:t>
      </w:r>
      <w:r>
        <w:rPr>
          <w:rFonts w:ascii="David" w:hAnsi="David" w:hint="cs"/>
          <w:rtl/>
        </w:rPr>
        <w:t>המציע</w:t>
      </w:r>
      <w:r w:rsidRPr="00A239B9">
        <w:rPr>
          <w:rFonts w:ascii="David" w:hAnsi="David" w:hint="cs"/>
          <w:rtl/>
        </w:rPr>
        <w:t xml:space="preserve"> שהצעתו דורגה במקום השלישי </w:t>
      </w:r>
      <w:r>
        <w:rPr>
          <w:rFonts w:ascii="David" w:hAnsi="David" w:hint="cs"/>
          <w:rtl/>
        </w:rPr>
        <w:t xml:space="preserve">ככשיר שלישי </w:t>
      </w:r>
      <w:r w:rsidRPr="00A239B9">
        <w:rPr>
          <w:rFonts w:ascii="David" w:hAnsi="David" w:hint="cs"/>
          <w:rtl/>
        </w:rPr>
        <w:t>וכן הלאה)</w:t>
      </w:r>
      <w:r w:rsidRPr="00A239B9">
        <w:rPr>
          <w:rFonts w:ascii="David" w:hAnsi="David"/>
          <w:rtl/>
        </w:rPr>
        <w:t>.</w:t>
      </w:r>
      <w:r w:rsidRPr="00A239B9">
        <w:rPr>
          <w:rFonts w:ascii="David" w:hAnsi="David" w:hint="cs"/>
          <w:rtl/>
        </w:rPr>
        <w:t xml:space="preserve"> </w:t>
      </w:r>
      <w:bookmarkStart w:id="70" w:name="_Ref383951818"/>
      <w:bookmarkStart w:id="71" w:name="_Toc407797385"/>
      <w:bookmarkStart w:id="72" w:name="_Ref514747732"/>
      <w:r w:rsidRPr="00A239B9">
        <w:rPr>
          <w:rFonts w:ascii="David" w:hAnsi="David" w:hint="cs"/>
          <w:rtl/>
        </w:rPr>
        <w:t xml:space="preserve">במידה ותבוטל זכייתו של </w:t>
      </w:r>
      <w:r>
        <w:rPr>
          <w:rFonts w:ascii="David" w:hAnsi="David" w:hint="cs"/>
          <w:rtl/>
        </w:rPr>
        <w:t>ה</w:t>
      </w:r>
      <w:r w:rsidRPr="00A239B9">
        <w:rPr>
          <w:rFonts w:ascii="David" w:hAnsi="David" w:hint="cs"/>
          <w:rtl/>
        </w:rPr>
        <w:t>זוכה במכרז</w:t>
      </w:r>
      <w:r w:rsidR="00266A65">
        <w:rPr>
          <w:rFonts w:ascii="David" w:hAnsi="David" w:hint="cs"/>
          <w:rtl/>
        </w:rPr>
        <w:t xml:space="preserve"> (באור אחד או יותר)</w:t>
      </w:r>
      <w:r>
        <w:rPr>
          <w:rFonts w:ascii="David" w:hAnsi="David" w:hint="cs"/>
          <w:rtl/>
        </w:rPr>
        <w:t>,</w:t>
      </w:r>
      <w:r w:rsidRPr="00A239B9">
        <w:rPr>
          <w:rFonts w:ascii="David" w:hAnsi="David" w:hint="cs"/>
          <w:rtl/>
        </w:rPr>
        <w:t xml:space="preserve"> מכל סיבה שהיא</w:t>
      </w:r>
      <w:r>
        <w:rPr>
          <w:rFonts w:ascii="David" w:hAnsi="David" w:hint="cs"/>
          <w:rtl/>
        </w:rPr>
        <w:t>,</w:t>
      </w:r>
      <w:r w:rsidRPr="00A239B9">
        <w:rPr>
          <w:rFonts w:ascii="David" w:hAnsi="David" w:hint="cs"/>
          <w:rtl/>
        </w:rPr>
        <w:t xml:space="preserve"> </w:t>
      </w:r>
      <w:r w:rsidRPr="00A239B9">
        <w:rPr>
          <w:rFonts w:ascii="David" w:hAnsi="David"/>
          <w:rtl/>
        </w:rPr>
        <w:t xml:space="preserve">בתקופה שעד תום </w:t>
      </w:r>
      <w:r w:rsidRPr="00A239B9">
        <w:rPr>
          <w:rFonts w:ascii="David" w:hAnsi="David" w:hint="cs"/>
          <w:rtl/>
        </w:rPr>
        <w:t>שנה</w:t>
      </w:r>
      <w:r w:rsidRPr="00A239B9">
        <w:rPr>
          <w:rFonts w:ascii="David" w:hAnsi="David"/>
          <w:rtl/>
        </w:rPr>
        <w:t xml:space="preserve"> מיום </w:t>
      </w:r>
      <w:r w:rsidRPr="00A239B9">
        <w:rPr>
          <w:rFonts w:ascii="David" w:hAnsi="David" w:hint="cs"/>
          <w:rtl/>
        </w:rPr>
        <w:t>בחירתו כזוכה, רשאי המזמין להכריז על הכשיר הבא אחריו כזוכה בכפוף לעמידה בדרישות המנויות להלן</w:t>
      </w:r>
      <w:r>
        <w:rPr>
          <w:rFonts w:ascii="David" w:hAnsi="David" w:hint="cs"/>
          <w:rtl/>
        </w:rPr>
        <w:t xml:space="preserve"> בנוגע לזוכה במכרז</w:t>
      </w:r>
      <w:r w:rsidRPr="00A239B9">
        <w:rPr>
          <w:rFonts w:ascii="David" w:hAnsi="David" w:hint="cs"/>
          <w:rtl/>
        </w:rPr>
        <w:t xml:space="preserve">. </w:t>
      </w:r>
      <w:bookmarkEnd w:id="63"/>
    </w:p>
    <w:bookmarkEnd w:id="70"/>
    <w:bookmarkEnd w:id="71"/>
    <w:bookmarkEnd w:id="72"/>
    <w:p w:rsidR="00EB56F2" w:rsidRPr="00215392" w:rsidRDefault="00EB56F2" w:rsidP="00EB56F2">
      <w:pPr>
        <w:pStyle w:val="25"/>
        <w:keepNext/>
        <w:keepLines/>
        <w:widowControl/>
        <w:numPr>
          <w:ilvl w:val="1"/>
          <w:numId w:val="51"/>
        </w:numPr>
        <w:tabs>
          <w:tab w:val="left" w:pos="1050"/>
        </w:tabs>
        <w:spacing w:before="240" w:after="240"/>
        <w:ind w:left="1050" w:hanging="690"/>
        <w:jc w:val="both"/>
        <w:rPr>
          <w:rFonts w:ascii="David" w:hAnsi="David" w:cs="David"/>
        </w:rPr>
      </w:pPr>
      <w:r>
        <w:rPr>
          <w:rFonts w:ascii="David" w:hAnsi="David" w:cs="David" w:hint="cs"/>
          <w:rtl/>
        </w:rPr>
        <w:t>פעולות לביצוע על ידי</w:t>
      </w:r>
      <w:r w:rsidRPr="00215392">
        <w:rPr>
          <w:rFonts w:ascii="David" w:hAnsi="David" w:cs="David"/>
          <w:rtl/>
        </w:rPr>
        <w:t xml:space="preserve"> </w:t>
      </w:r>
      <w:r>
        <w:rPr>
          <w:rFonts w:ascii="David" w:hAnsi="David" w:cs="David" w:hint="cs"/>
          <w:rtl/>
        </w:rPr>
        <w:t xml:space="preserve">הזוכה </w:t>
      </w:r>
    </w:p>
    <w:p w:rsidR="00EB56F2" w:rsidRPr="002D1D37" w:rsidRDefault="00EB56F2" w:rsidP="00EB56F2">
      <w:pPr>
        <w:pStyle w:val="3-2"/>
        <w:numPr>
          <w:ilvl w:val="2"/>
          <w:numId w:val="51"/>
        </w:numPr>
        <w:ind w:left="1334" w:hanging="851"/>
        <w:outlineLvl w:val="9"/>
        <w:rPr>
          <w:rFonts w:ascii="David" w:hAnsi="David"/>
        </w:rPr>
      </w:pPr>
      <w:r w:rsidRPr="002D1D37">
        <w:rPr>
          <w:rFonts w:ascii="David" w:hAnsi="David" w:hint="cs"/>
          <w:rtl/>
        </w:rPr>
        <w:t xml:space="preserve">על </w:t>
      </w:r>
      <w:r>
        <w:rPr>
          <w:rFonts w:ascii="David" w:hAnsi="David" w:hint="cs"/>
          <w:rtl/>
        </w:rPr>
        <w:t>הזוכה</w:t>
      </w:r>
      <w:r w:rsidRPr="002D1D37">
        <w:rPr>
          <w:rFonts w:ascii="David" w:hAnsi="David" w:hint="cs"/>
          <w:rtl/>
        </w:rPr>
        <w:t xml:space="preserve"> לבצע את הפעולות הבאות</w:t>
      </w:r>
      <w:r>
        <w:rPr>
          <w:rFonts w:ascii="David" w:hAnsi="David" w:hint="cs"/>
          <w:rtl/>
        </w:rPr>
        <w:t>, בפרק זמן שיוגדר על ידי המזמין</w:t>
      </w:r>
      <w:r w:rsidRPr="002D1D37">
        <w:rPr>
          <w:rFonts w:ascii="David" w:hAnsi="David" w:hint="cs"/>
          <w:rtl/>
        </w:rPr>
        <w:t xml:space="preserve">: </w:t>
      </w:r>
    </w:p>
    <w:p w:rsidR="00EB56F2" w:rsidRDefault="00EB56F2" w:rsidP="00EB56F2">
      <w:pPr>
        <w:pStyle w:val="4-2"/>
        <w:numPr>
          <w:ilvl w:val="3"/>
          <w:numId w:val="51"/>
        </w:numPr>
        <w:ind w:left="1617" w:hanging="537"/>
        <w:outlineLvl w:val="9"/>
        <w:rPr>
          <w:rFonts w:ascii="David" w:hAnsi="David"/>
        </w:rPr>
      </w:pPr>
      <w:r w:rsidRPr="002D1D37">
        <w:rPr>
          <w:rFonts w:ascii="David" w:hAnsi="David"/>
          <w:rtl/>
        </w:rPr>
        <w:t>במידה וה</w:t>
      </w:r>
      <w:r>
        <w:rPr>
          <w:rFonts w:ascii="David" w:hAnsi="David"/>
          <w:rtl/>
        </w:rPr>
        <w:t>זוכה</w:t>
      </w:r>
      <w:r w:rsidRPr="002D1D37">
        <w:rPr>
          <w:rFonts w:ascii="David" w:hAnsi="David"/>
          <w:rtl/>
        </w:rPr>
        <w:t xml:space="preserve"> הינו תאגיד, </w:t>
      </w:r>
      <w:r>
        <w:rPr>
          <w:rFonts w:ascii="David" w:hAnsi="David"/>
          <w:rtl/>
        </w:rPr>
        <w:t>ע</w:t>
      </w:r>
      <w:r>
        <w:rPr>
          <w:rFonts w:ascii="David" w:hAnsi="David" w:hint="cs"/>
          <w:rtl/>
        </w:rPr>
        <w:t>ליו</w:t>
      </w:r>
      <w:r w:rsidRPr="002D1D37">
        <w:rPr>
          <w:rFonts w:ascii="David" w:hAnsi="David"/>
          <w:rtl/>
        </w:rPr>
        <w:t xml:space="preserve"> ל</w:t>
      </w:r>
      <w:r>
        <w:rPr>
          <w:rFonts w:ascii="David" w:hAnsi="David" w:hint="cs"/>
          <w:rtl/>
        </w:rPr>
        <w:t>ה</w:t>
      </w:r>
      <w:r w:rsidRPr="002D1D37">
        <w:rPr>
          <w:rFonts w:ascii="David" w:hAnsi="David"/>
          <w:rtl/>
        </w:rPr>
        <w:t>עביר אישור מעודכן כי לתאגיד אין חובות אגרה שנתית לרשות התאגידים</w:t>
      </w:r>
      <w:r w:rsidRPr="002D1D37">
        <w:rPr>
          <w:rFonts w:ascii="David" w:hAnsi="David" w:hint="cs"/>
          <w:rtl/>
        </w:rPr>
        <w:t xml:space="preserve"> </w:t>
      </w:r>
      <w:r w:rsidRPr="002D1D37">
        <w:rPr>
          <w:rFonts w:ascii="David" w:hAnsi="David"/>
          <w:rtl/>
        </w:rPr>
        <w:t>לשנים שקדמו לשנה בה מוגשת ההצעה</w:t>
      </w:r>
      <w:r>
        <w:rPr>
          <w:rFonts w:ascii="David" w:hAnsi="David" w:hint="cs"/>
          <w:rtl/>
        </w:rPr>
        <w:t>, ו</w:t>
      </w:r>
      <w:r w:rsidRPr="002D1D37">
        <w:rPr>
          <w:rFonts w:ascii="David" w:hAnsi="David"/>
          <w:rtl/>
        </w:rPr>
        <w:t>כי</w:t>
      </w:r>
      <w:r w:rsidRPr="002D1D37">
        <w:rPr>
          <w:rFonts w:ascii="David" w:hAnsi="David" w:hint="cs"/>
          <w:rtl/>
        </w:rPr>
        <w:t xml:space="preserve"> ה</w:t>
      </w:r>
      <w:r>
        <w:rPr>
          <w:rFonts w:ascii="David" w:hAnsi="David" w:hint="cs"/>
          <w:rtl/>
        </w:rPr>
        <w:t>תאגיד</w:t>
      </w:r>
      <w:r w:rsidRPr="002D1D37">
        <w:rPr>
          <w:rFonts w:ascii="David" w:hAnsi="David"/>
          <w:rtl/>
        </w:rPr>
        <w:t xml:space="preserve"> </w:t>
      </w:r>
      <w:r w:rsidRPr="002D1D37">
        <w:rPr>
          <w:rFonts w:ascii="David" w:hAnsi="David" w:hint="cs"/>
          <w:rtl/>
        </w:rPr>
        <w:t>אינ</w:t>
      </w:r>
      <w:r>
        <w:rPr>
          <w:rFonts w:ascii="David" w:hAnsi="David" w:hint="cs"/>
          <w:rtl/>
        </w:rPr>
        <w:t>ו</w:t>
      </w:r>
      <w:r w:rsidRPr="002D1D37">
        <w:rPr>
          <w:rFonts w:ascii="David" w:hAnsi="David"/>
          <w:rtl/>
        </w:rPr>
        <w:t xml:space="preserve"> </w:t>
      </w:r>
      <w:r>
        <w:rPr>
          <w:rFonts w:ascii="David" w:hAnsi="David" w:hint="cs"/>
          <w:rtl/>
        </w:rPr>
        <w:t>רשום כ</w:t>
      </w:r>
      <w:r w:rsidRPr="00916E1C">
        <w:rPr>
          <w:rFonts w:ascii="David" w:hAnsi="David"/>
          <w:rtl/>
        </w:rPr>
        <w:t>מפר חוק או שה</w:t>
      </w:r>
      <w:r w:rsidRPr="00916E1C">
        <w:rPr>
          <w:rFonts w:ascii="David" w:hAnsi="David" w:hint="cs"/>
          <w:rtl/>
        </w:rPr>
        <w:t>ו</w:t>
      </w:r>
      <w:r w:rsidRPr="00916E1C">
        <w:rPr>
          <w:rFonts w:ascii="David" w:hAnsi="David"/>
          <w:rtl/>
        </w:rPr>
        <w:t>א בהתראה לפני רישום כמפר חוק</w:t>
      </w:r>
      <w:r w:rsidRPr="002D1D37">
        <w:rPr>
          <w:rFonts w:ascii="David" w:hAnsi="David" w:hint="cs"/>
          <w:rtl/>
        </w:rPr>
        <w:t>.</w:t>
      </w:r>
      <w:r>
        <w:rPr>
          <w:rFonts w:ascii="David" w:hAnsi="David" w:hint="cs"/>
          <w:rtl/>
        </w:rPr>
        <w:t xml:space="preserve"> </w:t>
      </w:r>
    </w:p>
    <w:p w:rsidR="00EB56F2" w:rsidRPr="002B62A3" w:rsidRDefault="00EB56F2" w:rsidP="00EB56F2">
      <w:pPr>
        <w:pStyle w:val="4-2"/>
        <w:numPr>
          <w:ilvl w:val="3"/>
          <w:numId w:val="51"/>
        </w:numPr>
        <w:ind w:left="1617" w:hanging="537"/>
        <w:outlineLvl w:val="9"/>
        <w:rPr>
          <w:rFonts w:ascii="David" w:hAnsi="David"/>
        </w:rPr>
      </w:pPr>
      <w:r w:rsidRPr="002B62A3">
        <w:rPr>
          <w:rFonts w:ascii="David" w:hAnsi="David" w:hint="eastAsia"/>
          <w:rtl/>
        </w:rPr>
        <w:t>לה</w:t>
      </w:r>
      <w:r w:rsidRPr="002B62A3">
        <w:rPr>
          <w:rFonts w:ascii="David" w:hAnsi="David"/>
          <w:rtl/>
        </w:rPr>
        <w:t>גיש את הסכם ההתקשרות שב</w:t>
      </w:r>
      <w:r w:rsidRPr="002B62A3">
        <w:rPr>
          <w:rFonts w:ascii="David" w:hAnsi="David"/>
          <w:b/>
          <w:bCs/>
          <w:rtl/>
        </w:rPr>
        <w:t>פרק ד</w:t>
      </w:r>
      <w:r w:rsidRPr="002B62A3">
        <w:rPr>
          <w:rFonts w:ascii="David" w:hAnsi="David"/>
          <w:rtl/>
        </w:rPr>
        <w:t xml:space="preserve">, על נספחיו, כשהוא חתום על ידי מורשה החתימה של המציע וחותמת התאגיד, </w:t>
      </w:r>
      <w:r>
        <w:rPr>
          <w:rFonts w:ascii="David" w:hAnsi="David" w:hint="cs"/>
          <w:rtl/>
        </w:rPr>
        <w:t>(לדוג' נספח</w:t>
      </w:r>
      <w:r w:rsidRPr="002B62A3">
        <w:rPr>
          <w:rFonts w:ascii="David" w:hAnsi="David"/>
          <w:rtl/>
        </w:rPr>
        <w:t xml:space="preserve"> </w:t>
      </w:r>
      <w:r w:rsidRPr="002B62A3">
        <w:rPr>
          <w:rFonts w:ascii="David" w:hAnsi="David" w:hint="eastAsia"/>
          <w:rtl/>
        </w:rPr>
        <w:t>אישור</w:t>
      </w:r>
      <w:r w:rsidRPr="002B62A3">
        <w:rPr>
          <w:rFonts w:ascii="David" w:hAnsi="David"/>
          <w:rtl/>
        </w:rPr>
        <w:t xml:space="preserve"> </w:t>
      </w:r>
      <w:r w:rsidRPr="002B62A3">
        <w:rPr>
          <w:rFonts w:ascii="David" w:hAnsi="David" w:hint="eastAsia"/>
          <w:rtl/>
        </w:rPr>
        <w:t>על</w:t>
      </w:r>
      <w:r w:rsidRPr="002B62A3">
        <w:rPr>
          <w:rFonts w:ascii="David" w:hAnsi="David"/>
          <w:rtl/>
        </w:rPr>
        <w:t xml:space="preserve"> </w:t>
      </w:r>
      <w:r w:rsidRPr="002B62A3">
        <w:rPr>
          <w:rFonts w:ascii="David" w:hAnsi="David" w:hint="eastAsia"/>
          <w:rtl/>
        </w:rPr>
        <w:t>קיום</w:t>
      </w:r>
      <w:r w:rsidRPr="002B62A3">
        <w:rPr>
          <w:rFonts w:ascii="David" w:hAnsi="David"/>
          <w:rtl/>
        </w:rPr>
        <w:t xml:space="preserve"> </w:t>
      </w:r>
      <w:r w:rsidRPr="002B62A3">
        <w:rPr>
          <w:rFonts w:ascii="David" w:hAnsi="David"/>
          <w:rtl/>
        </w:rPr>
        <w:lastRenderedPageBreak/>
        <w:t xml:space="preserve">ביטוח, </w:t>
      </w:r>
      <w:bookmarkStart w:id="73" w:name="show_sachArvutBitzua"/>
      <w:r>
        <w:rPr>
          <w:rFonts w:ascii="David" w:hAnsi="David" w:hint="cs"/>
          <w:rtl/>
        </w:rPr>
        <w:t xml:space="preserve">נספח </w:t>
      </w:r>
      <w:r w:rsidRPr="002B62A3">
        <w:rPr>
          <w:rFonts w:ascii="David" w:hAnsi="David" w:hint="eastAsia"/>
          <w:rtl/>
        </w:rPr>
        <w:t>ערבות</w:t>
      </w:r>
      <w:r w:rsidRPr="002B62A3">
        <w:rPr>
          <w:rFonts w:ascii="David" w:hAnsi="David"/>
          <w:rtl/>
        </w:rPr>
        <w:t xml:space="preserve"> </w:t>
      </w:r>
      <w:r w:rsidRPr="002B62A3">
        <w:rPr>
          <w:rFonts w:ascii="David" w:hAnsi="David" w:hint="eastAsia"/>
          <w:rtl/>
        </w:rPr>
        <w:t>בנקאית</w:t>
      </w:r>
      <w:r w:rsidRPr="002B62A3">
        <w:rPr>
          <w:rFonts w:ascii="David" w:hAnsi="David"/>
          <w:rtl/>
        </w:rPr>
        <w:t xml:space="preserve"> </w:t>
      </w:r>
      <w:r w:rsidRPr="002B62A3">
        <w:rPr>
          <w:rFonts w:ascii="David" w:hAnsi="David" w:hint="eastAsia"/>
          <w:rtl/>
        </w:rPr>
        <w:t>לטובת</w:t>
      </w:r>
      <w:r w:rsidRPr="002B62A3">
        <w:rPr>
          <w:rFonts w:ascii="David" w:hAnsi="David"/>
          <w:rtl/>
        </w:rPr>
        <w:t xml:space="preserve"> </w:t>
      </w:r>
      <w:r w:rsidRPr="002B62A3">
        <w:rPr>
          <w:rFonts w:ascii="David" w:hAnsi="David" w:hint="eastAsia"/>
          <w:rtl/>
        </w:rPr>
        <w:t>ביצוע</w:t>
      </w:r>
      <w:r w:rsidRPr="002B62A3">
        <w:rPr>
          <w:rFonts w:ascii="David" w:hAnsi="David"/>
          <w:rtl/>
        </w:rPr>
        <w:t xml:space="preserve"> </w:t>
      </w:r>
      <w:r w:rsidRPr="002B62A3">
        <w:rPr>
          <w:rFonts w:ascii="David" w:hAnsi="David" w:hint="eastAsia"/>
          <w:rtl/>
        </w:rPr>
        <w:t>ההתקשרות</w:t>
      </w:r>
      <w:r w:rsidRPr="002B62A3">
        <w:rPr>
          <w:rFonts w:ascii="David" w:hAnsi="David"/>
          <w:rtl/>
        </w:rPr>
        <w:t xml:space="preserve"> ("</w:t>
      </w:r>
      <w:r w:rsidRPr="002B62A3">
        <w:rPr>
          <w:rFonts w:ascii="David" w:hAnsi="David" w:hint="eastAsia"/>
          <w:b/>
          <w:bCs/>
          <w:rtl/>
        </w:rPr>
        <w:t>ערבות</w:t>
      </w:r>
      <w:r w:rsidRPr="002B62A3">
        <w:rPr>
          <w:rFonts w:ascii="David" w:hAnsi="David"/>
          <w:b/>
          <w:bCs/>
          <w:rtl/>
        </w:rPr>
        <w:t xml:space="preserve"> </w:t>
      </w:r>
      <w:r w:rsidRPr="002B62A3">
        <w:rPr>
          <w:rFonts w:ascii="David" w:hAnsi="David" w:hint="eastAsia"/>
          <w:b/>
          <w:bCs/>
          <w:rtl/>
        </w:rPr>
        <w:t>ביצוע</w:t>
      </w:r>
      <w:r w:rsidRPr="002B62A3">
        <w:rPr>
          <w:rFonts w:ascii="David" w:hAnsi="David"/>
          <w:rtl/>
        </w:rPr>
        <w:t xml:space="preserve">"), </w:t>
      </w:r>
      <w:bookmarkEnd w:id="73"/>
      <w:r>
        <w:rPr>
          <w:rFonts w:ascii="David" w:hAnsi="David" w:hint="cs"/>
          <w:rtl/>
        </w:rPr>
        <w:t>נספח סודיות והיעדר ניגוד עניינים וכדו')</w:t>
      </w:r>
      <w:r w:rsidRPr="002B62A3">
        <w:rPr>
          <w:rFonts w:ascii="David" w:hAnsi="David"/>
          <w:rtl/>
        </w:rPr>
        <w:t>.</w:t>
      </w:r>
    </w:p>
    <w:p w:rsidR="00EB56F2" w:rsidRPr="00322FCF" w:rsidRDefault="00EB56F2" w:rsidP="00EB56F2">
      <w:pPr>
        <w:pStyle w:val="4-2"/>
        <w:numPr>
          <w:ilvl w:val="3"/>
          <w:numId w:val="51"/>
        </w:numPr>
        <w:ind w:left="1617" w:hanging="537"/>
        <w:outlineLvl w:val="9"/>
        <w:rPr>
          <w:rFonts w:ascii="David" w:hAnsi="David"/>
        </w:rPr>
      </w:pPr>
      <w:r w:rsidRPr="00322FCF">
        <w:rPr>
          <w:rFonts w:ascii="David" w:hAnsi="David" w:hint="cs"/>
          <w:rtl/>
        </w:rPr>
        <w:t>לה</w:t>
      </w:r>
      <w:r w:rsidRPr="00322FCF">
        <w:rPr>
          <w:rFonts w:ascii="David" w:hAnsi="David"/>
          <w:rtl/>
        </w:rPr>
        <w:t xml:space="preserve">גיש </w:t>
      </w:r>
      <w:r w:rsidRPr="00322FCF">
        <w:rPr>
          <w:rFonts w:ascii="David" w:hAnsi="David" w:hint="cs"/>
          <w:rtl/>
        </w:rPr>
        <w:t>ה</w:t>
      </w:r>
      <w:r w:rsidRPr="00322FCF">
        <w:rPr>
          <w:rFonts w:ascii="David" w:hAnsi="David"/>
          <w:rtl/>
        </w:rPr>
        <w:t xml:space="preserve">סכם </w:t>
      </w:r>
      <w:r w:rsidRPr="00322FCF">
        <w:rPr>
          <w:rFonts w:ascii="David" w:hAnsi="David" w:hint="cs"/>
          <w:rtl/>
        </w:rPr>
        <w:t xml:space="preserve">הצטרפות לפורטל הספקים המופיע </w:t>
      </w:r>
      <w:r w:rsidRPr="00322FCF">
        <w:rPr>
          <w:rFonts w:hint="cs"/>
          <w:rtl/>
        </w:rPr>
        <w:t>ב</w:t>
      </w:r>
      <w:hyperlink r:id="rId20" w:history="1">
        <w:r w:rsidRPr="00322FCF">
          <w:rPr>
            <w:rStyle w:val="Hyperlink"/>
            <w:rFonts w:asciiTheme="minorHAnsi" w:hAnsiTheme="minorHAnsi" w:cs="David"/>
            <w:rtl/>
          </w:rPr>
          <w:t>הוראת תכ</w:t>
        </w:r>
        <w:r w:rsidRPr="00322FCF">
          <w:rPr>
            <w:rStyle w:val="Hyperlink"/>
            <w:rFonts w:asciiTheme="minorHAnsi" w:hAnsiTheme="minorHAnsi" w:cs="David" w:hint="cs"/>
            <w:rtl/>
          </w:rPr>
          <w:t>"</w:t>
        </w:r>
        <w:r w:rsidRPr="00322FCF">
          <w:rPr>
            <w:rStyle w:val="Hyperlink"/>
            <w:rFonts w:asciiTheme="minorHAnsi" w:hAnsiTheme="minorHAnsi" w:cs="David"/>
            <w:rtl/>
          </w:rPr>
          <w:t>ם 7.7.1.1 "פורטל הספקים</w:t>
        </w:r>
        <w:r w:rsidRPr="00322FCF">
          <w:rPr>
            <w:rStyle w:val="Hyperlink"/>
            <w:rFonts w:asciiTheme="minorHAnsi" w:hAnsiTheme="minorHAnsi" w:cs="David" w:hint="cs"/>
            <w:rtl/>
          </w:rPr>
          <w:t>"</w:t>
        </w:r>
      </w:hyperlink>
      <w:r w:rsidRPr="00322FCF">
        <w:rPr>
          <w:rFonts w:hint="cs"/>
          <w:rtl/>
        </w:rPr>
        <w:t xml:space="preserve"> חתום, ולבצע את כל הפעולות הנדרשות ממנו ובכלל זה לשאת בעלויות הנדרשות לצורך התחברות לפורטל</w:t>
      </w:r>
      <w:r w:rsidRPr="00322FCF">
        <w:rPr>
          <w:rFonts w:ascii="David" w:hAnsi="David" w:hint="cs"/>
          <w:rtl/>
        </w:rPr>
        <w:t xml:space="preserve">. </w:t>
      </w:r>
      <w:r w:rsidRPr="00322FCF">
        <w:rPr>
          <w:rtl/>
        </w:rPr>
        <w:t>לחילופין ימציא אישור כספק העושה שימוש בפורטל הספקים.</w:t>
      </w:r>
    </w:p>
    <w:p w:rsidR="00EB56F2" w:rsidRDefault="00EB56F2" w:rsidP="00EB56F2">
      <w:pPr>
        <w:pStyle w:val="3-2"/>
        <w:numPr>
          <w:ilvl w:val="2"/>
          <w:numId w:val="51"/>
        </w:numPr>
        <w:ind w:left="1334" w:hanging="851"/>
        <w:outlineLvl w:val="9"/>
        <w:rPr>
          <w:rFonts w:ascii="David" w:hAnsi="David"/>
        </w:rPr>
      </w:pPr>
      <w:r>
        <w:rPr>
          <w:rFonts w:ascii="David" w:hAnsi="David" w:hint="cs"/>
          <w:rtl/>
        </w:rPr>
        <w:t>במידה והזוכה לא הצליח לבצע את הפעולות המנויות לעיל בסד</w:t>
      </w:r>
      <w:r w:rsidR="00F85650">
        <w:rPr>
          <w:rFonts w:ascii="David" w:hAnsi="David" w:hint="cs"/>
          <w:rtl/>
        </w:rPr>
        <w:t>ר</w:t>
      </w:r>
      <w:r>
        <w:rPr>
          <w:rFonts w:ascii="David" w:hAnsi="David" w:hint="cs"/>
          <w:rtl/>
        </w:rPr>
        <w:t xml:space="preserve"> הזמנים שהוגדר על ידי המזמין, יוכל המזמין, בהתאם לשיקול דעתו הבלעדי, לתת לו ארכה להשלים את ביצוע הפעולות, לפסול את הצעתו, או להכריז על המדורג הבא כזוכה במכרז. </w:t>
      </w:r>
      <w:bookmarkStart w:id="74" w:name="hidden_isEstimation_2"/>
      <w:bookmarkStart w:id="75" w:name="hidden_isEstimation_1"/>
      <w:bookmarkEnd w:id="74"/>
      <w:bookmarkEnd w:id="75"/>
    </w:p>
    <w:p w:rsidR="00EB56F2" w:rsidRPr="00AA027F" w:rsidRDefault="00EB56F2" w:rsidP="00EB56F2">
      <w:pPr>
        <w:pStyle w:val="25"/>
        <w:keepNext/>
        <w:keepLines/>
        <w:widowControl/>
        <w:numPr>
          <w:ilvl w:val="1"/>
          <w:numId w:val="51"/>
        </w:numPr>
        <w:tabs>
          <w:tab w:val="left" w:pos="1050"/>
        </w:tabs>
        <w:spacing w:before="240" w:after="240"/>
        <w:ind w:left="1050" w:hanging="690"/>
        <w:jc w:val="both"/>
        <w:rPr>
          <w:rFonts w:ascii="David" w:hAnsi="David" w:cs="David"/>
        </w:rPr>
      </w:pPr>
      <w:bookmarkStart w:id="76" w:name="_Toc516503356"/>
      <w:bookmarkEnd w:id="64"/>
      <w:bookmarkEnd w:id="65"/>
      <w:r>
        <w:rPr>
          <w:rFonts w:ascii="David" w:hAnsi="David" w:cs="David" w:hint="cs"/>
          <w:rtl/>
        </w:rPr>
        <w:t>תחילת מתן השירותים</w:t>
      </w:r>
    </w:p>
    <w:p w:rsidR="00EB56F2" w:rsidRPr="002D1D37" w:rsidRDefault="00EB56F2" w:rsidP="00EB56F2">
      <w:pPr>
        <w:pStyle w:val="3-2"/>
        <w:numPr>
          <w:ilvl w:val="2"/>
          <w:numId w:val="51"/>
        </w:numPr>
        <w:ind w:left="1334" w:hanging="851"/>
        <w:outlineLvl w:val="9"/>
        <w:rPr>
          <w:rFonts w:ascii="David" w:hAnsi="David"/>
        </w:rPr>
      </w:pPr>
      <w:r w:rsidRPr="002D1D37">
        <w:rPr>
          <w:rFonts w:ascii="David" w:hAnsi="David"/>
          <w:rtl/>
        </w:rPr>
        <w:t>לאחר שימלא ה</w:t>
      </w:r>
      <w:r>
        <w:rPr>
          <w:rFonts w:ascii="David" w:hAnsi="David" w:hint="cs"/>
          <w:rtl/>
        </w:rPr>
        <w:t>זוכה</w:t>
      </w:r>
      <w:r w:rsidRPr="002D1D37">
        <w:rPr>
          <w:rFonts w:ascii="David" w:hAnsi="David"/>
          <w:rtl/>
        </w:rPr>
        <w:t xml:space="preserve"> את כל התנאים הנקובים</w:t>
      </w:r>
      <w:r>
        <w:rPr>
          <w:rFonts w:ascii="David" w:hAnsi="David" w:hint="cs"/>
          <w:rtl/>
        </w:rPr>
        <w:t xml:space="preserve"> </w:t>
      </w:r>
      <w:bookmarkStart w:id="77" w:name="_Toc407797419"/>
      <w:r w:rsidRPr="002D1D37">
        <w:rPr>
          <w:rFonts w:ascii="David" w:hAnsi="David"/>
          <w:rtl/>
        </w:rPr>
        <w:t xml:space="preserve">יוסיף </w:t>
      </w:r>
      <w:r>
        <w:rPr>
          <w:rFonts w:ascii="David" w:hAnsi="David"/>
          <w:rtl/>
        </w:rPr>
        <w:t>המזמין</w:t>
      </w:r>
      <w:r w:rsidRPr="002D1D37">
        <w:rPr>
          <w:rFonts w:ascii="David" w:hAnsi="David"/>
          <w:rtl/>
        </w:rPr>
        <w:t xml:space="preserve"> את חתימת</w:t>
      </w:r>
      <w:r w:rsidRPr="002D1D37">
        <w:rPr>
          <w:rFonts w:ascii="David" w:hAnsi="David" w:hint="cs"/>
          <w:rtl/>
        </w:rPr>
        <w:t xml:space="preserve"> מורשי החתימה מטעמו</w:t>
      </w:r>
      <w:r w:rsidRPr="002D1D37">
        <w:rPr>
          <w:rFonts w:ascii="David" w:hAnsi="David"/>
          <w:rtl/>
        </w:rPr>
        <w:t xml:space="preserve"> על גבי</w:t>
      </w:r>
      <w:r w:rsidRPr="002D1D37">
        <w:rPr>
          <w:rFonts w:ascii="David" w:hAnsi="David" w:hint="cs"/>
          <w:rtl/>
        </w:rPr>
        <w:t xml:space="preserve"> חוזה ההתקשרות</w:t>
      </w:r>
      <w:r>
        <w:rPr>
          <w:rFonts w:ascii="David" w:hAnsi="David" w:hint="cs"/>
          <w:rtl/>
        </w:rPr>
        <w:t xml:space="preserve"> ("</w:t>
      </w:r>
      <w:r>
        <w:rPr>
          <w:rFonts w:ascii="David" w:hAnsi="David" w:hint="cs"/>
          <w:b/>
          <w:bCs/>
          <w:rtl/>
        </w:rPr>
        <w:t>מועד החתימה על חוזה ההתקשרות</w:t>
      </w:r>
      <w:r>
        <w:rPr>
          <w:rFonts w:ascii="David" w:hAnsi="David" w:hint="cs"/>
          <w:rtl/>
        </w:rPr>
        <w:t>")</w:t>
      </w:r>
      <w:r w:rsidRPr="002D1D37">
        <w:rPr>
          <w:rFonts w:ascii="David" w:hAnsi="David" w:hint="cs"/>
          <w:rtl/>
        </w:rPr>
        <w:t>.</w:t>
      </w:r>
      <w:r w:rsidRPr="002D1D37">
        <w:rPr>
          <w:rFonts w:ascii="David" w:hAnsi="David"/>
          <w:rtl/>
        </w:rPr>
        <w:t xml:space="preserve"> </w:t>
      </w:r>
      <w:bookmarkEnd w:id="77"/>
    </w:p>
    <w:p w:rsidR="00EB56F2" w:rsidRPr="003874D1" w:rsidRDefault="00EB56F2" w:rsidP="00EB56F2">
      <w:pPr>
        <w:pStyle w:val="3-2"/>
        <w:numPr>
          <w:ilvl w:val="2"/>
          <w:numId w:val="51"/>
        </w:numPr>
        <w:ind w:left="1334" w:hanging="851"/>
        <w:outlineLvl w:val="9"/>
        <w:rPr>
          <w:rFonts w:ascii="David" w:hAnsi="David"/>
          <w:rtl/>
        </w:rPr>
        <w:sectPr w:rsidR="00EB56F2" w:rsidRPr="003874D1" w:rsidSect="00EB56F2">
          <w:pgSz w:w="11906" w:h="16838" w:code="9"/>
          <w:pgMar w:top="1616" w:right="1826" w:bottom="1440" w:left="1800" w:header="709" w:footer="709" w:gutter="0"/>
          <w:cols w:space="708"/>
          <w:titlePg/>
          <w:bidi/>
          <w:rtlGutter/>
          <w:docGrid w:linePitch="360"/>
        </w:sectPr>
      </w:pPr>
      <w:r>
        <w:rPr>
          <w:rFonts w:ascii="David" w:hAnsi="David" w:hint="cs"/>
          <w:rtl/>
        </w:rPr>
        <w:t xml:space="preserve">לאחר מועד </w:t>
      </w:r>
      <w:r w:rsidRPr="003F5D1D">
        <w:rPr>
          <w:rFonts w:ascii="David" w:hAnsi="David" w:hint="cs"/>
          <w:rtl/>
        </w:rPr>
        <w:t>ה</w:t>
      </w:r>
      <w:r>
        <w:rPr>
          <w:rFonts w:ascii="David" w:hAnsi="David" w:hint="cs"/>
          <w:rtl/>
        </w:rPr>
        <w:t>חתימה על חוזה ההתקשרות</w:t>
      </w:r>
      <w:r w:rsidRPr="003F5D1D">
        <w:rPr>
          <w:rFonts w:ascii="David" w:hAnsi="David"/>
          <w:rtl/>
        </w:rPr>
        <w:t xml:space="preserve"> על ה</w:t>
      </w:r>
      <w:r w:rsidRPr="003F5D1D">
        <w:rPr>
          <w:rFonts w:ascii="David" w:hAnsi="David" w:hint="cs"/>
          <w:rtl/>
        </w:rPr>
        <w:t>זוכה</w:t>
      </w:r>
      <w:r w:rsidRPr="003F5D1D">
        <w:rPr>
          <w:rFonts w:ascii="David" w:hAnsi="David"/>
          <w:rtl/>
        </w:rPr>
        <w:t xml:space="preserve"> ל</w:t>
      </w:r>
      <w:r w:rsidRPr="003F5D1D">
        <w:rPr>
          <w:rFonts w:ascii="David" w:hAnsi="David" w:hint="cs"/>
          <w:rtl/>
        </w:rPr>
        <w:t>היות מוכן ל</w:t>
      </w:r>
      <w:r>
        <w:rPr>
          <w:rFonts w:ascii="David" w:hAnsi="David" w:hint="cs"/>
          <w:rtl/>
        </w:rPr>
        <w:t>תחילת העבודה, וזאת תוך פרק הזמן שיוגדר על ידי המזמין</w:t>
      </w:r>
      <w:r w:rsidRPr="002D1D37">
        <w:rPr>
          <w:rFonts w:ascii="David" w:hAnsi="David"/>
          <w:rtl/>
        </w:rPr>
        <w:t xml:space="preserve">. </w:t>
      </w:r>
    </w:p>
    <w:p w:rsidR="00EB56F2" w:rsidRDefault="00EB56F2" w:rsidP="00EB56F2">
      <w:pPr>
        <w:pStyle w:val="14"/>
        <w:keepNext/>
        <w:widowControl/>
        <w:numPr>
          <w:ilvl w:val="0"/>
          <w:numId w:val="51"/>
        </w:numPr>
        <w:tabs>
          <w:tab w:val="left" w:pos="283"/>
        </w:tabs>
        <w:spacing w:after="120" w:line="360" w:lineRule="auto"/>
        <w:ind w:left="357" w:hanging="357"/>
        <w:jc w:val="center"/>
        <w:rPr>
          <w:rFonts w:ascii="David" w:hAnsi="David" w:cs="David"/>
        </w:rPr>
      </w:pPr>
      <w:bookmarkStart w:id="78" w:name="_Toc256000033"/>
      <w:bookmarkStart w:id="79" w:name="_Toc256000008"/>
      <w:bookmarkStart w:id="80" w:name="_Toc7454427"/>
      <w:r>
        <w:rPr>
          <w:rFonts w:ascii="David" w:hAnsi="David" w:cs="David" w:hint="cs"/>
          <w:rtl/>
        </w:rPr>
        <w:lastRenderedPageBreak/>
        <w:t>מופעים ומועדים במכרז</w:t>
      </w:r>
      <w:bookmarkEnd w:id="78"/>
      <w:bookmarkEnd w:id="79"/>
      <w:bookmarkEnd w:id="80"/>
    </w:p>
    <w:p w:rsidR="00EB56F2" w:rsidRDefault="00EB56F2" w:rsidP="00EB56F2">
      <w:pPr>
        <w:pStyle w:val="25"/>
        <w:keepNext/>
        <w:keepLines/>
        <w:widowControl/>
        <w:numPr>
          <w:ilvl w:val="1"/>
          <w:numId w:val="51"/>
        </w:numPr>
        <w:tabs>
          <w:tab w:val="left" w:pos="1050"/>
        </w:tabs>
        <w:spacing w:before="240" w:after="240"/>
        <w:ind w:left="1050" w:hanging="690"/>
        <w:jc w:val="both"/>
        <w:rPr>
          <w:rFonts w:ascii="David" w:hAnsi="David" w:cs="David"/>
        </w:rPr>
      </w:pPr>
      <w:bookmarkStart w:id="81" w:name="_Toc516503358"/>
      <w:bookmarkEnd w:id="76"/>
      <w:r>
        <w:rPr>
          <w:rFonts w:ascii="David" w:hAnsi="David" w:cs="David" w:hint="cs"/>
          <w:rtl/>
        </w:rPr>
        <w:t>מועדי המכרז</w:t>
      </w:r>
    </w:p>
    <w:p w:rsidR="00EB56F2" w:rsidRDefault="00EB56F2" w:rsidP="00EB56F2">
      <w:pPr>
        <w:pStyle w:val="3-2"/>
        <w:numPr>
          <w:ilvl w:val="2"/>
          <w:numId w:val="51"/>
        </w:numPr>
        <w:ind w:left="1334" w:hanging="851"/>
        <w:outlineLvl w:val="9"/>
        <w:rPr>
          <w:rFonts w:ascii="David" w:hAnsi="David"/>
        </w:rPr>
      </w:pPr>
      <w:r>
        <w:rPr>
          <w:rFonts w:ascii="David" w:hAnsi="David" w:hint="cs"/>
          <w:rtl/>
        </w:rPr>
        <w:t>הליך המכרז יתבצע</w:t>
      </w:r>
      <w:r w:rsidRPr="002D1D37">
        <w:rPr>
          <w:rFonts w:ascii="David" w:hAnsi="David"/>
          <w:rtl/>
        </w:rPr>
        <w:t>, בהתאם ללוח הזמנים</w:t>
      </w:r>
      <w:r w:rsidRPr="002D1D37">
        <w:rPr>
          <w:rFonts w:ascii="David" w:hAnsi="David" w:hint="cs"/>
          <w:rtl/>
        </w:rPr>
        <w:t xml:space="preserve"> המפורט להלן</w:t>
      </w:r>
      <w:r>
        <w:rPr>
          <w:rFonts w:ascii="David" w:hAnsi="David" w:hint="cs"/>
          <w:rtl/>
        </w:rPr>
        <w:t>:</w:t>
      </w:r>
      <w:r w:rsidRPr="002D1D37">
        <w:rPr>
          <w:rFonts w:ascii="David" w:hAnsi="David"/>
          <w:rtl/>
        </w:rPr>
        <w:t xml:space="preserve"> </w:t>
      </w:r>
    </w:p>
    <w:tbl>
      <w:tblPr>
        <w:tblpPr w:leftFromText="180" w:rightFromText="180" w:vertAnchor="text" w:horzAnchor="margin" w:tblpY="184"/>
        <w:bidiVisual/>
        <w:tblW w:w="85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571"/>
        <w:gridCol w:w="2935"/>
      </w:tblGrid>
      <w:tr w:rsidR="000114BA" w:rsidTr="000114BA">
        <w:trPr>
          <w:trHeight w:val="295"/>
        </w:trPr>
        <w:tc>
          <w:tcPr>
            <w:tcW w:w="8506" w:type="dxa"/>
            <w:gridSpan w:val="2"/>
            <w:tcBorders>
              <w:top w:val="single" w:sz="4" w:space="0" w:color="auto"/>
              <w:left w:val="single" w:sz="4" w:space="0" w:color="auto"/>
              <w:bottom w:val="single" w:sz="4" w:space="0" w:color="auto"/>
              <w:right w:val="single" w:sz="4" w:space="0" w:color="auto"/>
            </w:tcBorders>
            <w:shd w:val="clear" w:color="auto" w:fill="D9D9D9"/>
            <w:hideMark/>
          </w:tcPr>
          <w:p w:rsidR="000114BA" w:rsidRDefault="000114BA" w:rsidP="004126CE">
            <w:pPr>
              <w:spacing w:line="276" w:lineRule="auto"/>
              <w:jc w:val="center"/>
              <w:rPr>
                <w:b/>
                <w:bCs/>
              </w:rPr>
            </w:pPr>
            <w:r>
              <w:rPr>
                <w:rFonts w:hint="cs"/>
                <w:b/>
                <w:bCs/>
                <w:rtl/>
              </w:rPr>
              <w:t>מועדי המכרז</w:t>
            </w:r>
          </w:p>
        </w:tc>
      </w:tr>
      <w:tr w:rsidR="000114BA" w:rsidTr="000114BA">
        <w:trPr>
          <w:trHeight w:val="295"/>
        </w:trPr>
        <w:tc>
          <w:tcPr>
            <w:tcW w:w="5571" w:type="dxa"/>
            <w:tcBorders>
              <w:top w:val="single" w:sz="4" w:space="0" w:color="auto"/>
              <w:left w:val="single" w:sz="4" w:space="0" w:color="auto"/>
              <w:bottom w:val="single" w:sz="4" w:space="0" w:color="auto"/>
              <w:right w:val="single" w:sz="4" w:space="0" w:color="auto"/>
            </w:tcBorders>
            <w:shd w:val="clear" w:color="auto" w:fill="D9D9D9"/>
            <w:hideMark/>
          </w:tcPr>
          <w:p w:rsidR="000114BA" w:rsidRDefault="000114BA" w:rsidP="004126CE">
            <w:pPr>
              <w:spacing w:line="276" w:lineRule="auto"/>
              <w:rPr>
                <w:b/>
                <w:bCs/>
                <w:rtl/>
              </w:rPr>
            </w:pPr>
            <w:r>
              <w:rPr>
                <w:rFonts w:hint="cs"/>
                <w:b/>
                <w:bCs/>
                <w:rtl/>
              </w:rPr>
              <w:t>הפעילות</w:t>
            </w:r>
          </w:p>
        </w:tc>
        <w:tc>
          <w:tcPr>
            <w:tcW w:w="2935" w:type="dxa"/>
            <w:tcBorders>
              <w:top w:val="single" w:sz="4" w:space="0" w:color="auto"/>
              <w:left w:val="single" w:sz="4" w:space="0" w:color="auto"/>
              <w:bottom w:val="single" w:sz="4" w:space="0" w:color="auto"/>
              <w:right w:val="single" w:sz="4" w:space="0" w:color="auto"/>
            </w:tcBorders>
            <w:shd w:val="clear" w:color="auto" w:fill="D9D9D9"/>
            <w:hideMark/>
          </w:tcPr>
          <w:p w:rsidR="000114BA" w:rsidRDefault="000114BA" w:rsidP="004126CE">
            <w:pPr>
              <w:spacing w:line="276" w:lineRule="auto"/>
              <w:rPr>
                <w:b/>
                <w:bCs/>
                <w:rtl/>
              </w:rPr>
            </w:pPr>
            <w:r>
              <w:rPr>
                <w:rFonts w:hint="cs"/>
                <w:b/>
                <w:bCs/>
                <w:rtl/>
              </w:rPr>
              <w:t>התאריכים</w:t>
            </w:r>
          </w:p>
        </w:tc>
      </w:tr>
      <w:tr w:rsidR="000114BA" w:rsidTr="000114BA">
        <w:trPr>
          <w:trHeight w:val="295"/>
        </w:trPr>
        <w:tc>
          <w:tcPr>
            <w:tcW w:w="5571" w:type="dxa"/>
            <w:tcBorders>
              <w:top w:val="single" w:sz="4" w:space="0" w:color="auto"/>
              <w:left w:val="single" w:sz="4" w:space="0" w:color="auto"/>
              <w:bottom w:val="single" w:sz="4" w:space="0" w:color="auto"/>
              <w:right w:val="single" w:sz="4" w:space="0" w:color="auto"/>
            </w:tcBorders>
            <w:hideMark/>
          </w:tcPr>
          <w:p w:rsidR="000114BA" w:rsidRDefault="000114BA" w:rsidP="004126CE">
            <w:pPr>
              <w:spacing w:line="276" w:lineRule="auto"/>
              <w:rPr>
                <w:rtl/>
              </w:rPr>
            </w:pPr>
            <w:r>
              <w:rPr>
                <w:rFonts w:hint="cs"/>
                <w:rtl/>
              </w:rPr>
              <w:t>יום פרסום המכרז</w:t>
            </w:r>
          </w:p>
        </w:tc>
        <w:tc>
          <w:tcPr>
            <w:tcW w:w="2935" w:type="dxa"/>
            <w:tcBorders>
              <w:top w:val="single" w:sz="4" w:space="0" w:color="auto"/>
              <w:left w:val="single" w:sz="4" w:space="0" w:color="auto"/>
              <w:bottom w:val="single" w:sz="4" w:space="0" w:color="auto"/>
              <w:right w:val="single" w:sz="4" w:space="0" w:color="auto"/>
            </w:tcBorders>
            <w:shd w:val="clear" w:color="auto" w:fill="FFFF00"/>
          </w:tcPr>
          <w:p w:rsidR="000114BA" w:rsidRDefault="000114BA" w:rsidP="004126CE">
            <w:pPr>
              <w:spacing w:line="276" w:lineRule="auto"/>
              <w:rPr>
                <w:rtl/>
              </w:rPr>
            </w:pPr>
            <w:r>
              <w:rPr>
                <w:rFonts w:hint="cs"/>
                <w:rtl/>
              </w:rPr>
              <w:t>12/12/2019</w:t>
            </w:r>
          </w:p>
        </w:tc>
      </w:tr>
      <w:tr w:rsidR="000114BA" w:rsidTr="000114BA">
        <w:trPr>
          <w:trHeight w:val="281"/>
        </w:trPr>
        <w:tc>
          <w:tcPr>
            <w:tcW w:w="5571" w:type="dxa"/>
            <w:tcBorders>
              <w:top w:val="single" w:sz="4" w:space="0" w:color="auto"/>
              <w:left w:val="single" w:sz="4" w:space="0" w:color="auto"/>
              <w:bottom w:val="single" w:sz="4" w:space="0" w:color="auto"/>
              <w:right w:val="single" w:sz="4" w:space="0" w:color="auto"/>
            </w:tcBorders>
            <w:hideMark/>
          </w:tcPr>
          <w:p w:rsidR="000114BA" w:rsidRDefault="000114BA" w:rsidP="004126CE">
            <w:pPr>
              <w:spacing w:line="276" w:lineRule="auto"/>
              <w:rPr>
                <w:rtl/>
              </w:rPr>
            </w:pPr>
            <w:r>
              <w:rPr>
                <w:rFonts w:hint="cs"/>
                <w:rtl/>
              </w:rPr>
              <w:t>מועד אחרון להגשת שאלות להבהרה על ידי הספקים</w:t>
            </w:r>
          </w:p>
        </w:tc>
        <w:tc>
          <w:tcPr>
            <w:tcW w:w="2935" w:type="dxa"/>
            <w:tcBorders>
              <w:top w:val="single" w:sz="4" w:space="0" w:color="auto"/>
              <w:left w:val="single" w:sz="4" w:space="0" w:color="auto"/>
              <w:bottom w:val="single" w:sz="4" w:space="0" w:color="auto"/>
              <w:right w:val="single" w:sz="4" w:space="0" w:color="auto"/>
            </w:tcBorders>
            <w:shd w:val="clear" w:color="auto" w:fill="FFFF00"/>
          </w:tcPr>
          <w:p w:rsidR="000114BA" w:rsidRDefault="000114BA" w:rsidP="004126CE">
            <w:pPr>
              <w:spacing w:line="276" w:lineRule="auto"/>
              <w:rPr>
                <w:rtl/>
              </w:rPr>
            </w:pPr>
            <w:r>
              <w:rPr>
                <w:rFonts w:hint="cs"/>
                <w:rtl/>
              </w:rPr>
              <w:t>22/12/2019</w:t>
            </w:r>
          </w:p>
        </w:tc>
      </w:tr>
      <w:tr w:rsidR="000114BA" w:rsidTr="000114BA">
        <w:trPr>
          <w:trHeight w:val="295"/>
        </w:trPr>
        <w:tc>
          <w:tcPr>
            <w:tcW w:w="5571" w:type="dxa"/>
            <w:tcBorders>
              <w:top w:val="single" w:sz="4" w:space="0" w:color="auto"/>
              <w:left w:val="single" w:sz="4" w:space="0" w:color="auto"/>
              <w:bottom w:val="single" w:sz="4" w:space="0" w:color="auto"/>
              <w:right w:val="single" w:sz="4" w:space="0" w:color="auto"/>
            </w:tcBorders>
            <w:hideMark/>
          </w:tcPr>
          <w:p w:rsidR="000114BA" w:rsidRDefault="000114BA" w:rsidP="004126CE">
            <w:pPr>
              <w:spacing w:line="276" w:lineRule="auto"/>
              <w:rPr>
                <w:rtl/>
              </w:rPr>
            </w:pPr>
            <w:r>
              <w:rPr>
                <w:rFonts w:hint="cs"/>
                <w:rtl/>
              </w:rPr>
              <w:t>מועד מענה המשרד לשאלות ספקים</w:t>
            </w:r>
          </w:p>
        </w:tc>
        <w:tc>
          <w:tcPr>
            <w:tcW w:w="2935" w:type="dxa"/>
            <w:tcBorders>
              <w:top w:val="single" w:sz="4" w:space="0" w:color="auto"/>
              <w:left w:val="single" w:sz="4" w:space="0" w:color="auto"/>
              <w:bottom w:val="single" w:sz="4" w:space="0" w:color="auto"/>
              <w:right w:val="single" w:sz="4" w:space="0" w:color="auto"/>
            </w:tcBorders>
            <w:shd w:val="clear" w:color="auto" w:fill="FFFF00"/>
          </w:tcPr>
          <w:p w:rsidR="000114BA" w:rsidRDefault="000114BA" w:rsidP="004126CE">
            <w:pPr>
              <w:spacing w:line="276" w:lineRule="auto"/>
              <w:rPr>
                <w:rtl/>
              </w:rPr>
            </w:pPr>
            <w:r>
              <w:rPr>
                <w:rFonts w:hint="cs"/>
                <w:rtl/>
              </w:rPr>
              <w:t>29/12/2019</w:t>
            </w:r>
          </w:p>
        </w:tc>
      </w:tr>
      <w:tr w:rsidR="000114BA" w:rsidTr="000114BA">
        <w:trPr>
          <w:trHeight w:val="886"/>
        </w:trPr>
        <w:tc>
          <w:tcPr>
            <w:tcW w:w="5571" w:type="dxa"/>
            <w:tcBorders>
              <w:top w:val="single" w:sz="4" w:space="0" w:color="auto"/>
              <w:left w:val="single" w:sz="4" w:space="0" w:color="auto"/>
              <w:bottom w:val="single" w:sz="4" w:space="0" w:color="auto"/>
              <w:right w:val="single" w:sz="4" w:space="0" w:color="auto"/>
            </w:tcBorders>
            <w:hideMark/>
          </w:tcPr>
          <w:p w:rsidR="000114BA" w:rsidRDefault="000114BA" w:rsidP="004126CE">
            <w:pPr>
              <w:spacing w:line="276" w:lineRule="auto"/>
              <w:rPr>
                <w:rtl/>
              </w:rPr>
            </w:pPr>
            <w:r>
              <w:rPr>
                <w:rFonts w:hint="cs"/>
                <w:rtl/>
              </w:rPr>
              <w:t xml:space="preserve">מועד אחרון להגשת ההצעות לתיבת המכרזים על ידי המציעים  </w:t>
            </w:r>
          </w:p>
          <w:p w:rsidR="000114BA" w:rsidRDefault="000114BA" w:rsidP="000114BA">
            <w:pPr>
              <w:spacing w:line="276" w:lineRule="auto"/>
              <w:rPr>
                <w:rtl/>
              </w:rPr>
            </w:pPr>
            <w:r>
              <w:rPr>
                <w:rFonts w:hint="cs"/>
                <w:rtl/>
              </w:rPr>
              <w:t>בתיבת המכרזים של משרד החקלאות ופיתוח הכפר, הקריה החקלאית בית דגן. בניין הנהלה קומה 1 ליד חדר 108 .</w:t>
            </w:r>
          </w:p>
        </w:tc>
        <w:tc>
          <w:tcPr>
            <w:tcW w:w="2935" w:type="dxa"/>
            <w:tcBorders>
              <w:top w:val="single" w:sz="4" w:space="0" w:color="auto"/>
              <w:left w:val="single" w:sz="4" w:space="0" w:color="auto"/>
              <w:bottom w:val="single" w:sz="4" w:space="0" w:color="auto"/>
              <w:right w:val="single" w:sz="4" w:space="0" w:color="auto"/>
            </w:tcBorders>
            <w:shd w:val="clear" w:color="auto" w:fill="FFFF00"/>
          </w:tcPr>
          <w:p w:rsidR="000114BA" w:rsidRDefault="000114BA" w:rsidP="004126CE">
            <w:pPr>
              <w:spacing w:line="276" w:lineRule="auto"/>
            </w:pPr>
            <w:r>
              <w:rPr>
                <w:rFonts w:hint="cs"/>
                <w:rtl/>
              </w:rPr>
              <w:t>12/1/2020 עד השעה 12:00</w:t>
            </w:r>
          </w:p>
        </w:tc>
      </w:tr>
    </w:tbl>
    <w:p w:rsidR="00EB56F2" w:rsidRPr="000114BA" w:rsidRDefault="00EB56F2" w:rsidP="00EB56F2">
      <w:pPr>
        <w:pStyle w:val="3-2"/>
        <w:ind w:left="483" w:firstLine="0"/>
        <w:outlineLvl w:val="9"/>
        <w:rPr>
          <w:rFonts w:ascii="David" w:hAnsi="David"/>
          <w:rtl/>
        </w:rPr>
      </w:pPr>
    </w:p>
    <w:p w:rsidR="00EB56F2" w:rsidRDefault="00EB56F2" w:rsidP="00EB56F2">
      <w:pPr>
        <w:pStyle w:val="25"/>
        <w:keepNext/>
        <w:keepLines/>
        <w:widowControl/>
        <w:numPr>
          <w:ilvl w:val="1"/>
          <w:numId w:val="51"/>
        </w:numPr>
        <w:tabs>
          <w:tab w:val="left" w:pos="1050"/>
        </w:tabs>
        <w:spacing w:before="240" w:after="240"/>
        <w:ind w:left="1050" w:hanging="690"/>
        <w:jc w:val="both"/>
        <w:rPr>
          <w:rFonts w:ascii="David" w:hAnsi="David" w:cs="David"/>
        </w:rPr>
      </w:pPr>
      <w:bookmarkStart w:id="82" w:name="show_kenesMetzim_2"/>
      <w:bookmarkEnd w:id="82"/>
      <w:r>
        <w:rPr>
          <w:rFonts w:ascii="David" w:hAnsi="David" w:cs="David" w:hint="cs"/>
          <w:rtl/>
        </w:rPr>
        <w:t>שאלות הבהרה בנוגע למכרז</w:t>
      </w:r>
    </w:p>
    <w:p w:rsidR="00EB56F2" w:rsidRPr="002D1D37" w:rsidRDefault="00EB56F2" w:rsidP="00EB56F2">
      <w:pPr>
        <w:pStyle w:val="3-2"/>
        <w:numPr>
          <w:ilvl w:val="2"/>
          <w:numId w:val="51"/>
        </w:numPr>
        <w:ind w:left="1334" w:hanging="851"/>
        <w:outlineLvl w:val="9"/>
        <w:rPr>
          <w:rFonts w:ascii="David" w:hAnsi="David"/>
          <w:rtl/>
        </w:rPr>
      </w:pPr>
      <w:r w:rsidRPr="002D1D37">
        <w:rPr>
          <w:rFonts w:ascii="David" w:hAnsi="David" w:hint="cs"/>
          <w:rtl/>
        </w:rPr>
        <w:t xml:space="preserve">בכל מקרה של אי בהירות או הערות בנוגע למכרז או לתנאיו ניתן לפנות </w:t>
      </w:r>
      <w:r>
        <w:rPr>
          <w:rFonts w:ascii="David" w:hAnsi="David" w:hint="cs"/>
          <w:rtl/>
        </w:rPr>
        <w:t>למזמין</w:t>
      </w:r>
      <w:r w:rsidRPr="002D1D37">
        <w:rPr>
          <w:rFonts w:ascii="David" w:hAnsi="David" w:hint="cs"/>
          <w:rtl/>
        </w:rPr>
        <w:t xml:space="preserve"> בשאלות הבהרה, וזאת עד למועד האחרון להגשת שאלות הבהרה הנקוב לעיל</w:t>
      </w:r>
      <w:r w:rsidRPr="002D1D37">
        <w:rPr>
          <w:rFonts w:ascii="David" w:hAnsi="David"/>
          <w:rtl/>
        </w:rPr>
        <w:t>.</w:t>
      </w:r>
    </w:p>
    <w:p w:rsidR="00CD7DC4" w:rsidRDefault="00CD7DC4" w:rsidP="00CD7DC4">
      <w:pPr>
        <w:spacing w:line="360" w:lineRule="auto"/>
        <w:ind w:left="360"/>
        <w:rPr>
          <w:rFonts w:ascii="David" w:hAnsi="David" w:cs="David" w:hint="cs"/>
          <w:noProof/>
          <w:rtl/>
          <w:lang w:eastAsia="he-IL"/>
        </w:rPr>
      </w:pPr>
      <w:r>
        <w:rPr>
          <w:rFonts w:ascii="David" w:hAnsi="David" w:cs="David" w:hint="cs"/>
          <w:noProof/>
          <w:rtl/>
          <w:lang w:eastAsia="he-IL"/>
        </w:rPr>
        <w:t xml:space="preserve">                  </w:t>
      </w:r>
      <w:r w:rsidR="00EB56F2" w:rsidRPr="004126CE">
        <w:rPr>
          <w:rFonts w:ascii="David" w:hAnsi="David" w:cs="David"/>
          <w:noProof/>
          <w:rtl/>
          <w:lang w:eastAsia="he-IL"/>
        </w:rPr>
        <w:t>שאלות המציעים בנוגע ל</w:t>
      </w:r>
      <w:r w:rsidR="00EB56F2" w:rsidRPr="004126CE">
        <w:rPr>
          <w:rFonts w:ascii="David" w:hAnsi="David" w:cs="David" w:hint="cs"/>
          <w:noProof/>
          <w:rtl/>
          <w:lang w:eastAsia="he-IL"/>
        </w:rPr>
        <w:t>מכרז</w:t>
      </w:r>
      <w:r w:rsidR="00EB56F2" w:rsidRPr="004126CE">
        <w:rPr>
          <w:rFonts w:ascii="David" w:hAnsi="David" w:cs="David"/>
          <w:noProof/>
          <w:rtl/>
          <w:lang w:eastAsia="he-IL"/>
        </w:rPr>
        <w:t xml:space="preserve"> יועברו </w:t>
      </w:r>
      <w:r w:rsidR="00EB56F2" w:rsidRPr="004126CE">
        <w:rPr>
          <w:rFonts w:ascii="David" w:hAnsi="David" w:cs="David" w:hint="cs"/>
          <w:noProof/>
          <w:rtl/>
          <w:lang w:eastAsia="he-IL"/>
        </w:rPr>
        <w:t>בהתאם לפורמט ה</w:t>
      </w:r>
      <w:r w:rsidR="00EB56F2" w:rsidRPr="004126CE">
        <w:rPr>
          <w:rFonts w:ascii="David" w:hAnsi="David" w:cs="David"/>
          <w:noProof/>
          <w:rtl/>
          <w:lang w:eastAsia="he-IL"/>
        </w:rPr>
        <w:t xml:space="preserve">מפורסם באתר </w:t>
      </w:r>
      <w:r>
        <w:rPr>
          <w:rFonts w:ascii="David" w:hAnsi="David" w:cs="David" w:hint="cs"/>
          <w:noProof/>
          <w:rtl/>
          <w:lang w:eastAsia="he-IL"/>
        </w:rPr>
        <w:t xml:space="preserve">  </w:t>
      </w:r>
      <w:r>
        <w:rPr>
          <w:rFonts w:ascii="David" w:hAnsi="David" w:cs="David"/>
          <w:noProof/>
          <w:rtl/>
          <w:lang w:eastAsia="he-IL"/>
        </w:rPr>
        <w:br/>
      </w:r>
      <w:r>
        <w:rPr>
          <w:rFonts w:ascii="David" w:hAnsi="David" w:cs="David" w:hint="cs"/>
          <w:noProof/>
          <w:rtl/>
          <w:lang w:eastAsia="he-IL"/>
        </w:rPr>
        <w:t xml:space="preserve">                  </w:t>
      </w:r>
      <w:r w:rsidR="00EB56F2" w:rsidRPr="004126CE">
        <w:rPr>
          <w:rFonts w:ascii="David" w:hAnsi="David" w:cs="David"/>
          <w:noProof/>
          <w:rtl/>
          <w:lang w:eastAsia="he-IL"/>
        </w:rPr>
        <w:t>האינטרנט כחלק ממסמכי המכרז</w:t>
      </w:r>
      <w:r w:rsidR="00EB56F2" w:rsidRPr="004126CE">
        <w:rPr>
          <w:rFonts w:ascii="David" w:hAnsi="David" w:cs="David" w:hint="cs"/>
          <w:noProof/>
          <w:rtl/>
          <w:lang w:eastAsia="he-IL"/>
        </w:rPr>
        <w:t>.</w:t>
      </w:r>
      <w:r w:rsidR="00EB56F2" w:rsidRPr="004126CE">
        <w:rPr>
          <w:rFonts w:ascii="David" w:hAnsi="David" w:cs="David"/>
          <w:noProof/>
          <w:rtl/>
          <w:lang w:eastAsia="he-IL"/>
        </w:rPr>
        <w:t xml:space="preserve"> </w:t>
      </w:r>
      <w:bookmarkStart w:id="83" w:name="show_EmailQuestions"/>
      <w:r w:rsidR="00EB56F2" w:rsidRPr="004126CE">
        <w:rPr>
          <w:rFonts w:ascii="David" w:hAnsi="David" w:cs="David"/>
          <w:noProof/>
          <w:rtl/>
          <w:lang w:eastAsia="he-IL"/>
        </w:rPr>
        <w:t xml:space="preserve">יש להפנות את כל השאלות הנוגעות למכרז </w:t>
      </w:r>
      <w:r w:rsidR="00EB56F2" w:rsidRPr="004126CE">
        <w:rPr>
          <w:rFonts w:ascii="David" w:hAnsi="David" w:cs="David" w:hint="cs"/>
          <w:noProof/>
          <w:rtl/>
          <w:lang w:eastAsia="he-IL"/>
        </w:rPr>
        <w:t>אל</w:t>
      </w:r>
      <w:r w:rsidR="00EB56F2" w:rsidRPr="004126CE">
        <w:rPr>
          <w:rFonts w:ascii="David" w:hAnsi="David" w:cs="David"/>
          <w:noProof/>
          <w:rtl/>
          <w:lang w:eastAsia="he-IL"/>
        </w:rPr>
        <w:t xml:space="preserve"> </w:t>
      </w:r>
      <w:r>
        <w:rPr>
          <w:rFonts w:ascii="David" w:hAnsi="David" w:cs="David"/>
          <w:noProof/>
          <w:rtl/>
          <w:lang w:eastAsia="he-IL"/>
        </w:rPr>
        <w:br/>
      </w:r>
      <w:r>
        <w:rPr>
          <w:rFonts w:ascii="David" w:hAnsi="David" w:cs="David" w:hint="cs"/>
          <w:noProof/>
          <w:rtl/>
          <w:lang w:eastAsia="he-IL"/>
        </w:rPr>
        <w:t xml:space="preserve">                 </w:t>
      </w:r>
      <w:r w:rsidR="00EB56F2" w:rsidRPr="004126CE">
        <w:rPr>
          <w:rFonts w:ascii="David" w:hAnsi="David" w:cs="David"/>
          <w:noProof/>
          <w:rtl/>
          <w:lang w:eastAsia="he-IL"/>
        </w:rPr>
        <w:t xml:space="preserve">כתובת דואר אלקטרוני: </w:t>
      </w:r>
      <w:bookmarkStart w:id="84" w:name="EmailQuestions"/>
      <w:r w:rsidR="00EB56F2" w:rsidRPr="004126CE">
        <w:rPr>
          <w:rFonts w:ascii="David" w:hAnsi="David" w:cs="David"/>
          <w:noProof/>
          <w:lang w:eastAsia="he-IL"/>
        </w:rPr>
        <w:t>tenders@moag.gov.il</w:t>
      </w:r>
      <w:bookmarkEnd w:id="84"/>
      <w:r w:rsidR="00EB56F2" w:rsidRPr="004126CE">
        <w:rPr>
          <w:rFonts w:ascii="David" w:hAnsi="David" w:cs="David"/>
          <w:noProof/>
          <w:rtl/>
          <w:lang w:eastAsia="he-IL"/>
        </w:rPr>
        <w:t xml:space="preserve">. </w:t>
      </w:r>
      <w:bookmarkEnd w:id="83"/>
      <w:r w:rsidR="00EB56F2" w:rsidRPr="004126CE">
        <w:rPr>
          <w:rFonts w:ascii="David" w:hAnsi="David" w:cs="David"/>
          <w:noProof/>
          <w:rtl/>
          <w:lang w:eastAsia="he-IL"/>
        </w:rPr>
        <w:t xml:space="preserve">שאלות שיועברו לאחר המועד </w:t>
      </w:r>
      <w:r>
        <w:rPr>
          <w:rFonts w:ascii="David" w:hAnsi="David" w:cs="David"/>
          <w:noProof/>
          <w:rtl/>
          <w:lang w:eastAsia="he-IL"/>
        </w:rPr>
        <w:br/>
      </w:r>
      <w:r>
        <w:rPr>
          <w:rFonts w:ascii="David" w:hAnsi="David" w:cs="David" w:hint="cs"/>
          <w:noProof/>
          <w:rtl/>
          <w:lang w:eastAsia="he-IL"/>
        </w:rPr>
        <w:t xml:space="preserve">                 </w:t>
      </w:r>
      <w:r w:rsidR="00EB56F2" w:rsidRPr="004126CE">
        <w:rPr>
          <w:rFonts w:ascii="David" w:hAnsi="David" w:cs="David"/>
          <w:noProof/>
          <w:rtl/>
          <w:lang w:eastAsia="he-IL"/>
        </w:rPr>
        <w:t xml:space="preserve">או שיופנו </w:t>
      </w:r>
      <w:r>
        <w:rPr>
          <w:rFonts w:ascii="David" w:hAnsi="David" w:cs="David" w:hint="cs"/>
          <w:noProof/>
          <w:rtl/>
          <w:lang w:eastAsia="he-IL"/>
        </w:rPr>
        <w:t>בעל פה.</w:t>
      </w:r>
    </w:p>
    <w:p w:rsidR="004126CE" w:rsidRPr="00CF61BF" w:rsidRDefault="004126CE" w:rsidP="00CD7DC4">
      <w:pPr>
        <w:spacing w:line="360" w:lineRule="auto"/>
        <w:ind w:left="360"/>
        <w:rPr>
          <w:rFonts w:ascii="David" w:hAnsi="David" w:cs="David"/>
          <w:noProof/>
          <w:lang w:eastAsia="he-IL"/>
        </w:rPr>
      </w:pPr>
      <w:r>
        <w:rPr>
          <w:rFonts w:ascii="David" w:hAnsi="David" w:cs="David" w:hint="cs"/>
          <w:noProof/>
          <w:rtl/>
          <w:lang w:eastAsia="he-IL"/>
        </w:rPr>
        <w:t xml:space="preserve">4.2.4     </w:t>
      </w:r>
      <w:r w:rsidR="00CD7DC4">
        <w:rPr>
          <w:rFonts w:ascii="David" w:hAnsi="David" w:cs="David" w:hint="cs"/>
          <w:noProof/>
          <w:rtl/>
          <w:lang w:eastAsia="he-IL"/>
        </w:rPr>
        <w:t xml:space="preserve">  </w:t>
      </w:r>
      <w:r>
        <w:rPr>
          <w:rFonts w:ascii="David" w:hAnsi="David" w:cs="David" w:hint="cs"/>
          <w:noProof/>
          <w:rtl/>
          <w:lang w:eastAsia="he-IL"/>
        </w:rPr>
        <w:t xml:space="preserve"> </w:t>
      </w:r>
      <w:r w:rsidR="00CD7DC4">
        <w:rPr>
          <w:rFonts w:ascii="David" w:hAnsi="David" w:cs="David" w:hint="cs"/>
          <w:noProof/>
          <w:rtl/>
          <w:lang w:eastAsia="he-IL"/>
        </w:rPr>
        <w:t xml:space="preserve"> </w:t>
      </w:r>
      <w:r w:rsidRPr="00CF61BF">
        <w:rPr>
          <w:rFonts w:ascii="David" w:hAnsi="David" w:cs="David"/>
          <w:noProof/>
          <w:rtl/>
          <w:lang w:eastAsia="he-IL"/>
        </w:rPr>
        <w:t xml:space="preserve">שאלות יוגשו במבנה הבא (יש להגיש שאלות באמצעות תוכנת </w:t>
      </w:r>
      <w:r w:rsidRPr="00CF61BF">
        <w:rPr>
          <w:rFonts w:ascii="David" w:hAnsi="David" w:cs="David"/>
          <w:noProof/>
          <w:lang w:eastAsia="he-IL"/>
        </w:rPr>
        <w:t>Word</w:t>
      </w:r>
      <w:r w:rsidRPr="00CF61BF">
        <w:rPr>
          <w:rFonts w:ascii="David" w:hAnsi="David" w:cs="David"/>
          <w:noProof/>
          <w:rtl/>
          <w:lang w:eastAsia="he-IL"/>
        </w:rPr>
        <w:t xml:space="preserve"> בלבד. לא </w:t>
      </w:r>
      <w:r>
        <w:rPr>
          <w:rFonts w:ascii="David" w:hAnsi="David" w:cs="David" w:hint="cs"/>
          <w:noProof/>
          <w:rtl/>
          <w:lang w:eastAsia="he-IL"/>
        </w:rPr>
        <w:t xml:space="preserve"> </w:t>
      </w:r>
      <w:r>
        <w:rPr>
          <w:rFonts w:ascii="David" w:hAnsi="David" w:cs="David"/>
          <w:noProof/>
          <w:rtl/>
          <w:lang w:eastAsia="he-IL"/>
        </w:rPr>
        <w:br/>
      </w:r>
      <w:r>
        <w:rPr>
          <w:rFonts w:ascii="David" w:hAnsi="David" w:cs="David" w:hint="cs"/>
          <w:noProof/>
          <w:rtl/>
          <w:lang w:eastAsia="he-IL"/>
        </w:rPr>
        <w:t xml:space="preserve">                </w:t>
      </w:r>
      <w:r w:rsidR="00CD7DC4">
        <w:rPr>
          <w:rFonts w:ascii="David" w:hAnsi="David" w:cs="David" w:hint="cs"/>
          <w:noProof/>
          <w:rtl/>
          <w:lang w:eastAsia="he-IL"/>
        </w:rPr>
        <w:t xml:space="preserve"> </w:t>
      </w:r>
      <w:r w:rsidRPr="00CF61BF">
        <w:rPr>
          <w:rFonts w:ascii="David" w:hAnsi="David" w:cs="David"/>
          <w:noProof/>
          <w:rtl/>
          <w:lang w:eastAsia="he-IL"/>
        </w:rPr>
        <w:t xml:space="preserve">תתקבלנה שאלות בפורמט </w:t>
      </w:r>
      <w:r w:rsidRPr="00CF61BF">
        <w:rPr>
          <w:rFonts w:ascii="David" w:hAnsi="David" w:cs="David"/>
          <w:noProof/>
          <w:lang w:eastAsia="he-IL"/>
        </w:rPr>
        <w:t>PDF</w:t>
      </w:r>
      <w:r w:rsidRPr="00CF61BF">
        <w:rPr>
          <w:rFonts w:ascii="David" w:hAnsi="David" w:cs="David"/>
          <w:noProof/>
          <w:rtl/>
          <w:lang w:eastAsia="he-IL"/>
        </w:rPr>
        <w:t xml:space="preserve"> או כל תצורה אחרת):</w:t>
      </w:r>
    </w:p>
    <w:tbl>
      <w:tblPr>
        <w:tblpPr w:leftFromText="180" w:rightFromText="180" w:vertAnchor="text" w:horzAnchor="margin" w:tblpY="119"/>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01"/>
        <w:gridCol w:w="2967"/>
        <w:gridCol w:w="3837"/>
      </w:tblGrid>
      <w:tr w:rsidR="004126CE" w:rsidRPr="00CF61BF" w:rsidTr="004126CE">
        <w:trPr>
          <w:trHeight w:val="380"/>
        </w:trPr>
        <w:tc>
          <w:tcPr>
            <w:tcW w:w="709" w:type="dxa"/>
            <w:shd w:val="clear" w:color="auto" w:fill="D9D9D9"/>
          </w:tcPr>
          <w:p w:rsidR="004126CE" w:rsidRPr="00CF61BF" w:rsidRDefault="004126CE" w:rsidP="004126CE">
            <w:pPr>
              <w:rPr>
                <w:rFonts w:ascii="David" w:hAnsi="David" w:cs="David"/>
                <w:noProof/>
                <w:rtl/>
                <w:lang w:eastAsia="he-IL"/>
              </w:rPr>
            </w:pPr>
            <w:r w:rsidRPr="00CF61BF">
              <w:rPr>
                <w:rFonts w:ascii="David" w:hAnsi="David" w:cs="David"/>
                <w:noProof/>
                <w:rtl/>
                <w:lang w:eastAsia="he-IL"/>
              </w:rPr>
              <w:t xml:space="preserve">סידורי </w:t>
            </w:r>
          </w:p>
        </w:tc>
        <w:tc>
          <w:tcPr>
            <w:tcW w:w="2967" w:type="dxa"/>
            <w:shd w:val="clear" w:color="auto" w:fill="D9D9D9"/>
          </w:tcPr>
          <w:p w:rsidR="004126CE" w:rsidRPr="00CF61BF" w:rsidRDefault="004126CE" w:rsidP="004126CE">
            <w:pPr>
              <w:rPr>
                <w:rFonts w:ascii="David" w:hAnsi="David" w:cs="David"/>
                <w:noProof/>
                <w:rtl/>
                <w:lang w:eastAsia="he-IL"/>
              </w:rPr>
            </w:pPr>
            <w:r w:rsidRPr="00CF61BF">
              <w:rPr>
                <w:rFonts w:ascii="David" w:hAnsi="David" w:cs="David"/>
                <w:noProof/>
                <w:rtl/>
                <w:lang w:eastAsia="he-IL"/>
              </w:rPr>
              <w:t>הסעיף במכרז</w:t>
            </w:r>
          </w:p>
        </w:tc>
        <w:tc>
          <w:tcPr>
            <w:tcW w:w="3837" w:type="dxa"/>
            <w:shd w:val="clear" w:color="auto" w:fill="D9D9D9"/>
          </w:tcPr>
          <w:p w:rsidR="004126CE" w:rsidRPr="00CF61BF" w:rsidRDefault="004126CE" w:rsidP="004126CE">
            <w:pPr>
              <w:rPr>
                <w:rFonts w:ascii="David" w:hAnsi="David" w:cs="David"/>
                <w:noProof/>
                <w:rtl/>
                <w:lang w:eastAsia="he-IL"/>
              </w:rPr>
            </w:pPr>
            <w:r w:rsidRPr="00CF61BF">
              <w:rPr>
                <w:rFonts w:ascii="David" w:hAnsi="David" w:cs="David"/>
                <w:noProof/>
                <w:rtl/>
                <w:lang w:eastAsia="he-IL"/>
              </w:rPr>
              <w:t xml:space="preserve">השאלה </w:t>
            </w:r>
          </w:p>
        </w:tc>
      </w:tr>
      <w:tr w:rsidR="004126CE" w:rsidRPr="00CF61BF" w:rsidTr="004126CE">
        <w:tc>
          <w:tcPr>
            <w:tcW w:w="709" w:type="dxa"/>
            <w:shd w:val="clear" w:color="auto" w:fill="auto"/>
          </w:tcPr>
          <w:p w:rsidR="004126CE" w:rsidRPr="00CF61BF" w:rsidRDefault="004126CE" w:rsidP="004126CE">
            <w:pPr>
              <w:rPr>
                <w:rFonts w:ascii="David" w:hAnsi="David" w:cs="David"/>
                <w:noProof/>
                <w:rtl/>
                <w:lang w:eastAsia="he-IL"/>
              </w:rPr>
            </w:pPr>
          </w:p>
        </w:tc>
        <w:tc>
          <w:tcPr>
            <w:tcW w:w="2967" w:type="dxa"/>
            <w:shd w:val="clear" w:color="auto" w:fill="auto"/>
          </w:tcPr>
          <w:p w:rsidR="004126CE" w:rsidRPr="00CF61BF" w:rsidRDefault="004126CE" w:rsidP="004126CE">
            <w:pPr>
              <w:rPr>
                <w:rFonts w:ascii="David" w:hAnsi="David" w:cs="David"/>
                <w:noProof/>
                <w:rtl/>
                <w:lang w:eastAsia="he-IL"/>
              </w:rPr>
            </w:pPr>
          </w:p>
        </w:tc>
        <w:tc>
          <w:tcPr>
            <w:tcW w:w="3837" w:type="dxa"/>
            <w:shd w:val="clear" w:color="auto" w:fill="auto"/>
          </w:tcPr>
          <w:p w:rsidR="004126CE" w:rsidRPr="00CF61BF" w:rsidRDefault="004126CE" w:rsidP="004126CE">
            <w:pPr>
              <w:rPr>
                <w:rFonts w:ascii="David" w:hAnsi="David" w:cs="David"/>
                <w:noProof/>
                <w:rtl/>
                <w:lang w:eastAsia="he-IL"/>
              </w:rPr>
            </w:pPr>
          </w:p>
        </w:tc>
      </w:tr>
    </w:tbl>
    <w:p w:rsidR="004126CE" w:rsidRPr="00CF61BF" w:rsidRDefault="004126CE" w:rsidP="004126CE">
      <w:pPr>
        <w:ind w:left="720"/>
        <w:rPr>
          <w:rFonts w:ascii="David" w:hAnsi="David" w:cs="David"/>
          <w:noProof/>
          <w:rtl/>
          <w:lang w:eastAsia="he-IL"/>
        </w:rPr>
      </w:pPr>
    </w:p>
    <w:p w:rsidR="00EB56F2" w:rsidRDefault="00CD7DC4" w:rsidP="00CD7DC4">
      <w:pPr>
        <w:pStyle w:val="3-2"/>
        <w:ind w:hanging="992"/>
        <w:outlineLvl w:val="9"/>
        <w:rPr>
          <w:rFonts w:ascii="David" w:hAnsi="David"/>
        </w:rPr>
      </w:pPr>
      <w:bookmarkStart w:id="85" w:name="_GoBack"/>
      <w:bookmarkEnd w:id="85"/>
      <w:r>
        <w:rPr>
          <w:rFonts w:ascii="David" w:hAnsi="David" w:hint="cs"/>
          <w:rtl/>
        </w:rPr>
        <w:t xml:space="preserve">4.2.5.         </w:t>
      </w:r>
      <w:r w:rsidR="00EB56F2">
        <w:rPr>
          <w:rFonts w:ascii="David" w:hAnsi="David" w:hint="cs"/>
          <w:rtl/>
        </w:rPr>
        <w:t>לא ינתן מענה לשאלות שישלחו בעילום שם.</w:t>
      </w:r>
    </w:p>
    <w:p w:rsidR="00EB56F2" w:rsidRDefault="00EB56F2" w:rsidP="00CD7DC4">
      <w:pPr>
        <w:pStyle w:val="3-2"/>
        <w:numPr>
          <w:ilvl w:val="2"/>
          <w:numId w:val="75"/>
        </w:numPr>
        <w:ind w:hanging="860"/>
        <w:outlineLvl w:val="9"/>
        <w:rPr>
          <w:rFonts w:ascii="David" w:hAnsi="David"/>
        </w:rPr>
      </w:pPr>
      <w:r>
        <w:rPr>
          <w:rFonts w:ascii="David" w:hAnsi="David"/>
          <w:rtl/>
        </w:rPr>
        <w:t>המזמין</w:t>
      </w:r>
      <w:r w:rsidRPr="00B63569">
        <w:rPr>
          <w:rFonts w:ascii="David" w:hAnsi="David"/>
          <w:rtl/>
        </w:rPr>
        <w:t xml:space="preserve"> רשאי לאפשר סבבים נוספים של שאלות הבהרה, בהודעה שתפורסם באתר האינטרנט</w:t>
      </w:r>
      <w:r>
        <w:rPr>
          <w:rFonts w:ascii="David" w:hAnsi="David" w:hint="cs"/>
          <w:rtl/>
        </w:rPr>
        <w:t>, וזאת בהתאם לשיקול דעתו הבלעדית</w:t>
      </w:r>
      <w:r w:rsidRPr="00B63569">
        <w:rPr>
          <w:rFonts w:ascii="David" w:hAnsi="David"/>
          <w:rtl/>
        </w:rPr>
        <w:t>.</w:t>
      </w:r>
    </w:p>
    <w:p w:rsidR="00EB56F2" w:rsidRDefault="00EB56F2" w:rsidP="00CD7DC4">
      <w:pPr>
        <w:pStyle w:val="25"/>
        <w:keepNext/>
        <w:keepLines/>
        <w:widowControl/>
        <w:numPr>
          <w:ilvl w:val="1"/>
          <w:numId w:val="75"/>
        </w:numPr>
        <w:tabs>
          <w:tab w:val="left" w:pos="1050"/>
        </w:tabs>
        <w:spacing w:before="240" w:after="240"/>
        <w:jc w:val="both"/>
        <w:rPr>
          <w:rFonts w:ascii="David" w:hAnsi="David" w:cs="David"/>
        </w:rPr>
      </w:pPr>
      <w:r w:rsidRPr="0097257D">
        <w:rPr>
          <w:rFonts w:ascii="David" w:hAnsi="David" w:cs="David"/>
          <w:rtl/>
        </w:rPr>
        <w:t xml:space="preserve">מענה </w:t>
      </w:r>
      <w:r>
        <w:rPr>
          <w:rFonts w:ascii="David" w:hAnsi="David" w:cs="David"/>
          <w:rtl/>
        </w:rPr>
        <w:t>המזמין</w:t>
      </w:r>
      <w:r w:rsidRPr="0097257D">
        <w:rPr>
          <w:rFonts w:ascii="David" w:hAnsi="David" w:cs="David"/>
          <w:rtl/>
        </w:rPr>
        <w:t xml:space="preserve"> לשאלות ההבהרה</w:t>
      </w:r>
    </w:p>
    <w:p w:rsidR="00EB56F2" w:rsidRPr="00B63569" w:rsidRDefault="00EB56F2" w:rsidP="00CD7DC4">
      <w:pPr>
        <w:pStyle w:val="3-2"/>
        <w:numPr>
          <w:ilvl w:val="2"/>
          <w:numId w:val="75"/>
        </w:numPr>
        <w:ind w:left="1334" w:hanging="851"/>
        <w:outlineLvl w:val="9"/>
        <w:rPr>
          <w:rFonts w:ascii="David" w:hAnsi="David"/>
          <w:rtl/>
        </w:rPr>
      </w:pPr>
      <w:r w:rsidRPr="00B63569">
        <w:rPr>
          <w:rFonts w:ascii="David" w:hAnsi="David"/>
          <w:rtl/>
        </w:rPr>
        <w:t xml:space="preserve">תשובות </w:t>
      </w:r>
      <w:r>
        <w:rPr>
          <w:rFonts w:ascii="David" w:hAnsi="David"/>
          <w:rtl/>
        </w:rPr>
        <w:t>המזמין</w:t>
      </w:r>
      <w:r w:rsidRPr="00B63569">
        <w:rPr>
          <w:rFonts w:ascii="David" w:hAnsi="David"/>
          <w:rtl/>
        </w:rPr>
        <w:t xml:space="preserve"> לשאלות </w:t>
      </w:r>
      <w:r>
        <w:rPr>
          <w:rFonts w:ascii="David" w:hAnsi="David" w:hint="cs"/>
          <w:rtl/>
        </w:rPr>
        <w:t xml:space="preserve">הבהרה </w:t>
      </w:r>
      <w:r w:rsidRPr="00B63569">
        <w:rPr>
          <w:rFonts w:ascii="David" w:hAnsi="David"/>
          <w:rtl/>
        </w:rPr>
        <w:t>שהוגשו</w:t>
      </w:r>
      <w:r>
        <w:rPr>
          <w:rFonts w:ascii="David" w:hAnsi="David" w:hint="cs"/>
          <w:rtl/>
        </w:rPr>
        <w:t xml:space="preserve"> כאמור לעיל, וכן כל שינוי או הבהרה אחרת שיעשה במסמכי המכרז, על ידי המזמין,</w:t>
      </w:r>
      <w:r w:rsidRPr="00B63569">
        <w:rPr>
          <w:rFonts w:ascii="David" w:hAnsi="David"/>
          <w:rtl/>
        </w:rPr>
        <w:t xml:space="preserve"> יפורסמו בדף המכרז שבאתר </w:t>
      </w:r>
      <w:r>
        <w:rPr>
          <w:rFonts w:ascii="David" w:hAnsi="David" w:hint="cs"/>
          <w:rtl/>
        </w:rPr>
        <w:lastRenderedPageBreak/>
        <w:t>האינטרנט</w:t>
      </w:r>
      <w:r w:rsidRPr="00B63569">
        <w:rPr>
          <w:rFonts w:ascii="David" w:hAnsi="David"/>
          <w:rtl/>
        </w:rPr>
        <w:t xml:space="preserve">. על מציע להתעדכן בתשובות </w:t>
      </w:r>
      <w:r>
        <w:rPr>
          <w:rFonts w:ascii="David" w:hAnsi="David"/>
          <w:rtl/>
        </w:rPr>
        <w:t>המזמין</w:t>
      </w:r>
      <w:r w:rsidRPr="00B63569">
        <w:rPr>
          <w:rFonts w:ascii="David" w:hAnsi="David"/>
          <w:rtl/>
        </w:rPr>
        <w:t xml:space="preserve"> </w:t>
      </w:r>
      <w:r w:rsidRPr="005A5E72">
        <w:rPr>
          <w:rFonts w:ascii="David" w:hAnsi="David"/>
          <w:rtl/>
        </w:rPr>
        <w:t xml:space="preserve">וכן בעדכונים </w:t>
      </w:r>
      <w:r>
        <w:rPr>
          <w:rFonts w:ascii="David" w:hAnsi="David" w:hint="cs"/>
          <w:rtl/>
        </w:rPr>
        <w:t>אחרי</w:t>
      </w:r>
      <w:r w:rsidRPr="005A5E72">
        <w:rPr>
          <w:rFonts w:ascii="David" w:hAnsi="David"/>
          <w:rtl/>
        </w:rPr>
        <w:t>ם</w:t>
      </w:r>
      <w:r w:rsidRPr="00B63569">
        <w:rPr>
          <w:rFonts w:ascii="David" w:hAnsi="David"/>
          <w:rtl/>
        </w:rPr>
        <w:t xml:space="preserve"> אשר יפורסמו בנוגע למכרז זה. </w:t>
      </w:r>
    </w:p>
    <w:p w:rsidR="00EB56F2" w:rsidRDefault="00EB56F2" w:rsidP="00CD7DC4">
      <w:pPr>
        <w:pStyle w:val="3-2"/>
        <w:numPr>
          <w:ilvl w:val="2"/>
          <w:numId w:val="75"/>
        </w:numPr>
        <w:ind w:left="1334" w:hanging="851"/>
        <w:outlineLvl w:val="9"/>
        <w:rPr>
          <w:rFonts w:ascii="David" w:hAnsi="David"/>
        </w:rPr>
      </w:pPr>
      <w:r>
        <w:rPr>
          <w:rFonts w:ascii="David" w:hAnsi="David" w:hint="cs"/>
          <w:rtl/>
        </w:rPr>
        <w:t xml:space="preserve">במענה לשאלות ההבהרה </w:t>
      </w:r>
      <w:r>
        <w:rPr>
          <w:rFonts w:ascii="David" w:hAnsi="David"/>
          <w:rtl/>
        </w:rPr>
        <w:t>המזמין</w:t>
      </w:r>
      <w:r w:rsidRPr="00B63569">
        <w:rPr>
          <w:rFonts w:ascii="David" w:hAnsi="David"/>
          <w:rtl/>
        </w:rPr>
        <w:t xml:space="preserve"> רשאי לבצע כל שינוי במסמכי המכרז, וכן ליתן פרשנות או הבהרה להוראות מסמכי המכרז.</w:t>
      </w:r>
      <w:r>
        <w:rPr>
          <w:rFonts w:ascii="David" w:hAnsi="David" w:hint="cs"/>
          <w:rtl/>
        </w:rPr>
        <w:t xml:space="preserve"> התשובות יפורסמו ללא שמות הפונים.</w:t>
      </w:r>
    </w:p>
    <w:p w:rsidR="00EB56F2" w:rsidRPr="00804649" w:rsidRDefault="00EB56F2" w:rsidP="00CD7DC4">
      <w:pPr>
        <w:pStyle w:val="3-2"/>
        <w:numPr>
          <w:ilvl w:val="2"/>
          <w:numId w:val="75"/>
        </w:numPr>
        <w:ind w:left="1334" w:hanging="851"/>
        <w:outlineLvl w:val="9"/>
        <w:rPr>
          <w:rFonts w:ascii="David" w:hAnsi="David"/>
        </w:rPr>
      </w:pPr>
      <w:r>
        <w:rPr>
          <w:rFonts w:ascii="David" w:hAnsi="David"/>
          <w:rtl/>
        </w:rPr>
        <w:t>המזמין</w:t>
      </w:r>
      <w:r w:rsidRPr="00B63569">
        <w:rPr>
          <w:rFonts w:ascii="David" w:hAnsi="David"/>
          <w:rtl/>
        </w:rPr>
        <w:t xml:space="preserve"> אינו מחויב לנוסח שאלה </w:t>
      </w:r>
      <w:r>
        <w:rPr>
          <w:rFonts w:ascii="David" w:hAnsi="David" w:hint="cs"/>
          <w:rtl/>
        </w:rPr>
        <w:t>ש</w:t>
      </w:r>
      <w:r w:rsidRPr="00B63569">
        <w:rPr>
          <w:rFonts w:ascii="David" w:hAnsi="David"/>
          <w:rtl/>
        </w:rPr>
        <w:t xml:space="preserve">הוגשה, ובכלל זה רשאי </w:t>
      </w:r>
      <w:r>
        <w:rPr>
          <w:rFonts w:ascii="David" w:hAnsi="David"/>
          <w:rtl/>
        </w:rPr>
        <w:t>המזמין</w:t>
      </w:r>
      <w:r w:rsidRPr="00B63569">
        <w:rPr>
          <w:rFonts w:ascii="David" w:hAnsi="David"/>
          <w:rtl/>
        </w:rPr>
        <w:t>, בעת ניסוח תשובות ההבהרה שי</w:t>
      </w:r>
      <w:r>
        <w:rPr>
          <w:rFonts w:ascii="David" w:hAnsi="David" w:hint="cs"/>
          <w:rtl/>
        </w:rPr>
        <w:t>פרוסמו</w:t>
      </w:r>
      <w:r w:rsidRPr="00B63569">
        <w:rPr>
          <w:rFonts w:ascii="David" w:hAnsi="David"/>
          <w:rtl/>
        </w:rPr>
        <w:t xml:space="preserve">, לקצר נוסח של שאלה או לנסחה מחדש. נוסח </w:t>
      </w:r>
      <w:r w:rsidRPr="00804649">
        <w:rPr>
          <w:rFonts w:ascii="David" w:hAnsi="David"/>
          <w:rtl/>
        </w:rPr>
        <w:t>התשובות ש</w:t>
      </w:r>
      <w:r w:rsidRPr="00804649">
        <w:rPr>
          <w:rFonts w:ascii="David" w:hAnsi="David" w:hint="cs"/>
          <w:rtl/>
        </w:rPr>
        <w:t>פורסם</w:t>
      </w:r>
      <w:r w:rsidRPr="00804649">
        <w:rPr>
          <w:rFonts w:ascii="David" w:hAnsi="David"/>
          <w:rtl/>
        </w:rPr>
        <w:t xml:space="preserve"> הוא הנוסח המחייב ומהווה חלק בלתי נפרד מהמכרז</w:t>
      </w:r>
      <w:r w:rsidRPr="00804649">
        <w:rPr>
          <w:rFonts w:ascii="David" w:hAnsi="David" w:hint="cs"/>
          <w:rtl/>
        </w:rPr>
        <w:t>.</w:t>
      </w:r>
    </w:p>
    <w:p w:rsidR="00EB56F2" w:rsidRPr="00804649" w:rsidRDefault="00EB56F2" w:rsidP="00CD7DC4">
      <w:pPr>
        <w:pStyle w:val="25"/>
        <w:keepNext/>
        <w:keepLines/>
        <w:widowControl/>
        <w:numPr>
          <w:ilvl w:val="1"/>
          <w:numId w:val="75"/>
        </w:numPr>
        <w:tabs>
          <w:tab w:val="left" w:pos="1050"/>
        </w:tabs>
        <w:spacing w:before="240" w:after="240"/>
        <w:jc w:val="both"/>
        <w:rPr>
          <w:rFonts w:ascii="David" w:hAnsi="David" w:cs="David"/>
        </w:rPr>
      </w:pPr>
      <w:r w:rsidRPr="00804649">
        <w:rPr>
          <w:rFonts w:ascii="David" w:hAnsi="David" w:cs="David" w:hint="cs"/>
          <w:rtl/>
        </w:rPr>
        <w:t>הגשת הצעות במכרז</w:t>
      </w:r>
    </w:p>
    <w:p w:rsidR="00EB56F2" w:rsidRPr="00804649" w:rsidRDefault="00EB56F2" w:rsidP="00CD7DC4">
      <w:pPr>
        <w:pStyle w:val="3-2"/>
        <w:numPr>
          <w:ilvl w:val="2"/>
          <w:numId w:val="75"/>
        </w:numPr>
        <w:ind w:left="1334" w:hanging="851"/>
        <w:outlineLvl w:val="9"/>
        <w:rPr>
          <w:rFonts w:ascii="David" w:hAnsi="David"/>
        </w:rPr>
      </w:pPr>
      <w:r w:rsidRPr="00804649">
        <w:rPr>
          <w:rFonts w:ascii="David" w:hAnsi="David" w:hint="cs"/>
          <w:rtl/>
        </w:rPr>
        <w:t xml:space="preserve">הגשות במכרז יוגשו </w:t>
      </w:r>
      <w:r w:rsidRPr="00804649">
        <w:rPr>
          <w:rFonts w:ascii="David" w:hAnsi="David"/>
          <w:rtl/>
        </w:rPr>
        <w:t xml:space="preserve">לתיבת המכרזים </w:t>
      </w:r>
      <w:bookmarkStart w:id="86" w:name="show_TenderAddress"/>
      <w:r w:rsidRPr="00804649">
        <w:rPr>
          <w:rFonts w:ascii="David" w:hAnsi="David"/>
          <w:rtl/>
        </w:rPr>
        <w:t xml:space="preserve">הממוקמת </w:t>
      </w:r>
      <w:r w:rsidRPr="00804649">
        <w:rPr>
          <w:rFonts w:ascii="David" w:hAnsi="David" w:hint="cs"/>
          <w:rtl/>
        </w:rPr>
        <w:t>ב</w:t>
      </w:r>
      <w:bookmarkStart w:id="87" w:name="TenderAddress"/>
      <w:r w:rsidRPr="00804649">
        <w:rPr>
          <w:rFonts w:ascii="David" w:hAnsi="David" w:hint="cs"/>
          <w:rtl/>
        </w:rPr>
        <w:t xml:space="preserve">משרד החקלאות ופיתוח הכפר, בניין הנהלה קומה 1, </w:t>
      </w:r>
      <w:r w:rsidR="000114BA">
        <w:rPr>
          <w:rFonts w:ascii="David" w:hAnsi="David" w:hint="cs"/>
          <w:rtl/>
        </w:rPr>
        <w:t>ליד חדר 108</w:t>
      </w:r>
      <w:r w:rsidRPr="00804649">
        <w:rPr>
          <w:rFonts w:ascii="David" w:hAnsi="David" w:hint="cs"/>
          <w:rtl/>
        </w:rPr>
        <w:t xml:space="preserve"> בימים א-ה בשעות העבודה המקובלות</w:t>
      </w:r>
      <w:bookmarkEnd w:id="87"/>
      <w:r w:rsidRPr="00804649">
        <w:rPr>
          <w:rFonts w:ascii="David" w:hAnsi="David" w:hint="cs"/>
          <w:rtl/>
        </w:rPr>
        <w:t>.</w:t>
      </w:r>
    </w:p>
    <w:bookmarkEnd w:id="86"/>
    <w:p w:rsidR="00EB56F2" w:rsidRDefault="00EB56F2" w:rsidP="00CD7DC4">
      <w:pPr>
        <w:pStyle w:val="3-2"/>
        <w:numPr>
          <w:ilvl w:val="2"/>
          <w:numId w:val="75"/>
        </w:numPr>
        <w:ind w:left="1334" w:hanging="851"/>
        <w:outlineLvl w:val="9"/>
        <w:rPr>
          <w:rFonts w:ascii="David" w:hAnsi="David"/>
        </w:rPr>
      </w:pPr>
      <w:r>
        <w:rPr>
          <w:rFonts w:ascii="David" w:hAnsi="David" w:hint="cs"/>
          <w:rtl/>
        </w:rPr>
        <w:t>הכניסה למתחם בו ממוקמת תיבת המכרזים, כרוכה בבידוק בטחוני, ועלולה להימשך פרק זמן של עד שעה. על המציע במכרז להגיע פרק זמן מספק מראש, על מנת להגיש את הצעתו עד למועד הקבוע לעיל.</w:t>
      </w:r>
    </w:p>
    <w:p w:rsidR="00EB56F2" w:rsidRDefault="00EB56F2" w:rsidP="00CD7DC4">
      <w:pPr>
        <w:pStyle w:val="3-2"/>
        <w:numPr>
          <w:ilvl w:val="2"/>
          <w:numId w:val="75"/>
        </w:numPr>
        <w:ind w:left="1334" w:hanging="851"/>
        <w:outlineLvl w:val="9"/>
        <w:rPr>
          <w:rFonts w:ascii="David" w:hAnsi="David"/>
        </w:rPr>
        <w:sectPr w:rsidR="00EB56F2" w:rsidSect="00EB56F2">
          <w:pgSz w:w="11906" w:h="16838" w:code="9"/>
          <w:pgMar w:top="1616" w:right="1826" w:bottom="1440" w:left="1800" w:header="709" w:footer="709" w:gutter="0"/>
          <w:cols w:space="708"/>
          <w:titlePg/>
          <w:bidi/>
          <w:rtlGutter/>
          <w:docGrid w:linePitch="360"/>
        </w:sectPr>
      </w:pPr>
      <w:r w:rsidRPr="006110C8">
        <w:rPr>
          <w:rFonts w:ascii="David" w:hAnsi="David"/>
          <w:rtl/>
        </w:rPr>
        <w:t>הצעות שלא תמצאנה בתיבת המכרזים עד למועד האחרון להגשת הצעות לתיבת המכרזים כמפורט בטבלת התאריכים לא תובאנה לדיון בפני ועדת המכרזים</w:t>
      </w:r>
      <w:r w:rsidRPr="006110C8">
        <w:rPr>
          <w:rFonts w:ascii="David" w:hAnsi="David" w:hint="cs"/>
          <w:rtl/>
        </w:rPr>
        <w:t xml:space="preserve"> של המזמין</w:t>
      </w:r>
      <w:r w:rsidRPr="006110C8">
        <w:rPr>
          <w:rFonts w:ascii="David" w:hAnsi="David"/>
          <w:rtl/>
        </w:rPr>
        <w:t>.</w:t>
      </w:r>
    </w:p>
    <w:p w:rsidR="00EB56F2" w:rsidRPr="00B63569" w:rsidRDefault="00EB56F2" w:rsidP="00CD7DC4">
      <w:pPr>
        <w:pStyle w:val="14"/>
        <w:keepNext/>
        <w:widowControl/>
        <w:numPr>
          <w:ilvl w:val="0"/>
          <w:numId w:val="75"/>
        </w:numPr>
        <w:tabs>
          <w:tab w:val="left" w:pos="283"/>
        </w:tabs>
        <w:spacing w:after="120" w:line="360" w:lineRule="auto"/>
        <w:ind w:left="357" w:hanging="357"/>
        <w:jc w:val="center"/>
        <w:rPr>
          <w:rFonts w:ascii="David" w:hAnsi="David" w:cs="David"/>
        </w:rPr>
      </w:pPr>
      <w:bookmarkStart w:id="88" w:name="_Toc256000034"/>
      <w:bookmarkStart w:id="89" w:name="_Toc256000009"/>
      <w:bookmarkStart w:id="90" w:name="_Toc7454428"/>
      <w:r w:rsidRPr="00B63569">
        <w:rPr>
          <w:rFonts w:ascii="David" w:hAnsi="David" w:cs="David"/>
          <w:rtl/>
        </w:rPr>
        <w:lastRenderedPageBreak/>
        <w:t>נוהל המכרז</w:t>
      </w:r>
      <w:bookmarkEnd w:id="88"/>
      <w:bookmarkEnd w:id="89"/>
      <w:bookmarkEnd w:id="90"/>
      <w:r w:rsidRPr="00B63569">
        <w:rPr>
          <w:rFonts w:ascii="David" w:hAnsi="David" w:cs="David"/>
          <w:rtl/>
        </w:rPr>
        <w:t xml:space="preserve"> </w:t>
      </w:r>
    </w:p>
    <w:p w:rsidR="00EB56F2" w:rsidRPr="00B63569" w:rsidRDefault="00EB56F2" w:rsidP="00CD7DC4">
      <w:pPr>
        <w:pStyle w:val="25"/>
        <w:keepNext/>
        <w:keepLines/>
        <w:widowControl/>
        <w:numPr>
          <w:ilvl w:val="1"/>
          <w:numId w:val="75"/>
        </w:numPr>
        <w:tabs>
          <w:tab w:val="left" w:pos="1050"/>
        </w:tabs>
        <w:spacing w:before="240" w:after="240"/>
        <w:ind w:left="1050" w:hanging="690"/>
        <w:jc w:val="both"/>
        <w:rPr>
          <w:rFonts w:ascii="David" w:hAnsi="David" w:cs="David"/>
          <w:rtl/>
        </w:rPr>
      </w:pPr>
      <w:r>
        <w:rPr>
          <w:rFonts w:ascii="David" w:hAnsi="David" w:cs="David" w:hint="cs"/>
          <w:rtl/>
        </w:rPr>
        <w:t>סמכויות במכרז</w:t>
      </w:r>
    </w:p>
    <w:p w:rsidR="00EB56F2" w:rsidRPr="00CF393B" w:rsidRDefault="00EB56F2" w:rsidP="00CD7DC4">
      <w:pPr>
        <w:pStyle w:val="3-2"/>
        <w:numPr>
          <w:ilvl w:val="2"/>
          <w:numId w:val="75"/>
        </w:numPr>
        <w:ind w:left="1334" w:hanging="851"/>
        <w:outlineLvl w:val="9"/>
        <w:rPr>
          <w:rFonts w:ascii="David" w:hAnsi="David"/>
        </w:rPr>
      </w:pPr>
      <w:r>
        <w:rPr>
          <w:rFonts w:ascii="David" w:hAnsi="David" w:hint="cs"/>
          <w:rtl/>
        </w:rPr>
        <w:t>המזמין</w:t>
      </w:r>
      <w:r w:rsidRPr="00CF393B">
        <w:rPr>
          <w:rFonts w:ascii="David" w:hAnsi="David" w:hint="cs"/>
          <w:rtl/>
        </w:rPr>
        <w:t xml:space="preserve"> </w:t>
      </w:r>
      <w:r w:rsidRPr="00CF393B">
        <w:rPr>
          <w:rFonts w:ascii="David" w:hAnsi="David"/>
          <w:rtl/>
        </w:rPr>
        <w:t xml:space="preserve">או </w:t>
      </w:r>
      <w:r w:rsidRPr="00CF393B">
        <w:rPr>
          <w:rFonts w:ascii="David" w:hAnsi="David" w:hint="cs"/>
          <w:rtl/>
        </w:rPr>
        <w:t>ה</w:t>
      </w:r>
      <w:r w:rsidRPr="00CF393B">
        <w:rPr>
          <w:rFonts w:ascii="David" w:hAnsi="David"/>
          <w:rtl/>
        </w:rPr>
        <w:t>צוות מטעמו</w:t>
      </w:r>
      <w:r w:rsidRPr="00CF393B">
        <w:rPr>
          <w:rFonts w:ascii="David" w:hAnsi="David" w:hint="cs"/>
          <w:rtl/>
        </w:rPr>
        <w:t xml:space="preserve"> אשר יכול ויכלול גם יועצים חיצוניים, יבדקו כי המציע הגיש את ההצעה וצירף את כל המסמכים כנדרש בחוברת ההצעה (</w:t>
      </w:r>
      <w:r w:rsidRPr="00CF393B">
        <w:rPr>
          <w:rFonts w:ascii="David" w:hAnsi="David" w:hint="cs"/>
          <w:b/>
          <w:bCs/>
          <w:rtl/>
        </w:rPr>
        <w:t>פרק ב</w:t>
      </w:r>
      <w:r w:rsidRPr="00CF393B">
        <w:rPr>
          <w:rFonts w:ascii="David" w:hAnsi="David" w:hint="cs"/>
          <w:rtl/>
        </w:rPr>
        <w:t>)</w:t>
      </w:r>
      <w:r>
        <w:rPr>
          <w:rFonts w:ascii="David" w:hAnsi="David" w:hint="cs"/>
          <w:rtl/>
        </w:rPr>
        <w:t>, ויתנו להצעות ניקוד בהתאם למפורט במכרז</w:t>
      </w:r>
      <w:r w:rsidRPr="00CF393B">
        <w:rPr>
          <w:rFonts w:ascii="David" w:hAnsi="David" w:hint="cs"/>
          <w:rtl/>
        </w:rPr>
        <w:t>.</w:t>
      </w:r>
    </w:p>
    <w:p w:rsidR="00EB56F2" w:rsidRPr="00CF393B" w:rsidRDefault="00EB56F2" w:rsidP="00CD7DC4">
      <w:pPr>
        <w:pStyle w:val="3-2"/>
        <w:numPr>
          <w:ilvl w:val="2"/>
          <w:numId w:val="75"/>
        </w:numPr>
        <w:ind w:left="1334" w:hanging="851"/>
        <w:outlineLvl w:val="9"/>
        <w:rPr>
          <w:rFonts w:ascii="David" w:hAnsi="David"/>
          <w:rtl/>
        </w:rPr>
      </w:pPr>
      <w:r>
        <w:rPr>
          <w:rFonts w:ascii="David" w:hAnsi="David"/>
          <w:rtl/>
        </w:rPr>
        <w:t>המזמין</w:t>
      </w:r>
      <w:r w:rsidRPr="00CF393B">
        <w:rPr>
          <w:rFonts w:ascii="David" w:hAnsi="David"/>
          <w:rtl/>
        </w:rPr>
        <w:t xml:space="preserve"> </w:t>
      </w:r>
      <w:r w:rsidRPr="00CF393B">
        <w:rPr>
          <w:rFonts w:ascii="David" w:hAnsi="David" w:hint="cs"/>
          <w:rtl/>
        </w:rPr>
        <w:t xml:space="preserve">או מי מטעמו, </w:t>
      </w:r>
      <w:r>
        <w:rPr>
          <w:rFonts w:ascii="David" w:hAnsi="David" w:hint="cs"/>
          <w:rtl/>
        </w:rPr>
        <w:t xml:space="preserve">רשאי </w:t>
      </w:r>
      <w:r w:rsidRPr="00CF393B">
        <w:rPr>
          <w:rFonts w:ascii="David" w:hAnsi="David"/>
          <w:rtl/>
        </w:rPr>
        <w:t>לבקש ממציע לבאר פרט מסוים מתוך הצעתו</w:t>
      </w:r>
      <w:r w:rsidRPr="00CF393B">
        <w:rPr>
          <w:rFonts w:ascii="David" w:hAnsi="David" w:hint="cs"/>
          <w:rtl/>
        </w:rPr>
        <w:t>, להשלים פרט חסר מתוכה</w:t>
      </w:r>
      <w:r w:rsidRPr="00CF393B">
        <w:rPr>
          <w:rFonts w:ascii="David" w:hAnsi="David"/>
          <w:rtl/>
        </w:rPr>
        <w:t>,</w:t>
      </w:r>
      <w:r w:rsidRPr="00CF393B">
        <w:rPr>
          <w:rFonts w:ascii="David" w:hAnsi="David" w:hint="cs"/>
          <w:rtl/>
        </w:rPr>
        <w:t xml:space="preserve"> או להמציא מסמך נוסף או חלופי</w:t>
      </w:r>
      <w:r>
        <w:rPr>
          <w:rFonts w:ascii="David" w:hAnsi="David" w:hint="cs"/>
          <w:rtl/>
        </w:rPr>
        <w:t xml:space="preserve"> המוכיח את עמידתו בתנאי המכרז, ובפרט </w:t>
      </w:r>
      <w:r w:rsidRPr="00CF393B">
        <w:rPr>
          <w:rFonts w:ascii="David" w:hAnsi="David" w:hint="cs"/>
          <w:rtl/>
        </w:rPr>
        <w:t>בתנאי הסף של המכרז,</w:t>
      </w:r>
      <w:r w:rsidRPr="00CF393B">
        <w:rPr>
          <w:rFonts w:ascii="David" w:hAnsi="David"/>
          <w:rtl/>
        </w:rPr>
        <w:t xml:space="preserve"> וזאת בתוך פרק זמן קצוב. אי מענה לפניה כאמור, או מענה שלא בפרק הזמן שהוגדר עלול לגרום לפסילת ההצעה.</w:t>
      </w:r>
      <w:r w:rsidRPr="00CF393B">
        <w:rPr>
          <w:rFonts w:ascii="David" w:hAnsi="David" w:hint="cs"/>
          <w:rtl/>
        </w:rPr>
        <w:t xml:space="preserve"> </w:t>
      </w:r>
    </w:p>
    <w:p w:rsidR="00EB56F2" w:rsidRPr="00CF393B" w:rsidRDefault="00EB56F2" w:rsidP="00CD7DC4">
      <w:pPr>
        <w:pStyle w:val="3-2"/>
        <w:numPr>
          <w:ilvl w:val="2"/>
          <w:numId w:val="75"/>
        </w:numPr>
        <w:ind w:left="1334" w:hanging="851"/>
        <w:outlineLvl w:val="9"/>
        <w:rPr>
          <w:rFonts w:ascii="David" w:hAnsi="David"/>
          <w:rtl/>
        </w:rPr>
      </w:pPr>
      <w:r w:rsidRPr="00CF393B">
        <w:rPr>
          <w:rFonts w:ascii="David" w:hAnsi="David"/>
          <w:rtl/>
        </w:rPr>
        <w:t>לאחר שניתנה למציע הזדמנות להשלים ולתקן</w:t>
      </w:r>
      <w:r w:rsidRPr="00CF393B">
        <w:rPr>
          <w:rFonts w:ascii="David" w:hAnsi="David" w:hint="cs"/>
          <w:rtl/>
        </w:rPr>
        <w:t>,</w:t>
      </w:r>
      <w:r w:rsidRPr="00CF393B">
        <w:rPr>
          <w:rFonts w:ascii="David" w:hAnsi="David"/>
          <w:rtl/>
        </w:rPr>
        <w:t xml:space="preserve"> </w:t>
      </w:r>
      <w:r>
        <w:rPr>
          <w:rFonts w:ascii="David" w:hAnsi="David"/>
          <w:rtl/>
        </w:rPr>
        <w:t>המזמין</w:t>
      </w:r>
      <w:r w:rsidRPr="00CF393B">
        <w:rPr>
          <w:rFonts w:ascii="David" w:hAnsi="David" w:hint="cs"/>
          <w:rtl/>
        </w:rPr>
        <w:t xml:space="preserve"> רשאי</w:t>
      </w:r>
      <w:r w:rsidRPr="00CF393B">
        <w:rPr>
          <w:rFonts w:ascii="David" w:hAnsi="David"/>
          <w:rtl/>
        </w:rPr>
        <w:t xml:space="preserve"> לפסול הצעה ש</w:t>
      </w:r>
      <w:r w:rsidRPr="00CF393B">
        <w:rPr>
          <w:rFonts w:ascii="David" w:hAnsi="David" w:hint="cs"/>
          <w:rtl/>
        </w:rPr>
        <w:t xml:space="preserve">עדיין </w:t>
      </w:r>
      <w:r w:rsidRPr="00CF393B">
        <w:rPr>
          <w:rFonts w:ascii="David" w:hAnsi="David"/>
          <w:rtl/>
        </w:rPr>
        <w:t>אינה עונה על דרישות המכר</w:t>
      </w:r>
      <w:r w:rsidRPr="00CF393B">
        <w:rPr>
          <w:rFonts w:ascii="David" w:hAnsi="David" w:hint="cs"/>
          <w:rtl/>
        </w:rPr>
        <w:t>ז, או, בהתאם לשיקול דעתו לבקש השלמה נוספת</w:t>
      </w:r>
      <w:r w:rsidRPr="00CF393B">
        <w:rPr>
          <w:rFonts w:ascii="David" w:hAnsi="David"/>
          <w:rtl/>
        </w:rPr>
        <w:t>.</w:t>
      </w:r>
    </w:p>
    <w:p w:rsidR="00EB56F2" w:rsidRDefault="00EB56F2" w:rsidP="00CD7DC4">
      <w:pPr>
        <w:pStyle w:val="3-2"/>
        <w:numPr>
          <w:ilvl w:val="2"/>
          <w:numId w:val="75"/>
        </w:numPr>
        <w:ind w:left="1334" w:hanging="851"/>
        <w:outlineLvl w:val="9"/>
        <w:rPr>
          <w:rFonts w:ascii="David" w:hAnsi="David"/>
        </w:rPr>
      </w:pPr>
      <w:r>
        <w:rPr>
          <w:rFonts w:ascii="David" w:hAnsi="David" w:hint="cs"/>
          <w:rtl/>
        </w:rPr>
        <w:t xml:space="preserve">לצורך בדיקה ומתן ניקוד להצעות רשאי </w:t>
      </w:r>
      <w:r>
        <w:rPr>
          <w:rFonts w:ascii="David" w:hAnsi="David"/>
          <w:rtl/>
        </w:rPr>
        <w:t>המזמין</w:t>
      </w:r>
      <w:r>
        <w:rPr>
          <w:rFonts w:ascii="David" w:hAnsi="David" w:hint="cs"/>
          <w:rtl/>
        </w:rPr>
        <w:t xml:space="preserve"> לעשות</w:t>
      </w:r>
      <w:r w:rsidRPr="00A706B5">
        <w:rPr>
          <w:rFonts w:ascii="David" w:hAnsi="David"/>
          <w:rtl/>
        </w:rPr>
        <w:t xml:space="preserve"> שימוש </w:t>
      </w:r>
      <w:r>
        <w:rPr>
          <w:rFonts w:ascii="David" w:hAnsi="David" w:hint="cs"/>
          <w:rtl/>
        </w:rPr>
        <w:t xml:space="preserve">במידע המפורט בהצעה שהגיש המציע וכן </w:t>
      </w:r>
      <w:r w:rsidRPr="00A706B5">
        <w:rPr>
          <w:rFonts w:ascii="David" w:hAnsi="David"/>
          <w:rtl/>
        </w:rPr>
        <w:t>במקורות מידע מהימנים</w:t>
      </w:r>
      <w:r>
        <w:rPr>
          <w:rFonts w:ascii="David" w:hAnsi="David" w:hint="cs"/>
          <w:rtl/>
        </w:rPr>
        <w:t xml:space="preserve"> אחרים וביניהם </w:t>
      </w:r>
      <w:r w:rsidRPr="00A706B5">
        <w:rPr>
          <w:rFonts w:ascii="David" w:hAnsi="David"/>
          <w:rtl/>
        </w:rPr>
        <w:t>בידע המקצועי העומד לרשותו</w:t>
      </w:r>
      <w:r>
        <w:rPr>
          <w:rFonts w:ascii="David" w:hAnsi="David" w:hint="cs"/>
          <w:rtl/>
        </w:rPr>
        <w:t xml:space="preserve"> של המזמין</w:t>
      </w:r>
      <w:r w:rsidRPr="00A706B5">
        <w:rPr>
          <w:rFonts w:ascii="David" w:hAnsi="David"/>
          <w:rtl/>
        </w:rPr>
        <w:t>,</w:t>
      </w:r>
      <w:r>
        <w:rPr>
          <w:rFonts w:ascii="David" w:hAnsi="David" w:hint="cs"/>
          <w:rtl/>
        </w:rPr>
        <w:t xml:space="preserve"> בנסיון העבר של המזמין עם המציע או של גוף ממשלתי אחר עם המציע, ככל שקיים נסיון כאמור,</w:t>
      </w:r>
      <w:r w:rsidRPr="00A706B5">
        <w:rPr>
          <w:rFonts w:ascii="David" w:hAnsi="David"/>
          <w:rtl/>
        </w:rPr>
        <w:t xml:space="preserve"> במידע ציבורי על המציע, </w:t>
      </w:r>
      <w:r>
        <w:rPr>
          <w:rFonts w:ascii="David" w:hAnsi="David" w:hint="cs"/>
          <w:rtl/>
        </w:rPr>
        <w:t>ב</w:t>
      </w:r>
      <w:r w:rsidRPr="00A706B5">
        <w:rPr>
          <w:rFonts w:ascii="David" w:hAnsi="David"/>
          <w:rtl/>
        </w:rPr>
        <w:t xml:space="preserve">חוות דעת יועצים </w:t>
      </w:r>
      <w:r w:rsidRPr="00A706B5">
        <w:rPr>
          <w:rFonts w:ascii="David" w:hAnsi="David" w:hint="cs"/>
          <w:rtl/>
        </w:rPr>
        <w:t>מקצועיים</w:t>
      </w:r>
      <w:r w:rsidRPr="00A706B5">
        <w:rPr>
          <w:rFonts w:ascii="David" w:hAnsi="David"/>
          <w:rtl/>
        </w:rPr>
        <w:t>, וכ</w:t>
      </w:r>
      <w:r>
        <w:rPr>
          <w:rFonts w:ascii="David" w:hAnsi="David" w:hint="cs"/>
          <w:rtl/>
        </w:rPr>
        <w:t>יוצא באלה</w:t>
      </w:r>
      <w:r w:rsidRPr="00A706B5">
        <w:rPr>
          <w:rFonts w:ascii="David" w:hAnsi="David"/>
          <w:rtl/>
        </w:rPr>
        <w:t>.</w:t>
      </w:r>
      <w:r>
        <w:rPr>
          <w:rFonts w:ascii="David" w:hAnsi="David" w:hint="cs"/>
          <w:rtl/>
        </w:rPr>
        <w:t xml:space="preserve"> </w:t>
      </w:r>
      <w:bookmarkStart w:id="91" w:name="show_isMarkivIchut_6"/>
      <w:bookmarkEnd w:id="91"/>
      <w:r>
        <w:rPr>
          <w:rFonts w:ascii="David" w:hAnsi="David" w:hint="cs"/>
          <w:rtl/>
        </w:rPr>
        <w:t xml:space="preserve"> </w:t>
      </w:r>
    </w:p>
    <w:p w:rsidR="00EB56F2" w:rsidRDefault="00EB56F2" w:rsidP="00CD7DC4">
      <w:pPr>
        <w:pStyle w:val="3-2"/>
        <w:numPr>
          <w:ilvl w:val="2"/>
          <w:numId w:val="75"/>
        </w:numPr>
        <w:ind w:left="1334" w:hanging="851"/>
        <w:outlineLvl w:val="9"/>
        <w:rPr>
          <w:rFonts w:ascii="David" w:hAnsi="David"/>
        </w:rPr>
      </w:pPr>
      <w:bookmarkStart w:id="92" w:name="hidden_isEstimation_3"/>
      <w:bookmarkStart w:id="93" w:name="show_OmdanDetails"/>
      <w:bookmarkStart w:id="94" w:name="show_mum"/>
      <w:bookmarkEnd w:id="92"/>
      <w:bookmarkEnd w:id="93"/>
      <w:bookmarkEnd w:id="94"/>
      <w:r>
        <w:rPr>
          <w:rFonts w:ascii="David" w:hAnsi="David" w:hint="cs"/>
          <w:rtl/>
        </w:rPr>
        <w:t>ככל שלאחר בדיקת ההצעות תיוותר הצעה אחת בלבד, המזמין, בהתאם לשיקול דעתו הבלעדי יהיה רשאי:</w:t>
      </w:r>
    </w:p>
    <w:p w:rsidR="00EB56F2" w:rsidRDefault="00EB56F2" w:rsidP="00CD7DC4">
      <w:pPr>
        <w:pStyle w:val="4-2"/>
        <w:numPr>
          <w:ilvl w:val="3"/>
          <w:numId w:val="75"/>
        </w:numPr>
        <w:ind w:left="1617" w:hanging="537"/>
        <w:outlineLvl w:val="9"/>
        <w:rPr>
          <w:rFonts w:ascii="David" w:hAnsi="David"/>
        </w:rPr>
      </w:pPr>
      <w:r>
        <w:rPr>
          <w:rFonts w:ascii="David" w:hAnsi="David" w:hint="cs"/>
          <w:rtl/>
        </w:rPr>
        <w:t xml:space="preserve"> להכריז על המציע שנותר כזוכה;</w:t>
      </w:r>
    </w:p>
    <w:p w:rsidR="00EB56F2" w:rsidRDefault="00EB56F2" w:rsidP="00CD7DC4">
      <w:pPr>
        <w:pStyle w:val="4-2"/>
        <w:numPr>
          <w:ilvl w:val="3"/>
          <w:numId w:val="75"/>
        </w:numPr>
        <w:ind w:left="1617" w:hanging="537"/>
        <w:outlineLvl w:val="9"/>
        <w:rPr>
          <w:rFonts w:ascii="David" w:hAnsi="David"/>
        </w:rPr>
      </w:pPr>
      <w:r>
        <w:rPr>
          <w:rFonts w:ascii="David" w:hAnsi="David" w:hint="cs"/>
          <w:rtl/>
        </w:rPr>
        <w:t>לנהל משא ומתן עם המציע שנותר על מנת להיטיב את הצעתו;</w:t>
      </w:r>
    </w:p>
    <w:p w:rsidR="00EB56F2" w:rsidRDefault="00EB56F2" w:rsidP="00CD7DC4">
      <w:pPr>
        <w:pStyle w:val="4-2"/>
        <w:numPr>
          <w:ilvl w:val="3"/>
          <w:numId w:val="75"/>
        </w:numPr>
        <w:ind w:left="1617" w:hanging="537"/>
        <w:outlineLvl w:val="9"/>
        <w:rPr>
          <w:rFonts w:ascii="David" w:hAnsi="David"/>
        </w:rPr>
      </w:pPr>
      <w:r>
        <w:rPr>
          <w:rFonts w:ascii="David" w:hAnsi="David" w:hint="cs"/>
          <w:rtl/>
        </w:rPr>
        <w:t>לבטל את המכרז, ולצאת למכרז חדש;</w:t>
      </w:r>
    </w:p>
    <w:p w:rsidR="00EB56F2" w:rsidRDefault="00EB56F2" w:rsidP="00CD7DC4">
      <w:pPr>
        <w:pStyle w:val="3-2"/>
        <w:numPr>
          <w:ilvl w:val="2"/>
          <w:numId w:val="75"/>
        </w:numPr>
        <w:spacing w:after="120"/>
        <w:ind w:left="1333" w:hanging="851"/>
        <w:outlineLvl w:val="9"/>
        <w:rPr>
          <w:rFonts w:ascii="David" w:hAnsi="David"/>
        </w:rPr>
      </w:pPr>
      <w:r>
        <w:rPr>
          <w:rFonts w:ascii="David" w:hAnsi="David" w:hint="cs"/>
          <w:rtl/>
        </w:rPr>
        <w:t>המזמין</w:t>
      </w:r>
      <w:r w:rsidRPr="00A706B5">
        <w:rPr>
          <w:rFonts w:ascii="David" w:hAnsi="David" w:hint="cs"/>
          <w:rtl/>
        </w:rPr>
        <w:t xml:space="preserve">, </w:t>
      </w:r>
      <w:r>
        <w:rPr>
          <w:rFonts w:ascii="David" w:hAnsi="David" w:hint="cs"/>
          <w:rtl/>
        </w:rPr>
        <w:t>לאחר שנתן למציע זכות טיעון (בכתב או בע"פ, בהתאם לקביעתו הבלעדית של המזמין) יהיה רשאי לפסול הצעה</w:t>
      </w:r>
      <w:r w:rsidRPr="002D1D37">
        <w:rPr>
          <w:rFonts w:ascii="David" w:hAnsi="David" w:hint="cs"/>
          <w:rtl/>
        </w:rPr>
        <w:t xml:space="preserve"> לפי שיקול דעתו</w:t>
      </w:r>
      <w:r>
        <w:rPr>
          <w:rFonts w:ascii="David" w:hAnsi="David" w:hint="cs"/>
          <w:rtl/>
        </w:rPr>
        <w:t>, בין היתר אם</w:t>
      </w:r>
      <w:r w:rsidRPr="002D1D37">
        <w:rPr>
          <w:rFonts w:ascii="David" w:hAnsi="David" w:hint="cs"/>
          <w:rtl/>
        </w:rPr>
        <w:t xml:space="preserve"> מתקיים אחד מהתנאים הבאים:</w:t>
      </w:r>
    </w:p>
    <w:p w:rsidR="00EB56F2" w:rsidRDefault="00EB56F2" w:rsidP="00CD7DC4">
      <w:pPr>
        <w:pStyle w:val="4-2"/>
        <w:numPr>
          <w:ilvl w:val="3"/>
          <w:numId w:val="75"/>
        </w:numPr>
        <w:spacing w:before="120"/>
        <w:ind w:left="1616" w:hanging="539"/>
        <w:outlineLvl w:val="9"/>
        <w:rPr>
          <w:rFonts w:ascii="David" w:hAnsi="David"/>
        </w:rPr>
      </w:pPr>
      <w:r w:rsidRPr="002D1D37">
        <w:rPr>
          <w:rFonts w:ascii="David" w:hAnsi="David" w:hint="cs"/>
          <w:b/>
          <w:bCs/>
          <w:rtl/>
        </w:rPr>
        <w:t>פסילת הצעה בלתי כדאית כלכלית או תכסיסנית</w:t>
      </w:r>
      <w:r w:rsidRPr="002D1D37">
        <w:rPr>
          <w:rFonts w:ascii="David" w:hAnsi="David" w:hint="cs"/>
          <w:rtl/>
        </w:rPr>
        <w:t xml:space="preserve"> </w:t>
      </w:r>
      <w:r>
        <w:rPr>
          <w:rFonts w:ascii="David" w:hAnsi="David"/>
          <w:rtl/>
        </w:rPr>
        <w:t>–</w:t>
      </w:r>
      <w:r w:rsidRPr="002D1D37">
        <w:rPr>
          <w:rFonts w:ascii="David" w:hAnsi="David" w:hint="cs"/>
          <w:rtl/>
        </w:rPr>
        <w:t xml:space="preserve"> אם</w:t>
      </w:r>
      <w:r>
        <w:rPr>
          <w:rFonts w:ascii="David" w:hAnsi="David" w:hint="cs"/>
          <w:rtl/>
        </w:rPr>
        <w:t xml:space="preserve"> </w:t>
      </w:r>
      <w:r w:rsidRPr="002D1D37">
        <w:rPr>
          <w:rFonts w:ascii="David" w:hAnsi="David" w:hint="cs"/>
          <w:rtl/>
        </w:rPr>
        <w:t>ההצעה הינה בלתי כלכלית למציע במידה המטילה בספק את יכולתו לעמוד בהתחייבויותיו היה ויזכה במכרז, או תכסיסנית (למשל, הצעה הכוללת מחירים או הנחות חריגות</w:t>
      </w:r>
      <w:r>
        <w:rPr>
          <w:rFonts w:ascii="David" w:hAnsi="David" w:hint="cs"/>
          <w:rtl/>
        </w:rPr>
        <w:t xml:space="preserve">, סבסוד צולב, </w:t>
      </w:r>
      <w:r>
        <w:rPr>
          <w:rFonts w:ascii="David" w:hAnsi="David"/>
        </w:rPr>
        <w:t>dumping</w:t>
      </w:r>
      <w:r>
        <w:rPr>
          <w:rFonts w:ascii="David" w:hAnsi="David" w:hint="cs"/>
          <w:rtl/>
        </w:rPr>
        <w:t xml:space="preserve"> וכדו'</w:t>
      </w:r>
      <w:r w:rsidRPr="002D1D37">
        <w:rPr>
          <w:rFonts w:ascii="David" w:hAnsi="David" w:hint="cs"/>
          <w:rtl/>
        </w:rPr>
        <w:t>) הן ביחס לה</w:t>
      </w:r>
      <w:r>
        <w:rPr>
          <w:rFonts w:ascii="David" w:hAnsi="David" w:hint="cs"/>
          <w:rtl/>
        </w:rPr>
        <w:t>צעה עצמה</w:t>
      </w:r>
      <w:r w:rsidRPr="002D1D37">
        <w:rPr>
          <w:rFonts w:ascii="David" w:hAnsi="David" w:hint="cs"/>
          <w:rtl/>
        </w:rPr>
        <w:t xml:space="preserve"> והן ביחס להצעות </w:t>
      </w:r>
      <w:r>
        <w:rPr>
          <w:rFonts w:ascii="David" w:hAnsi="David" w:hint="cs"/>
          <w:rtl/>
        </w:rPr>
        <w:t>אחרות</w:t>
      </w:r>
      <w:r w:rsidRPr="002D1D37">
        <w:rPr>
          <w:rFonts w:ascii="David" w:hAnsi="David" w:hint="cs"/>
          <w:rtl/>
        </w:rPr>
        <w:t>, וכן בכל מקרה של פעולה שלא בתום לב</w:t>
      </w:r>
      <w:r>
        <w:rPr>
          <w:rFonts w:ascii="David" w:hAnsi="David" w:hint="cs"/>
          <w:rtl/>
        </w:rPr>
        <w:t xml:space="preserve"> של המציע</w:t>
      </w:r>
      <w:r w:rsidRPr="002D1D37">
        <w:rPr>
          <w:rFonts w:ascii="David" w:hAnsi="David" w:hint="cs"/>
          <w:rtl/>
        </w:rPr>
        <w:t>.</w:t>
      </w:r>
    </w:p>
    <w:p w:rsidR="00EB56F2" w:rsidRPr="002D1D37" w:rsidRDefault="00EB56F2" w:rsidP="00CD7DC4">
      <w:pPr>
        <w:pStyle w:val="4-2"/>
        <w:numPr>
          <w:ilvl w:val="3"/>
          <w:numId w:val="75"/>
        </w:numPr>
        <w:ind w:left="1617" w:hanging="537"/>
        <w:outlineLvl w:val="9"/>
        <w:rPr>
          <w:rFonts w:ascii="David" w:hAnsi="David"/>
        </w:rPr>
      </w:pPr>
      <w:r>
        <w:rPr>
          <w:rFonts w:ascii="David" w:hAnsi="David" w:hint="cs"/>
          <w:b/>
          <w:bCs/>
          <w:rtl/>
        </w:rPr>
        <w:lastRenderedPageBreak/>
        <w:t>פסילה עקב התנהגות</w:t>
      </w:r>
      <w:r w:rsidRPr="008D5480">
        <w:rPr>
          <w:rFonts w:ascii="David" w:hAnsi="David" w:hint="cs"/>
          <w:b/>
          <w:bCs/>
          <w:rtl/>
        </w:rPr>
        <w:t xml:space="preserve"> במכרזים </w:t>
      </w:r>
      <w:r w:rsidRPr="00DA21F2">
        <w:rPr>
          <w:rFonts w:ascii="David" w:hAnsi="David" w:hint="cs"/>
          <w:b/>
          <w:bCs/>
          <w:rtl/>
        </w:rPr>
        <w:t>ובהתקשרויות קודמות</w:t>
      </w:r>
      <w:r>
        <w:rPr>
          <w:rFonts w:ascii="David" w:hAnsi="David" w:hint="cs"/>
          <w:b/>
          <w:bCs/>
          <w:rtl/>
        </w:rPr>
        <w:t xml:space="preserve"> </w:t>
      </w:r>
      <w:r>
        <w:rPr>
          <w:rFonts w:ascii="David" w:hAnsi="David"/>
          <w:rtl/>
        </w:rPr>
        <w:t>–</w:t>
      </w:r>
      <w:r>
        <w:rPr>
          <w:rFonts w:ascii="David" w:hAnsi="David" w:hint="cs"/>
          <w:rtl/>
        </w:rPr>
        <w:t xml:space="preserve"> ה</w:t>
      </w:r>
      <w:r w:rsidRPr="00A706B5">
        <w:rPr>
          <w:rFonts w:ascii="David" w:hAnsi="David"/>
          <w:rtl/>
        </w:rPr>
        <w:t>מציע</w:t>
      </w:r>
      <w:r>
        <w:rPr>
          <w:rFonts w:ascii="David" w:hAnsi="David" w:hint="cs"/>
          <w:rtl/>
        </w:rPr>
        <w:t>,</w:t>
      </w:r>
      <w:r w:rsidRPr="00A706B5">
        <w:rPr>
          <w:rFonts w:ascii="David" w:hAnsi="David"/>
          <w:rtl/>
        </w:rPr>
        <w:t xml:space="preserve"> </w:t>
      </w:r>
      <w:r>
        <w:rPr>
          <w:rFonts w:ascii="David" w:hAnsi="David" w:hint="cs"/>
          <w:rtl/>
        </w:rPr>
        <w:t>במסגרת מכרז או התקשרות קודמת של המזמין, או של משרד ממשלתי ויחידת סמך אחרים,</w:t>
      </w:r>
      <w:r w:rsidRPr="00A706B5">
        <w:rPr>
          <w:rFonts w:ascii="David" w:hAnsi="David"/>
          <w:rtl/>
        </w:rPr>
        <w:t xml:space="preserve"> נהג</w:t>
      </w:r>
      <w:r>
        <w:rPr>
          <w:rFonts w:ascii="David" w:hAnsi="David" w:hint="cs"/>
          <w:rtl/>
        </w:rPr>
        <w:t xml:space="preserve"> בחוסר תום לב,</w:t>
      </w:r>
      <w:r w:rsidRPr="00A706B5">
        <w:rPr>
          <w:rFonts w:ascii="David" w:hAnsi="David"/>
          <w:rtl/>
        </w:rPr>
        <w:t xml:space="preserve"> בערמה, בתכסיסנות או בחוסר ניקיון כפיים</w:t>
      </w:r>
      <w:r w:rsidRPr="00A706B5">
        <w:rPr>
          <w:rFonts w:ascii="David" w:hAnsi="David" w:hint="cs"/>
          <w:rtl/>
        </w:rPr>
        <w:t>,</w:t>
      </w:r>
      <w:r w:rsidRPr="00A706B5">
        <w:rPr>
          <w:rFonts w:ascii="David" w:hAnsi="David"/>
          <w:rtl/>
        </w:rPr>
        <w:t xml:space="preserve"> מסר מידע מטעה או מידע מהותי בלתי מדויק</w:t>
      </w:r>
      <w:r>
        <w:rPr>
          <w:rFonts w:ascii="David" w:hAnsi="David" w:hint="cs"/>
          <w:rtl/>
        </w:rPr>
        <w:t xml:space="preserve"> או התנהל בחסור מקצועיות קיצונית, באופן שלדעת המזמין מצדיק את פסילתו</w:t>
      </w:r>
      <w:r w:rsidRPr="00A706B5">
        <w:rPr>
          <w:rFonts w:ascii="David" w:hAnsi="David"/>
          <w:rtl/>
        </w:rPr>
        <w:t>.</w:t>
      </w:r>
    </w:p>
    <w:p w:rsidR="00EB56F2" w:rsidRPr="002D1D37" w:rsidRDefault="00EB56F2" w:rsidP="00CD7DC4">
      <w:pPr>
        <w:pStyle w:val="4-2"/>
        <w:numPr>
          <w:ilvl w:val="3"/>
          <w:numId w:val="75"/>
        </w:numPr>
        <w:ind w:left="1617" w:hanging="537"/>
        <w:outlineLvl w:val="9"/>
        <w:rPr>
          <w:rFonts w:ascii="David" w:hAnsi="David"/>
        </w:rPr>
      </w:pPr>
      <w:r w:rsidRPr="002D1D37">
        <w:rPr>
          <w:rFonts w:ascii="David" w:hAnsi="David" w:hint="cs"/>
          <w:b/>
          <w:bCs/>
          <w:rtl/>
        </w:rPr>
        <w:t>פסילת הצעה עקב מצב כלכלי של המציע</w:t>
      </w:r>
      <w:r w:rsidRPr="002D1D37">
        <w:rPr>
          <w:rFonts w:ascii="David" w:hAnsi="David" w:hint="cs"/>
          <w:rtl/>
        </w:rPr>
        <w:t xml:space="preserve"> </w:t>
      </w:r>
      <w:r w:rsidRPr="002D1D37">
        <w:rPr>
          <w:rFonts w:ascii="David" w:hAnsi="David"/>
          <w:rtl/>
        </w:rPr>
        <w:t>–</w:t>
      </w:r>
      <w:r w:rsidRPr="002D1D37">
        <w:rPr>
          <w:rFonts w:ascii="David" w:hAnsi="David" w:hint="cs"/>
          <w:rtl/>
        </w:rPr>
        <w:t xml:space="preserve"> אם עקב מצבו הכלכלי הנוכחי או הצפוי של המציע, לרבות הליכי פשיטת רגל או פירוק או תביעות מהותיות הקיימות נגדו, קיים חשש לתיפקודו באם יזכה במכרז.</w:t>
      </w:r>
    </w:p>
    <w:p w:rsidR="00EB56F2" w:rsidRDefault="00EB56F2" w:rsidP="00CD7DC4">
      <w:pPr>
        <w:pStyle w:val="4-2"/>
        <w:numPr>
          <w:ilvl w:val="3"/>
          <w:numId w:val="75"/>
        </w:numPr>
        <w:ind w:left="1617" w:hanging="537"/>
        <w:outlineLvl w:val="9"/>
        <w:rPr>
          <w:rFonts w:ascii="David" w:hAnsi="David"/>
        </w:rPr>
      </w:pPr>
      <w:r w:rsidRPr="002D1D37">
        <w:rPr>
          <w:rFonts w:ascii="David" w:hAnsi="David"/>
          <w:b/>
          <w:bCs/>
          <w:rtl/>
        </w:rPr>
        <w:t xml:space="preserve">פסילה בעקבות </w:t>
      </w:r>
      <w:r w:rsidRPr="002D1D37">
        <w:rPr>
          <w:rFonts w:ascii="David" w:hAnsi="David" w:hint="cs"/>
          <w:b/>
          <w:bCs/>
          <w:rtl/>
        </w:rPr>
        <w:t>ניגוד עניינים</w:t>
      </w:r>
      <w:r w:rsidRPr="002D1D37">
        <w:rPr>
          <w:rFonts w:ascii="David" w:hAnsi="David" w:hint="cs"/>
          <w:rtl/>
        </w:rPr>
        <w:t xml:space="preserve"> </w:t>
      </w:r>
      <w:r>
        <w:rPr>
          <w:rFonts w:ascii="David" w:hAnsi="David"/>
          <w:rtl/>
        </w:rPr>
        <w:t>–</w:t>
      </w:r>
      <w:r w:rsidRPr="002D1D37">
        <w:rPr>
          <w:rFonts w:ascii="David" w:hAnsi="David" w:hint="cs"/>
          <w:rtl/>
        </w:rPr>
        <w:t xml:space="preserve"> אם</w:t>
      </w:r>
      <w:r>
        <w:rPr>
          <w:rFonts w:ascii="David" w:hAnsi="David" w:hint="cs"/>
          <w:rtl/>
        </w:rPr>
        <w:t xml:space="preserve"> </w:t>
      </w:r>
      <w:r w:rsidRPr="002D1D37">
        <w:rPr>
          <w:rFonts w:ascii="David" w:hAnsi="David" w:hint="cs"/>
          <w:rtl/>
        </w:rPr>
        <w:t xml:space="preserve">קיים </w:t>
      </w:r>
      <w:r w:rsidRPr="002D1D37">
        <w:rPr>
          <w:rFonts w:ascii="David" w:hAnsi="David"/>
          <w:rtl/>
        </w:rPr>
        <w:t>ניגוד עניינים, ישיר או עקיף,</w:t>
      </w:r>
      <w:r>
        <w:rPr>
          <w:rFonts w:ascii="David" w:hAnsi="David" w:hint="cs"/>
          <w:rtl/>
        </w:rPr>
        <w:t xml:space="preserve"> או חשש לניגוד עניינים</w:t>
      </w:r>
      <w:r w:rsidRPr="002D1D37">
        <w:rPr>
          <w:rFonts w:ascii="David" w:hAnsi="David"/>
          <w:rtl/>
        </w:rPr>
        <w:t xml:space="preserve"> בין ענייני המציע או בעלי </w:t>
      </w:r>
      <w:r w:rsidRPr="002D1D37">
        <w:rPr>
          <w:rFonts w:ascii="David" w:hAnsi="David" w:hint="cs"/>
          <w:rtl/>
        </w:rPr>
        <w:t>ה</w:t>
      </w:r>
      <w:r w:rsidRPr="002D1D37">
        <w:rPr>
          <w:rFonts w:ascii="David" w:hAnsi="David"/>
          <w:rtl/>
        </w:rPr>
        <w:t>עניין בו, לבין ביצוע השירותים על ידי המציע</w:t>
      </w:r>
      <w:r w:rsidRPr="002D1D37">
        <w:rPr>
          <w:rFonts w:ascii="David" w:hAnsi="David" w:hint="cs"/>
          <w:rtl/>
        </w:rPr>
        <w:t>.</w:t>
      </w:r>
    </w:p>
    <w:p w:rsidR="00EB56F2" w:rsidRPr="003810BB" w:rsidRDefault="00EB56F2" w:rsidP="00CD7DC4">
      <w:pPr>
        <w:pStyle w:val="3-2"/>
        <w:numPr>
          <w:ilvl w:val="2"/>
          <w:numId w:val="75"/>
        </w:numPr>
        <w:ind w:left="1334" w:hanging="851"/>
        <w:outlineLvl w:val="9"/>
        <w:rPr>
          <w:rFonts w:ascii="David" w:hAnsi="David"/>
          <w:rtl/>
        </w:rPr>
      </w:pPr>
      <w:r w:rsidRPr="003810BB">
        <w:rPr>
          <w:rFonts w:ascii="David" w:hAnsi="David" w:hint="cs"/>
          <w:rtl/>
        </w:rPr>
        <w:t>לצורך המכרז ימנה המציע איש קשר מטעמו, אשר יהווה את הכתובת הבלעדית לכל פניה של המזמין בנושא המכרז</w:t>
      </w:r>
      <w:r w:rsidRPr="003810BB">
        <w:rPr>
          <w:rFonts w:ascii="David" w:hAnsi="David"/>
          <w:rtl/>
        </w:rPr>
        <w:t>.</w:t>
      </w:r>
      <w:r w:rsidRPr="003810BB">
        <w:rPr>
          <w:rFonts w:ascii="David" w:hAnsi="David" w:hint="cs"/>
          <w:rtl/>
        </w:rPr>
        <w:t xml:space="preserve"> </w:t>
      </w:r>
      <w:r>
        <w:rPr>
          <w:rFonts w:ascii="David" w:hAnsi="David" w:hint="cs"/>
          <w:rtl/>
        </w:rPr>
        <w:t>כל מענה והתייחסות שתישלח מאיש הקשר למזמין תחייב את המציע.</w:t>
      </w:r>
    </w:p>
    <w:p w:rsidR="00EB56F2" w:rsidRPr="002D1D37" w:rsidRDefault="00EB56F2" w:rsidP="00EB56F2">
      <w:pPr>
        <w:pStyle w:val="4-2"/>
        <w:ind w:left="1496" w:firstLine="0"/>
        <w:outlineLvl w:val="9"/>
        <w:rPr>
          <w:rFonts w:ascii="David" w:hAnsi="David"/>
          <w:rtl/>
        </w:rPr>
      </w:pPr>
    </w:p>
    <w:p w:rsidR="00EB56F2" w:rsidRDefault="00EB56F2" w:rsidP="00CD7DC4">
      <w:pPr>
        <w:pStyle w:val="25"/>
        <w:keepNext/>
        <w:keepLines/>
        <w:widowControl/>
        <w:numPr>
          <w:ilvl w:val="1"/>
          <w:numId w:val="75"/>
        </w:numPr>
        <w:tabs>
          <w:tab w:val="left" w:pos="1050"/>
        </w:tabs>
        <w:spacing w:before="240" w:after="240"/>
        <w:ind w:left="1050" w:hanging="690"/>
        <w:jc w:val="both"/>
        <w:rPr>
          <w:rFonts w:ascii="David" w:hAnsi="David" w:cs="David"/>
        </w:rPr>
      </w:pPr>
      <w:bookmarkStart w:id="95" w:name="_Toc516503359"/>
      <w:bookmarkEnd w:id="81"/>
      <w:r w:rsidRPr="00B63569">
        <w:rPr>
          <w:rFonts w:ascii="David" w:hAnsi="David" w:cs="David"/>
          <w:rtl/>
        </w:rPr>
        <w:t>ביטול או שינוי המכרז</w:t>
      </w:r>
      <w:bookmarkEnd w:id="95"/>
    </w:p>
    <w:p w:rsidR="00EB56F2" w:rsidRDefault="00EB56F2" w:rsidP="00CD7DC4">
      <w:pPr>
        <w:pStyle w:val="3-2"/>
        <w:numPr>
          <w:ilvl w:val="2"/>
          <w:numId w:val="75"/>
        </w:numPr>
        <w:ind w:left="1334" w:hanging="851"/>
        <w:outlineLvl w:val="9"/>
        <w:rPr>
          <w:rFonts w:ascii="David" w:hAnsi="David"/>
        </w:rPr>
      </w:pPr>
      <w:r w:rsidRPr="00B63569">
        <w:rPr>
          <w:rFonts w:ascii="David" w:hAnsi="David"/>
          <w:rtl/>
        </w:rPr>
        <w:t xml:space="preserve"> </w:t>
      </w:r>
      <w:r>
        <w:rPr>
          <w:rFonts w:ascii="David" w:hAnsi="David" w:hint="cs"/>
          <w:rtl/>
        </w:rPr>
        <w:t>המזמין רשאי מיוזמתו</w:t>
      </w:r>
      <w:r w:rsidRPr="00B63569">
        <w:rPr>
          <w:rFonts w:ascii="David" w:hAnsi="David"/>
          <w:rtl/>
        </w:rPr>
        <w:t xml:space="preserve"> </w:t>
      </w:r>
      <w:r>
        <w:rPr>
          <w:rFonts w:ascii="David" w:hAnsi="David" w:hint="cs"/>
          <w:rtl/>
        </w:rPr>
        <w:t>ו</w:t>
      </w:r>
      <w:r w:rsidRPr="00B63569">
        <w:rPr>
          <w:rFonts w:ascii="David" w:hAnsi="David"/>
          <w:rtl/>
        </w:rPr>
        <w:t>על פי שיקול דעת</w:t>
      </w:r>
      <w:r>
        <w:rPr>
          <w:rFonts w:ascii="David" w:hAnsi="David" w:hint="cs"/>
          <w:rtl/>
        </w:rPr>
        <w:t>ו הבלעדי</w:t>
      </w:r>
      <w:r>
        <w:rPr>
          <w:rFonts w:ascii="David" w:hAnsi="David"/>
          <w:rtl/>
        </w:rPr>
        <w:t>, לבטל את המכרז</w:t>
      </w:r>
      <w:r>
        <w:rPr>
          <w:rFonts w:ascii="David" w:hAnsi="David" w:hint="cs"/>
          <w:rtl/>
        </w:rPr>
        <w:t>,</w:t>
      </w:r>
      <w:r w:rsidRPr="00B63569">
        <w:rPr>
          <w:rFonts w:ascii="David" w:hAnsi="David"/>
          <w:rtl/>
        </w:rPr>
        <w:t xml:space="preserve"> לשנותו ולעדכנו, לרבות עדכוני מועדים הנקובים בו</w:t>
      </w:r>
      <w:r>
        <w:rPr>
          <w:rFonts w:ascii="David" w:hAnsi="David" w:hint="cs"/>
          <w:rtl/>
        </w:rPr>
        <w:t xml:space="preserve">. שינויים כאמור יפורסמו באתר האינטרנט של המכרז. </w:t>
      </w:r>
      <w:r>
        <w:rPr>
          <w:rFonts w:ascii="David" w:hAnsi="David"/>
          <w:rtl/>
        </w:rPr>
        <w:t xml:space="preserve">על מציע </w:t>
      </w:r>
      <w:r>
        <w:rPr>
          <w:rFonts w:ascii="David" w:hAnsi="David" w:hint="cs"/>
          <w:rtl/>
        </w:rPr>
        <w:t xml:space="preserve">האחריות </w:t>
      </w:r>
      <w:r>
        <w:rPr>
          <w:rFonts w:ascii="David" w:hAnsi="David"/>
          <w:rtl/>
        </w:rPr>
        <w:t>להתעדכן</w:t>
      </w:r>
      <w:r w:rsidRPr="00D646E2">
        <w:rPr>
          <w:rFonts w:ascii="David" w:hAnsi="David"/>
          <w:rtl/>
        </w:rPr>
        <w:t xml:space="preserve"> ב</w:t>
      </w:r>
      <w:r>
        <w:rPr>
          <w:rFonts w:ascii="David" w:hAnsi="David" w:hint="cs"/>
          <w:rtl/>
        </w:rPr>
        <w:t>אופן עצמאי בהודעות ו</w:t>
      </w:r>
      <w:r w:rsidRPr="00D646E2">
        <w:rPr>
          <w:rFonts w:ascii="David" w:hAnsi="David"/>
          <w:rtl/>
        </w:rPr>
        <w:t xml:space="preserve">עדכונים </w:t>
      </w:r>
      <w:r w:rsidRPr="00B63569">
        <w:rPr>
          <w:rFonts w:ascii="David" w:hAnsi="David"/>
          <w:rtl/>
        </w:rPr>
        <w:t>אשר יפורסמו כאמור בנוגע למכרז זה</w:t>
      </w:r>
      <w:r>
        <w:rPr>
          <w:rFonts w:ascii="David" w:hAnsi="David" w:hint="cs"/>
          <w:rtl/>
        </w:rPr>
        <w:t>.</w:t>
      </w:r>
    </w:p>
    <w:p w:rsidR="00EB56F2" w:rsidRDefault="00EB56F2" w:rsidP="00CD7DC4">
      <w:pPr>
        <w:pStyle w:val="3-2"/>
        <w:numPr>
          <w:ilvl w:val="2"/>
          <w:numId w:val="75"/>
        </w:numPr>
        <w:ind w:left="1334" w:hanging="851"/>
        <w:outlineLvl w:val="9"/>
        <w:rPr>
          <w:rFonts w:ascii="David" w:hAnsi="David"/>
        </w:rPr>
      </w:pPr>
      <w:r>
        <w:rPr>
          <w:rFonts w:hint="cs"/>
          <w:rtl/>
        </w:rPr>
        <w:t>ההתקשרות עם הזוכה במכרז מותנית בקיומו של תקציב זמין. ככל שמסיבות תקציביות לא ניתן יהיה להתקשר עם הזוכה במכרז, רשאי עורך המכרז לבטל את המכרז</w:t>
      </w:r>
      <w:r>
        <w:rPr>
          <w:rFonts w:ascii="David" w:hAnsi="David" w:hint="cs"/>
          <w:rtl/>
        </w:rPr>
        <w:t>.</w:t>
      </w:r>
    </w:p>
    <w:p w:rsidR="00EB56F2" w:rsidRDefault="00EB56F2" w:rsidP="00CD7DC4">
      <w:pPr>
        <w:pStyle w:val="3-2"/>
        <w:numPr>
          <w:ilvl w:val="2"/>
          <w:numId w:val="75"/>
        </w:numPr>
        <w:ind w:left="1334" w:hanging="851"/>
        <w:outlineLvl w:val="9"/>
        <w:rPr>
          <w:rFonts w:ascii="David" w:hAnsi="David"/>
        </w:rPr>
      </w:pPr>
      <w:r w:rsidRPr="00FB3976">
        <w:rPr>
          <w:rtl/>
        </w:rPr>
        <w:t>עורך המכרז לא יהיה חייב לפצות את המציעים במקרה של ביטול</w:t>
      </w:r>
      <w:r>
        <w:rPr>
          <w:rFonts w:hint="cs"/>
          <w:rtl/>
        </w:rPr>
        <w:t xml:space="preserve"> המכרז</w:t>
      </w:r>
      <w:r>
        <w:rPr>
          <w:rFonts w:ascii="David" w:hAnsi="David" w:hint="cs"/>
          <w:rtl/>
        </w:rPr>
        <w:t>.</w:t>
      </w:r>
    </w:p>
    <w:p w:rsidR="00EB56F2" w:rsidRPr="00804649" w:rsidRDefault="00EB56F2" w:rsidP="00CD7DC4">
      <w:pPr>
        <w:pStyle w:val="25"/>
        <w:keepNext/>
        <w:keepLines/>
        <w:widowControl/>
        <w:numPr>
          <w:ilvl w:val="1"/>
          <w:numId w:val="75"/>
        </w:numPr>
        <w:tabs>
          <w:tab w:val="left" w:pos="1050"/>
        </w:tabs>
        <w:spacing w:before="240" w:after="240"/>
        <w:ind w:left="1050" w:hanging="690"/>
        <w:jc w:val="both"/>
        <w:rPr>
          <w:rFonts w:ascii="David" w:hAnsi="David" w:cs="David"/>
          <w:rtl/>
        </w:rPr>
      </w:pPr>
      <w:bookmarkStart w:id="96" w:name="show_isExternalYoatzim"/>
      <w:bookmarkStart w:id="97" w:name="_Toc516503360"/>
      <w:bookmarkEnd w:id="96"/>
      <w:r w:rsidRPr="00B63569">
        <w:rPr>
          <w:rFonts w:ascii="David" w:hAnsi="David" w:cs="David"/>
          <w:rtl/>
        </w:rPr>
        <w:t>הוצאות</w:t>
      </w:r>
      <w:bookmarkEnd w:id="97"/>
      <w:r w:rsidRPr="00B63569">
        <w:rPr>
          <w:rFonts w:ascii="David" w:hAnsi="David" w:cs="David"/>
          <w:rtl/>
        </w:rPr>
        <w:t xml:space="preserve"> </w:t>
      </w:r>
    </w:p>
    <w:p w:rsidR="00EB56F2" w:rsidRPr="00B63569" w:rsidRDefault="00EB56F2" w:rsidP="00EB56F2">
      <w:pPr>
        <w:pStyle w:val="Normal2"/>
        <w:ind w:left="342"/>
        <w:rPr>
          <w:rFonts w:ascii="David" w:hAnsi="David"/>
          <w:rtl/>
        </w:rPr>
      </w:pPr>
      <w:r w:rsidRPr="00B63569">
        <w:rPr>
          <w:rFonts w:ascii="David" w:hAnsi="David"/>
          <w:rtl/>
        </w:rPr>
        <w:t xml:space="preserve">המציע לא יהיה זכאי להחזר הוצאות או לפיצוי כלשהו בקשר עם המכרז, לרבות במקרה של הפסקתו, עיכובו, שינוי תנאיו או ביטולו. </w:t>
      </w:r>
    </w:p>
    <w:p w:rsidR="00EB56F2" w:rsidRDefault="00EB56F2" w:rsidP="00CD7DC4">
      <w:pPr>
        <w:pStyle w:val="25"/>
        <w:keepNext/>
        <w:keepLines/>
        <w:widowControl/>
        <w:numPr>
          <w:ilvl w:val="1"/>
          <w:numId w:val="75"/>
        </w:numPr>
        <w:tabs>
          <w:tab w:val="left" w:pos="1050"/>
        </w:tabs>
        <w:spacing w:before="240" w:after="240"/>
        <w:ind w:left="1050" w:hanging="690"/>
        <w:jc w:val="both"/>
        <w:rPr>
          <w:rFonts w:ascii="David" w:hAnsi="David" w:cs="David"/>
        </w:rPr>
      </w:pPr>
      <w:bookmarkStart w:id="98" w:name="_Toc516503361"/>
      <w:r w:rsidRPr="00B63569">
        <w:rPr>
          <w:rFonts w:ascii="David" w:hAnsi="David" w:cs="David"/>
          <w:rtl/>
        </w:rPr>
        <w:t>סמכות השיפוט</w:t>
      </w:r>
      <w:bookmarkEnd w:id="98"/>
    </w:p>
    <w:p w:rsidR="00EB56F2" w:rsidRDefault="00EB56F2" w:rsidP="00EB56F2">
      <w:pPr>
        <w:pStyle w:val="Normal2"/>
        <w:ind w:left="342"/>
        <w:rPr>
          <w:rFonts w:ascii="David" w:hAnsi="David"/>
          <w:rtl/>
        </w:rPr>
      </w:pPr>
      <w:r w:rsidRPr="00B63569">
        <w:rPr>
          <w:rFonts w:ascii="David" w:hAnsi="David"/>
          <w:rtl/>
        </w:rPr>
        <w:t>סמכות השיפוט בכל הקשור לנושאים ועניינים הנוגעים למכרז, או בכל תביעה הנובעת מהליך ניהולו, תהיה אך ורק בבתי המשפט</w:t>
      </w:r>
      <w:r>
        <w:rPr>
          <w:rFonts w:ascii="David" w:hAnsi="David" w:hint="cs"/>
          <w:rtl/>
        </w:rPr>
        <w:t xml:space="preserve"> במקום בו יושבת ועדת המכרזים של המזמין</w:t>
      </w:r>
      <w:r w:rsidRPr="00B63569">
        <w:rPr>
          <w:rFonts w:ascii="David" w:hAnsi="David"/>
          <w:rtl/>
        </w:rPr>
        <w:t>.</w:t>
      </w:r>
    </w:p>
    <w:p w:rsidR="00EB56F2" w:rsidRDefault="00EB56F2" w:rsidP="00CD7DC4">
      <w:pPr>
        <w:pStyle w:val="25"/>
        <w:keepNext/>
        <w:keepLines/>
        <w:widowControl/>
        <w:numPr>
          <w:ilvl w:val="1"/>
          <w:numId w:val="75"/>
        </w:numPr>
        <w:tabs>
          <w:tab w:val="left" w:pos="1050"/>
        </w:tabs>
        <w:spacing w:before="240" w:after="240"/>
        <w:ind w:left="1050" w:hanging="690"/>
        <w:jc w:val="both"/>
        <w:rPr>
          <w:rFonts w:ascii="David" w:hAnsi="David" w:cs="David"/>
        </w:rPr>
      </w:pPr>
      <w:bookmarkStart w:id="99" w:name="_Toc516503362"/>
      <w:r>
        <w:rPr>
          <w:rFonts w:ascii="David" w:hAnsi="David" w:cs="David" w:hint="cs"/>
          <w:rtl/>
        </w:rPr>
        <w:lastRenderedPageBreak/>
        <w:t>סודיות ההצעה וזכות העיון</w:t>
      </w:r>
      <w:bookmarkEnd w:id="99"/>
    </w:p>
    <w:p w:rsidR="00EB56F2" w:rsidRDefault="00EB56F2" w:rsidP="00CD7DC4">
      <w:pPr>
        <w:pStyle w:val="3-2"/>
        <w:numPr>
          <w:ilvl w:val="2"/>
          <w:numId w:val="75"/>
        </w:numPr>
        <w:ind w:left="1334" w:hanging="851"/>
        <w:outlineLvl w:val="9"/>
        <w:rPr>
          <w:rFonts w:ascii="David" w:hAnsi="David"/>
        </w:rPr>
      </w:pPr>
      <w:r>
        <w:rPr>
          <w:rFonts w:ascii="David" w:hAnsi="David" w:hint="cs"/>
          <w:rtl/>
        </w:rPr>
        <w:t>בכפוף לחובות המזמין על פי דין,</w:t>
      </w:r>
      <w:r w:rsidRPr="0013061D">
        <w:rPr>
          <w:rFonts w:ascii="David" w:hAnsi="David"/>
          <w:rtl/>
        </w:rPr>
        <w:t xml:space="preserve"> </w:t>
      </w:r>
      <w:r>
        <w:rPr>
          <w:rFonts w:ascii="David" w:hAnsi="David" w:hint="cs"/>
          <w:rtl/>
        </w:rPr>
        <w:t>המזמין</w:t>
      </w:r>
      <w:r w:rsidRPr="0013061D">
        <w:rPr>
          <w:rFonts w:ascii="David" w:hAnsi="David"/>
          <w:rtl/>
        </w:rPr>
        <w:t xml:space="preserve"> מתחייב שלא לגלות תוכן ההצעה לצד שלישי </w:t>
      </w:r>
      <w:r>
        <w:rPr>
          <w:rFonts w:ascii="David" w:hAnsi="David" w:hint="cs"/>
          <w:rtl/>
        </w:rPr>
        <w:t>שאינו מעובדי המזמין או</w:t>
      </w:r>
      <w:r w:rsidRPr="0013061D">
        <w:rPr>
          <w:rFonts w:ascii="David" w:hAnsi="David"/>
          <w:rtl/>
        </w:rPr>
        <w:t xml:space="preserve"> יועצים המועסקים על ידו</w:t>
      </w:r>
      <w:r>
        <w:rPr>
          <w:rFonts w:ascii="David" w:hAnsi="David" w:hint="cs"/>
          <w:rtl/>
        </w:rPr>
        <w:t xml:space="preserve"> ונותנים לו שירות לצורך המכרז,</w:t>
      </w:r>
      <w:r w:rsidRPr="0013061D">
        <w:rPr>
          <w:rFonts w:ascii="David" w:hAnsi="David"/>
          <w:rtl/>
        </w:rPr>
        <w:t xml:space="preserve"> אשר גם עליהם תחול חובת הסודיות ואי השימוש בהצע</w:t>
      </w:r>
      <w:r>
        <w:rPr>
          <w:rFonts w:ascii="David" w:hAnsi="David" w:hint="cs"/>
          <w:rtl/>
        </w:rPr>
        <w:t>ו</w:t>
      </w:r>
      <w:r w:rsidRPr="0013061D">
        <w:rPr>
          <w:rFonts w:ascii="David" w:hAnsi="David"/>
          <w:rtl/>
        </w:rPr>
        <w:t xml:space="preserve">ת </w:t>
      </w:r>
      <w:r>
        <w:rPr>
          <w:rFonts w:ascii="David" w:hAnsi="David" w:hint="cs"/>
          <w:rtl/>
        </w:rPr>
        <w:t>שהוגשו במכרז</w:t>
      </w:r>
      <w:r w:rsidRPr="0013061D">
        <w:rPr>
          <w:rFonts w:ascii="David" w:hAnsi="David"/>
          <w:rtl/>
        </w:rPr>
        <w:t xml:space="preserve"> אלא לצורכי ה</w:t>
      </w:r>
      <w:r>
        <w:rPr>
          <w:rFonts w:ascii="David" w:hAnsi="David" w:hint="cs"/>
          <w:rtl/>
        </w:rPr>
        <w:t>מכרז</w:t>
      </w:r>
      <w:r w:rsidRPr="0013061D">
        <w:rPr>
          <w:rFonts w:ascii="David" w:hAnsi="David"/>
          <w:rtl/>
        </w:rPr>
        <w:t xml:space="preserve"> בלבד</w:t>
      </w:r>
      <w:r>
        <w:rPr>
          <w:rFonts w:ascii="David" w:hAnsi="David" w:hint="cs"/>
          <w:rtl/>
        </w:rPr>
        <w:t xml:space="preserve">. </w:t>
      </w:r>
    </w:p>
    <w:p w:rsidR="00EB56F2" w:rsidRPr="00900CA3" w:rsidRDefault="00EB56F2" w:rsidP="00CD7DC4">
      <w:pPr>
        <w:pStyle w:val="3-2"/>
        <w:numPr>
          <w:ilvl w:val="2"/>
          <w:numId w:val="75"/>
        </w:numPr>
        <w:ind w:left="1334" w:hanging="851"/>
        <w:outlineLvl w:val="9"/>
        <w:rPr>
          <w:rFonts w:ascii="David" w:hAnsi="David"/>
        </w:rPr>
      </w:pPr>
      <w:r w:rsidRPr="002D1D37">
        <w:rPr>
          <w:rFonts w:ascii="David" w:hAnsi="David" w:hint="cs"/>
          <w:rtl/>
        </w:rPr>
        <w:t xml:space="preserve">יחד עם זאת, </w:t>
      </w:r>
      <w:r w:rsidRPr="002D1D37">
        <w:rPr>
          <w:rFonts w:ascii="David" w:hAnsi="David"/>
          <w:rtl/>
        </w:rPr>
        <w:t>בהתאם ל</w:t>
      </w:r>
      <w:r w:rsidRPr="002D1D37">
        <w:rPr>
          <w:rFonts w:ascii="David" w:hAnsi="David" w:hint="cs"/>
          <w:rtl/>
        </w:rPr>
        <w:t>תקנה 21(ה) ל</w:t>
      </w:r>
      <w:r w:rsidRPr="002D1D37">
        <w:rPr>
          <w:rFonts w:ascii="David" w:hAnsi="David"/>
          <w:rtl/>
        </w:rPr>
        <w:t>תקנות חוק המכרזים מ</w:t>
      </w:r>
      <w:r w:rsidRPr="002D1D37">
        <w:rPr>
          <w:rFonts w:ascii="David" w:hAnsi="David" w:hint="cs"/>
          <w:rtl/>
        </w:rPr>
        <w:t>ציע</w:t>
      </w:r>
      <w:r w:rsidRPr="002D1D37">
        <w:rPr>
          <w:rFonts w:ascii="David" w:hAnsi="David"/>
          <w:rtl/>
        </w:rPr>
        <w:t>ים שלא זכו במכרז רשאים לבקש לעיין בהצע</w:t>
      </w:r>
      <w:r w:rsidRPr="002D1D37">
        <w:rPr>
          <w:rFonts w:ascii="David" w:hAnsi="David" w:hint="cs"/>
          <w:rtl/>
        </w:rPr>
        <w:t>ה</w:t>
      </w:r>
      <w:r w:rsidRPr="002D1D37">
        <w:rPr>
          <w:rFonts w:ascii="David" w:hAnsi="David"/>
          <w:rtl/>
        </w:rPr>
        <w:t xml:space="preserve"> ז</w:t>
      </w:r>
      <w:r w:rsidRPr="002D1D37">
        <w:rPr>
          <w:rFonts w:ascii="David" w:hAnsi="David" w:hint="cs"/>
          <w:rtl/>
        </w:rPr>
        <w:t>ו</w:t>
      </w:r>
      <w:r w:rsidRPr="002D1D37">
        <w:rPr>
          <w:rFonts w:ascii="David" w:hAnsi="David"/>
          <w:rtl/>
        </w:rPr>
        <w:t>כ</w:t>
      </w:r>
      <w:r w:rsidRPr="002D1D37">
        <w:rPr>
          <w:rFonts w:ascii="David" w:hAnsi="David" w:hint="cs"/>
          <w:rtl/>
        </w:rPr>
        <w:t>ה, וכן במסמכים נוספים הקשורים במכרז מלבד במסמכים שהם בגדר סוד מסחרי או מקצועי, או שעלולים לפגוע בביטחון המדינה, יחסי החוץ שלה, כלכלתה וביטחון הציבור.</w:t>
      </w:r>
      <w:r w:rsidRPr="002D1D37">
        <w:rPr>
          <w:rFonts w:ascii="David" w:hAnsi="David"/>
          <w:rtl/>
        </w:rPr>
        <w:t xml:space="preserve"> </w:t>
      </w:r>
    </w:p>
    <w:p w:rsidR="00EB56F2" w:rsidRPr="00C26BFA" w:rsidRDefault="00EB56F2" w:rsidP="00CD7DC4">
      <w:pPr>
        <w:pStyle w:val="3-2"/>
        <w:numPr>
          <w:ilvl w:val="2"/>
          <w:numId w:val="75"/>
        </w:numPr>
        <w:ind w:left="1334" w:hanging="851"/>
        <w:outlineLvl w:val="9"/>
        <w:rPr>
          <w:rFonts w:ascii="David" w:hAnsi="David"/>
        </w:rPr>
      </w:pPr>
      <w:bookmarkStart w:id="100" w:name="show_privileged"/>
      <w:bookmarkEnd w:id="100"/>
      <w:r w:rsidRPr="002D1D37">
        <w:rPr>
          <w:rFonts w:ascii="David" w:hAnsi="David"/>
          <w:rtl/>
        </w:rPr>
        <w:t xml:space="preserve">אם ברצון מציע למנוע עיון בסעיפים </w:t>
      </w:r>
      <w:r>
        <w:rPr>
          <w:rFonts w:ascii="David" w:hAnsi="David" w:hint="cs"/>
          <w:rtl/>
        </w:rPr>
        <w:t>ש</w:t>
      </w:r>
      <w:r w:rsidRPr="002D1D37">
        <w:rPr>
          <w:rFonts w:ascii="David" w:hAnsi="David"/>
          <w:rtl/>
        </w:rPr>
        <w:t>ל הצעתו בשל טענה לסוד מסחרי</w:t>
      </w:r>
      <w:r w:rsidRPr="002D1D37">
        <w:rPr>
          <w:rFonts w:ascii="David" w:hAnsi="David" w:hint="cs"/>
          <w:rtl/>
        </w:rPr>
        <w:t>,</w:t>
      </w:r>
      <w:r w:rsidRPr="002D1D37">
        <w:rPr>
          <w:rFonts w:ascii="David" w:hAnsi="David"/>
          <w:rtl/>
        </w:rPr>
        <w:t xml:space="preserve"> סוד מקצועי,</w:t>
      </w:r>
      <w:r w:rsidRPr="002D1D37">
        <w:rPr>
          <w:rFonts w:ascii="David" w:hAnsi="David" w:hint="cs"/>
          <w:rtl/>
        </w:rPr>
        <w:t xml:space="preserve"> או כל טעם אחר המוזכר בתקנות חובת המכרזים</w:t>
      </w:r>
      <w:r w:rsidRPr="002D1D37">
        <w:rPr>
          <w:rFonts w:ascii="David" w:hAnsi="David"/>
          <w:rtl/>
        </w:rPr>
        <w:t xml:space="preserve"> עליו לציין </w:t>
      </w:r>
      <w:r w:rsidRPr="002D1D37">
        <w:rPr>
          <w:rFonts w:ascii="David" w:hAnsi="David" w:hint="cs"/>
          <w:rtl/>
        </w:rPr>
        <w:t xml:space="preserve">זאת באופן מפורש </w:t>
      </w:r>
      <w:r w:rsidRPr="002D1D37">
        <w:rPr>
          <w:rFonts w:ascii="David" w:hAnsi="David"/>
          <w:rtl/>
        </w:rPr>
        <w:t>בחוברת ההצעה</w:t>
      </w:r>
      <w:r>
        <w:rPr>
          <w:rFonts w:ascii="David" w:hAnsi="David" w:hint="cs"/>
          <w:rtl/>
        </w:rPr>
        <w:t xml:space="preserve"> (</w:t>
      </w:r>
      <w:r>
        <w:rPr>
          <w:rFonts w:ascii="David" w:hAnsi="David" w:hint="cs"/>
          <w:b/>
          <w:bCs/>
          <w:rtl/>
        </w:rPr>
        <w:t>פרק ב</w:t>
      </w:r>
      <w:r w:rsidRPr="002D1D37">
        <w:rPr>
          <w:rFonts w:ascii="David" w:hAnsi="David" w:hint="cs"/>
          <w:rtl/>
        </w:rPr>
        <w:t>)</w:t>
      </w:r>
      <w:r>
        <w:rPr>
          <w:rFonts w:ascii="David" w:hAnsi="David" w:hint="cs"/>
          <w:rtl/>
        </w:rPr>
        <w:t>, במקום המיועד לכך</w:t>
      </w:r>
      <w:r w:rsidRPr="002D1D37">
        <w:rPr>
          <w:rFonts w:ascii="David" w:hAnsi="David" w:hint="cs"/>
          <w:rtl/>
        </w:rPr>
        <w:t xml:space="preserve">. </w:t>
      </w:r>
      <w:r>
        <w:rPr>
          <w:rFonts w:ascii="David" w:hAnsi="David" w:hint="cs"/>
          <w:rtl/>
        </w:rPr>
        <w:t xml:space="preserve">מובהר </w:t>
      </w:r>
      <w:r w:rsidRPr="00322FCF">
        <w:rPr>
          <w:rFonts w:ascii="David" w:hAnsi="David"/>
          <w:rtl/>
        </w:rPr>
        <w:t xml:space="preserve">כי </w:t>
      </w:r>
      <w:r w:rsidRPr="00322FCF">
        <w:rPr>
          <w:rFonts w:ascii="David" w:hAnsi="David" w:hint="cs"/>
          <w:rtl/>
        </w:rPr>
        <w:t xml:space="preserve">מחיר ההצעה אינו בגדר סוד מסחרי או מקצועי. </w:t>
      </w:r>
      <w:r>
        <w:rPr>
          <w:rFonts w:ascii="David" w:hAnsi="David" w:hint="cs"/>
          <w:rtl/>
        </w:rPr>
        <w:t>עוד מובהר כי</w:t>
      </w:r>
      <w:r w:rsidRPr="00322FCF">
        <w:rPr>
          <w:rFonts w:ascii="David" w:hAnsi="David" w:hint="cs"/>
          <w:rtl/>
        </w:rPr>
        <w:t xml:space="preserve"> </w:t>
      </w:r>
      <w:r w:rsidRPr="00322FCF">
        <w:rPr>
          <w:rFonts w:ascii="David" w:hAnsi="David"/>
          <w:rtl/>
        </w:rPr>
        <w:t>לא יהא בעצם הבקשה כדי למנוע עיון בסעיפי</w:t>
      </w:r>
      <w:r w:rsidRPr="00322FCF">
        <w:rPr>
          <w:rFonts w:ascii="David" w:hAnsi="David" w:hint="cs"/>
          <w:rtl/>
        </w:rPr>
        <w:t>ם הרלוונטיים</w:t>
      </w:r>
      <w:r w:rsidRPr="00322FCF">
        <w:rPr>
          <w:rFonts w:ascii="David" w:hAnsi="David"/>
          <w:rtl/>
        </w:rPr>
        <w:t xml:space="preserve">, </w:t>
      </w:r>
      <w:r w:rsidRPr="00322FCF">
        <w:rPr>
          <w:rFonts w:ascii="David" w:hAnsi="David" w:hint="cs"/>
          <w:rtl/>
        </w:rPr>
        <w:t>והחלטה בנושא תתקבל על ידי</w:t>
      </w:r>
      <w:r w:rsidRPr="00322FCF">
        <w:rPr>
          <w:rFonts w:ascii="David" w:hAnsi="David"/>
          <w:rtl/>
        </w:rPr>
        <w:t xml:space="preserve"> ועדת המכרזים </w:t>
      </w:r>
      <w:r w:rsidRPr="00322FCF">
        <w:rPr>
          <w:rFonts w:ascii="David" w:hAnsi="David" w:hint="cs"/>
          <w:rtl/>
        </w:rPr>
        <w:t>של המזמין.</w:t>
      </w:r>
    </w:p>
    <w:p w:rsidR="00EB56F2" w:rsidRDefault="00EB56F2" w:rsidP="00CD7DC4">
      <w:pPr>
        <w:pStyle w:val="3-2"/>
        <w:numPr>
          <w:ilvl w:val="2"/>
          <w:numId w:val="75"/>
        </w:numPr>
        <w:ind w:left="1334" w:hanging="851"/>
        <w:outlineLvl w:val="9"/>
        <w:rPr>
          <w:rFonts w:ascii="David" w:hAnsi="David"/>
        </w:rPr>
      </w:pPr>
      <w:r>
        <w:rPr>
          <w:rFonts w:ascii="David" w:hAnsi="David" w:hint="cs"/>
          <w:rtl/>
        </w:rPr>
        <w:t>מציע שטען שחלק מסוים מהצעתו היא סוד מסחרי או מקצועי, יהיה מנוע מלדרוש לעיין בחלק זה של ההצעה הזוכה במכרז.</w:t>
      </w:r>
    </w:p>
    <w:p w:rsidR="00EB56F2" w:rsidRDefault="00EB56F2" w:rsidP="00CD7DC4">
      <w:pPr>
        <w:pStyle w:val="3-2"/>
        <w:numPr>
          <w:ilvl w:val="2"/>
          <w:numId w:val="75"/>
        </w:numPr>
        <w:ind w:left="1334" w:hanging="851"/>
        <w:outlineLvl w:val="9"/>
        <w:rPr>
          <w:rFonts w:ascii="David" w:hAnsi="David"/>
        </w:rPr>
      </w:pPr>
      <w:r>
        <w:rPr>
          <w:rFonts w:ascii="David" w:hAnsi="David" w:hint="cs"/>
          <w:rtl/>
        </w:rPr>
        <w:t xml:space="preserve">בכפוף לאמור לעיל, </w:t>
      </w:r>
      <w:r w:rsidRPr="002D1D37">
        <w:rPr>
          <w:rFonts w:ascii="David" w:hAnsi="David" w:hint="cs"/>
          <w:rtl/>
        </w:rPr>
        <w:t>בהשתתפותו במכרז</w:t>
      </w:r>
      <w:r w:rsidRPr="002D1D37">
        <w:rPr>
          <w:rFonts w:ascii="David" w:hAnsi="David"/>
          <w:rtl/>
        </w:rPr>
        <w:t xml:space="preserve"> מסכים המציע, כי</w:t>
      </w:r>
      <w:r>
        <w:rPr>
          <w:rFonts w:ascii="David" w:hAnsi="David" w:hint="cs"/>
          <w:rtl/>
        </w:rPr>
        <w:t xml:space="preserve"> במקרה של זכיה במכרז</w:t>
      </w:r>
      <w:r w:rsidRPr="002D1D37">
        <w:rPr>
          <w:rFonts w:ascii="David" w:hAnsi="David"/>
          <w:rtl/>
        </w:rPr>
        <w:t xml:space="preserve"> הצעתו תועמד במלואה, על נספחיה, לעיונם של יתר המציעים במכרז</w:t>
      </w:r>
      <w:r w:rsidRPr="002D1D37">
        <w:rPr>
          <w:rFonts w:ascii="David" w:hAnsi="David" w:hint="cs"/>
          <w:rtl/>
        </w:rPr>
        <w:t xml:space="preserve"> בהתאם להוראות הדין ותקנות חובת המכרזים. </w:t>
      </w:r>
    </w:p>
    <w:p w:rsidR="00EB56F2" w:rsidRDefault="00EB56F2" w:rsidP="00CD7DC4">
      <w:pPr>
        <w:pStyle w:val="3-2"/>
        <w:numPr>
          <w:ilvl w:val="2"/>
          <w:numId w:val="75"/>
        </w:numPr>
        <w:ind w:left="1334" w:hanging="851"/>
        <w:outlineLvl w:val="9"/>
        <w:rPr>
          <w:rFonts w:ascii="David" w:hAnsi="David"/>
        </w:rPr>
      </w:pPr>
      <w:r>
        <w:rPr>
          <w:rFonts w:ascii="David" w:hAnsi="David" w:hint="cs"/>
          <w:rtl/>
        </w:rPr>
        <w:t>במקרה בו ועדת המכרזים של המזמין תדחה את טענת המציע הזוכה בדבר היות חלקים מהצעתו סוד מסחרי או מקצועי, המזמין יודיע לו על כך טרם מימוש</w:t>
      </w:r>
      <w:r w:rsidRPr="002D1D37">
        <w:rPr>
          <w:rFonts w:ascii="David" w:hAnsi="David" w:hint="cs"/>
          <w:rtl/>
        </w:rPr>
        <w:t xml:space="preserve"> זכות העיון בפועל</w:t>
      </w:r>
      <w:r>
        <w:rPr>
          <w:rFonts w:ascii="David" w:hAnsi="David" w:hint="cs"/>
          <w:rtl/>
        </w:rPr>
        <w:t xml:space="preserve">. </w:t>
      </w:r>
    </w:p>
    <w:p w:rsidR="00EB56F2" w:rsidRDefault="00EB56F2" w:rsidP="00EB56F2">
      <w:pPr>
        <w:pStyle w:val="14"/>
        <w:rPr>
          <w:rFonts w:ascii="David" w:hAnsi="David" w:cs="David"/>
          <w:b w:val="0"/>
          <w:bCs w:val="0"/>
          <w:caps w:val="0"/>
          <w:kern w:val="40"/>
          <w:sz w:val="40"/>
          <w:szCs w:val="40"/>
          <w:u w:val="single"/>
        </w:rPr>
        <w:sectPr w:rsidR="00EB56F2" w:rsidSect="00EB56F2">
          <w:pgSz w:w="11906" w:h="16838" w:code="9"/>
          <w:pgMar w:top="1616" w:right="1826" w:bottom="1440" w:left="1800" w:header="709" w:footer="709" w:gutter="0"/>
          <w:cols w:space="708"/>
          <w:titlePg/>
          <w:bidi/>
          <w:rtlGutter/>
          <w:docGrid w:linePitch="360"/>
        </w:sectPr>
      </w:pPr>
    </w:p>
    <w:p w:rsidR="00EB56F2" w:rsidRDefault="00EB56F2" w:rsidP="00EB56F2">
      <w:pPr>
        <w:rPr>
          <w:rFonts w:ascii="David" w:hAnsi="David" w:cs="David"/>
          <w:caps/>
          <w:kern w:val="40"/>
          <w:sz w:val="72"/>
          <w:szCs w:val="72"/>
          <w:u w:val="single"/>
          <w:rtl/>
        </w:rPr>
      </w:pPr>
    </w:p>
    <w:p w:rsidR="00EB56F2" w:rsidRDefault="00EB56F2" w:rsidP="00EB56F2">
      <w:pPr>
        <w:rPr>
          <w:rFonts w:ascii="David" w:hAnsi="David" w:cs="David"/>
          <w:caps/>
          <w:kern w:val="40"/>
          <w:sz w:val="72"/>
          <w:szCs w:val="72"/>
          <w:u w:val="single"/>
          <w:rtl/>
        </w:rPr>
      </w:pPr>
    </w:p>
    <w:p w:rsidR="00EB56F2" w:rsidRDefault="00EB56F2" w:rsidP="00EB56F2">
      <w:pPr>
        <w:rPr>
          <w:rFonts w:ascii="David" w:hAnsi="David" w:cs="David"/>
          <w:caps/>
          <w:kern w:val="40"/>
          <w:sz w:val="72"/>
          <w:szCs w:val="72"/>
          <w:u w:val="single"/>
          <w:rtl/>
        </w:rPr>
      </w:pPr>
    </w:p>
    <w:p w:rsidR="00EB56F2" w:rsidRDefault="00EB56F2" w:rsidP="00EB56F2">
      <w:pPr>
        <w:rPr>
          <w:rFonts w:ascii="David" w:hAnsi="David" w:cs="David"/>
          <w:caps/>
          <w:kern w:val="40"/>
          <w:sz w:val="72"/>
          <w:szCs w:val="72"/>
          <w:u w:val="single"/>
          <w:rtl/>
        </w:rPr>
      </w:pPr>
    </w:p>
    <w:p w:rsidR="00EB56F2" w:rsidRDefault="00EB56F2" w:rsidP="00EB56F2">
      <w:pPr>
        <w:rPr>
          <w:rFonts w:ascii="David" w:hAnsi="David" w:cs="David"/>
          <w:caps/>
          <w:kern w:val="40"/>
          <w:sz w:val="72"/>
          <w:szCs w:val="72"/>
          <w:u w:val="single"/>
          <w:rtl/>
        </w:rPr>
      </w:pPr>
    </w:p>
    <w:p w:rsidR="00EB56F2" w:rsidRDefault="00EB56F2" w:rsidP="00EB56F2">
      <w:pPr>
        <w:rPr>
          <w:rFonts w:ascii="David" w:hAnsi="David" w:cs="David"/>
          <w:caps/>
          <w:kern w:val="40"/>
          <w:sz w:val="72"/>
          <w:szCs w:val="72"/>
          <w:u w:val="single"/>
          <w:rtl/>
        </w:rPr>
      </w:pPr>
    </w:p>
    <w:p w:rsidR="00EB56F2" w:rsidRDefault="00EB56F2" w:rsidP="00EB56F2">
      <w:pPr>
        <w:rPr>
          <w:rFonts w:ascii="David" w:hAnsi="David" w:cs="David"/>
          <w:caps/>
          <w:kern w:val="40"/>
          <w:sz w:val="72"/>
          <w:szCs w:val="72"/>
          <w:u w:val="single"/>
          <w:rtl/>
        </w:rPr>
      </w:pPr>
    </w:p>
    <w:p w:rsidR="00EB56F2" w:rsidRPr="0052552A" w:rsidRDefault="00EB56F2" w:rsidP="00EB56F2">
      <w:pPr>
        <w:rPr>
          <w:rFonts w:ascii="David" w:hAnsi="David" w:cs="David"/>
          <w:sz w:val="72"/>
          <w:szCs w:val="72"/>
          <w:rtl/>
        </w:rPr>
      </w:pPr>
    </w:p>
    <w:p w:rsidR="00EB56F2" w:rsidRPr="002426B4" w:rsidRDefault="00EB56F2" w:rsidP="00EB56F2">
      <w:pPr>
        <w:pStyle w:val="14"/>
        <w:keepNext/>
        <w:widowControl/>
        <w:tabs>
          <w:tab w:val="left" w:pos="283"/>
        </w:tabs>
        <w:spacing w:after="120" w:line="360" w:lineRule="auto"/>
        <w:ind w:left="357"/>
        <w:jc w:val="center"/>
        <w:rPr>
          <w:rFonts w:ascii="David" w:hAnsi="David" w:cs="David"/>
          <w:sz w:val="72"/>
          <w:szCs w:val="72"/>
          <w:rtl/>
        </w:rPr>
        <w:sectPr w:rsidR="00EB56F2" w:rsidRPr="002426B4" w:rsidSect="00EB56F2">
          <w:pgSz w:w="11906" w:h="16838" w:code="9"/>
          <w:pgMar w:top="1616" w:right="1826" w:bottom="1440" w:left="1800" w:header="709" w:footer="709" w:gutter="0"/>
          <w:cols w:space="708"/>
          <w:titlePg/>
          <w:bidi/>
          <w:rtlGutter/>
          <w:docGrid w:linePitch="360"/>
        </w:sectPr>
      </w:pPr>
      <w:bookmarkStart w:id="101" w:name="_Toc256000036"/>
      <w:bookmarkStart w:id="102" w:name="_Toc256000011"/>
      <w:bookmarkStart w:id="103" w:name="_Toc7454429"/>
      <w:r w:rsidRPr="002426B4">
        <w:rPr>
          <w:rFonts w:ascii="David" w:hAnsi="David" w:cs="David" w:hint="cs"/>
          <w:sz w:val="72"/>
          <w:szCs w:val="72"/>
          <w:rtl/>
        </w:rPr>
        <w:t xml:space="preserve">פרק ב </w:t>
      </w:r>
      <w:r w:rsidRPr="002426B4">
        <w:rPr>
          <w:rFonts w:ascii="David" w:hAnsi="David" w:cs="David"/>
          <w:sz w:val="72"/>
          <w:szCs w:val="72"/>
          <w:rtl/>
        </w:rPr>
        <w:t>–</w:t>
      </w:r>
      <w:r w:rsidRPr="002426B4">
        <w:rPr>
          <w:rFonts w:ascii="David" w:hAnsi="David" w:cs="David" w:hint="cs"/>
          <w:sz w:val="72"/>
          <w:szCs w:val="72"/>
          <w:rtl/>
        </w:rPr>
        <w:t xml:space="preserve"> ההצעה</w:t>
      </w:r>
      <w:bookmarkEnd w:id="101"/>
      <w:bookmarkEnd w:id="102"/>
      <w:bookmarkEnd w:id="103"/>
    </w:p>
    <w:p w:rsidR="00EB56F2" w:rsidRPr="0052552A" w:rsidRDefault="00EB56F2" w:rsidP="00EB56F2">
      <w:pPr>
        <w:pStyle w:val="14"/>
        <w:keepNext/>
        <w:widowControl/>
        <w:numPr>
          <w:ilvl w:val="0"/>
          <w:numId w:val="61"/>
        </w:numPr>
        <w:tabs>
          <w:tab w:val="left" w:pos="283"/>
        </w:tabs>
        <w:spacing w:after="120" w:line="360" w:lineRule="auto"/>
        <w:jc w:val="center"/>
        <w:rPr>
          <w:rFonts w:ascii="David" w:hAnsi="David" w:cs="David"/>
          <w:rtl/>
        </w:rPr>
      </w:pPr>
      <w:bookmarkStart w:id="104" w:name="_Toc256000038"/>
      <w:bookmarkStart w:id="105" w:name="_Toc256000013"/>
      <w:bookmarkStart w:id="106" w:name="_Toc7454430"/>
      <w:r w:rsidRPr="0052552A">
        <w:rPr>
          <w:rFonts w:ascii="David" w:hAnsi="David" w:cs="David" w:hint="cs"/>
          <w:rtl/>
        </w:rPr>
        <w:lastRenderedPageBreak/>
        <w:t>הנחיות ל</w:t>
      </w:r>
      <w:r w:rsidRPr="0052552A">
        <w:rPr>
          <w:rFonts w:ascii="David" w:hAnsi="David" w:cs="David"/>
          <w:rtl/>
        </w:rPr>
        <w:t>מענה</w:t>
      </w:r>
      <w:r w:rsidRPr="0052552A">
        <w:rPr>
          <w:rFonts w:ascii="David" w:hAnsi="David" w:cs="David" w:hint="cs"/>
          <w:rtl/>
        </w:rPr>
        <w:t xml:space="preserve"> </w:t>
      </w:r>
      <w:r w:rsidRPr="0052552A">
        <w:rPr>
          <w:rFonts w:ascii="David" w:hAnsi="David" w:cs="David"/>
          <w:rtl/>
        </w:rPr>
        <w:t>המציע למכרז</w:t>
      </w:r>
      <w:bookmarkEnd w:id="104"/>
      <w:bookmarkEnd w:id="105"/>
      <w:bookmarkEnd w:id="106"/>
    </w:p>
    <w:p w:rsidR="00EB56F2" w:rsidRPr="000B02CF" w:rsidRDefault="00EB56F2" w:rsidP="00EB56F2">
      <w:pPr>
        <w:pStyle w:val="36"/>
        <w:numPr>
          <w:ilvl w:val="1"/>
          <w:numId w:val="61"/>
        </w:numPr>
        <w:spacing w:before="120"/>
        <w:ind w:left="788" w:hanging="431"/>
        <w:jc w:val="both"/>
        <w:outlineLvl w:val="9"/>
        <w:rPr>
          <w:rFonts w:ascii="David" w:hAnsi="David"/>
        </w:rPr>
      </w:pPr>
      <w:r>
        <w:rPr>
          <w:rFonts w:ascii="David" w:hAnsi="David"/>
          <w:b/>
          <w:bCs/>
          <w:rtl/>
        </w:rPr>
        <w:t xml:space="preserve">פרק זה </w:t>
      </w:r>
      <w:r>
        <w:rPr>
          <w:rFonts w:ascii="David" w:hAnsi="David" w:hint="cs"/>
          <w:b/>
          <w:bCs/>
          <w:rtl/>
        </w:rPr>
        <w:t>מ</w:t>
      </w:r>
      <w:r w:rsidRPr="00B63569">
        <w:rPr>
          <w:rFonts w:ascii="David" w:hAnsi="David"/>
          <w:b/>
          <w:bCs/>
          <w:rtl/>
        </w:rPr>
        <w:t xml:space="preserve">הווה את מענה המציע </w:t>
      </w:r>
      <w:r>
        <w:rPr>
          <w:rFonts w:ascii="David" w:hAnsi="David"/>
          <w:b/>
          <w:bCs/>
          <w:rtl/>
        </w:rPr>
        <w:t>למכרז</w:t>
      </w:r>
      <w:r>
        <w:rPr>
          <w:rFonts w:ascii="David" w:hAnsi="David" w:hint="cs"/>
          <w:b/>
          <w:bCs/>
          <w:rtl/>
        </w:rPr>
        <w:t>.</w:t>
      </w:r>
      <w:r w:rsidRPr="00B63569">
        <w:rPr>
          <w:rFonts w:ascii="David" w:hAnsi="David"/>
          <w:b/>
          <w:bCs/>
          <w:rtl/>
        </w:rPr>
        <w:t xml:space="preserve"> </w:t>
      </w:r>
      <w:r w:rsidRPr="002F1CE5">
        <w:rPr>
          <w:rFonts w:ascii="David" w:hAnsi="David"/>
          <w:b/>
          <w:bCs/>
          <w:u w:val="single"/>
          <w:rtl/>
        </w:rPr>
        <w:t xml:space="preserve">אין </w:t>
      </w:r>
      <w:r w:rsidRPr="002F1CE5">
        <w:rPr>
          <w:rFonts w:ascii="David" w:hAnsi="David" w:hint="eastAsia"/>
          <w:b/>
          <w:bCs/>
          <w:u w:val="single"/>
          <w:rtl/>
        </w:rPr>
        <w:t>צורך</w:t>
      </w:r>
      <w:r w:rsidRPr="002F1CE5">
        <w:rPr>
          <w:rFonts w:ascii="David" w:hAnsi="David"/>
          <w:b/>
          <w:bCs/>
          <w:u w:val="single"/>
          <w:rtl/>
        </w:rPr>
        <w:t xml:space="preserve"> במתן מענה לכל חלק אחר במכרז</w:t>
      </w:r>
      <w:r>
        <w:rPr>
          <w:rFonts w:ascii="David" w:hAnsi="David" w:hint="cs"/>
          <w:rtl/>
        </w:rPr>
        <w:t>, או לצרף מסמך שאינו נדרש בפרק זה.</w:t>
      </w:r>
    </w:p>
    <w:p w:rsidR="00EB56F2" w:rsidRDefault="00EB56F2" w:rsidP="00EB56F2">
      <w:pPr>
        <w:pStyle w:val="36"/>
        <w:numPr>
          <w:ilvl w:val="1"/>
          <w:numId w:val="61"/>
        </w:numPr>
        <w:jc w:val="both"/>
        <w:outlineLvl w:val="9"/>
        <w:rPr>
          <w:rFonts w:ascii="David" w:hAnsi="David"/>
        </w:rPr>
      </w:pPr>
      <w:r w:rsidRPr="00B63569">
        <w:rPr>
          <w:rFonts w:ascii="David" w:hAnsi="David"/>
          <w:b/>
          <w:bCs/>
          <w:rtl/>
        </w:rPr>
        <w:t xml:space="preserve">יש לעקוב באופן מדוקדק אחר ההנחיות המופיעות בפרק זה על מנת שההצעה תוכל להיבחן ולהיות מוערכת כראוי. </w:t>
      </w:r>
      <w:r>
        <w:rPr>
          <w:rFonts w:ascii="David" w:hAnsi="David" w:hint="cs"/>
          <w:rtl/>
        </w:rPr>
        <w:t>אין להוסיף להתנות או לשנות אף תנאי מתנאי המכרז, או את ההנחיות המופיעות להלן.</w:t>
      </w:r>
    </w:p>
    <w:p w:rsidR="00EB56F2" w:rsidRPr="00EA7958" w:rsidRDefault="00EB56F2" w:rsidP="00EB56F2">
      <w:pPr>
        <w:pStyle w:val="36"/>
        <w:numPr>
          <w:ilvl w:val="1"/>
          <w:numId w:val="61"/>
        </w:numPr>
        <w:jc w:val="both"/>
        <w:outlineLvl w:val="9"/>
        <w:rPr>
          <w:rFonts w:ascii="David" w:hAnsi="David"/>
        </w:rPr>
      </w:pPr>
      <w:r w:rsidRPr="00EA7958">
        <w:rPr>
          <w:rFonts w:ascii="David" w:hAnsi="David" w:hint="cs"/>
          <w:rtl/>
        </w:rPr>
        <w:t>בכל מקרה של שאלות או אי-בהירות במסמכי המכרז על המציע לפנות ל</w:t>
      </w:r>
      <w:r>
        <w:rPr>
          <w:rFonts w:ascii="David" w:hAnsi="David" w:hint="cs"/>
          <w:rtl/>
        </w:rPr>
        <w:t>מזמין</w:t>
      </w:r>
      <w:r w:rsidRPr="00EA7958">
        <w:rPr>
          <w:rFonts w:ascii="David" w:hAnsi="David" w:hint="cs"/>
          <w:rtl/>
        </w:rPr>
        <w:t xml:space="preserve"> בשאלה לצורך הבהרה, כמפורט ב</w:t>
      </w:r>
      <w:r w:rsidRPr="00EA7958">
        <w:rPr>
          <w:rFonts w:ascii="David" w:hAnsi="David" w:hint="cs"/>
          <w:b/>
          <w:bCs/>
          <w:rtl/>
        </w:rPr>
        <w:t>פרק א</w:t>
      </w:r>
      <w:r>
        <w:rPr>
          <w:rFonts w:ascii="David" w:hAnsi="David" w:hint="cs"/>
          <w:b/>
          <w:bCs/>
          <w:rtl/>
        </w:rPr>
        <w:t>'</w:t>
      </w:r>
      <w:r w:rsidRPr="00EA7958">
        <w:rPr>
          <w:rFonts w:ascii="David" w:hAnsi="David" w:hint="cs"/>
          <w:rtl/>
        </w:rPr>
        <w:t xml:space="preserve"> למסמכי המכרז</w:t>
      </w:r>
      <w:r>
        <w:rPr>
          <w:rFonts w:ascii="David" w:hAnsi="David" w:hint="cs"/>
          <w:rtl/>
        </w:rPr>
        <w:t>.</w:t>
      </w:r>
      <w:r w:rsidRPr="00EA7958">
        <w:rPr>
          <w:rFonts w:ascii="David" w:hAnsi="David" w:hint="cs"/>
          <w:rtl/>
        </w:rPr>
        <w:t xml:space="preserve"> </w:t>
      </w:r>
    </w:p>
    <w:p w:rsidR="00EB56F2" w:rsidRDefault="00EB56F2" w:rsidP="00EB56F2">
      <w:pPr>
        <w:pStyle w:val="36"/>
        <w:numPr>
          <w:ilvl w:val="1"/>
          <w:numId w:val="61"/>
        </w:numPr>
        <w:jc w:val="both"/>
        <w:outlineLvl w:val="9"/>
        <w:rPr>
          <w:rFonts w:ascii="David" w:hAnsi="David"/>
        </w:rPr>
      </w:pPr>
      <w:r w:rsidRPr="00B63569">
        <w:rPr>
          <w:rFonts w:ascii="David" w:hAnsi="David"/>
          <w:rtl/>
        </w:rPr>
        <w:t>חוסר פירוט</w:t>
      </w:r>
      <w:r>
        <w:rPr>
          <w:rFonts w:ascii="David" w:hAnsi="David" w:hint="cs"/>
          <w:rtl/>
        </w:rPr>
        <w:t xml:space="preserve"> בהצעה</w:t>
      </w:r>
      <w:r w:rsidRPr="00B63569">
        <w:rPr>
          <w:rFonts w:ascii="David" w:hAnsi="David"/>
          <w:rtl/>
        </w:rPr>
        <w:t xml:space="preserve">, או פירוט שאינו עונה לדרישה, עלולים להביא לניקוד נמוך של ההצעה או פסילתה בהתאם לשיקול דעתו הבלעדי של </w:t>
      </w:r>
      <w:r>
        <w:rPr>
          <w:rFonts w:ascii="David" w:hAnsi="David"/>
          <w:rtl/>
        </w:rPr>
        <w:t>המזמין</w:t>
      </w:r>
      <w:r w:rsidRPr="00B63569">
        <w:rPr>
          <w:rFonts w:ascii="David" w:hAnsi="David"/>
          <w:rtl/>
        </w:rPr>
        <w:t>.</w:t>
      </w:r>
      <w:r>
        <w:rPr>
          <w:rFonts w:ascii="David" w:hAnsi="David" w:hint="cs"/>
          <w:rtl/>
        </w:rPr>
        <w:t xml:space="preserve"> </w:t>
      </w:r>
    </w:p>
    <w:p w:rsidR="00EB56F2" w:rsidRDefault="00EB56F2" w:rsidP="00337D5A">
      <w:pPr>
        <w:pStyle w:val="36"/>
        <w:numPr>
          <w:ilvl w:val="1"/>
          <w:numId w:val="61"/>
        </w:numPr>
        <w:jc w:val="both"/>
        <w:outlineLvl w:val="9"/>
        <w:rPr>
          <w:rFonts w:ascii="David" w:hAnsi="David"/>
          <w:rtl/>
        </w:rPr>
      </w:pPr>
      <w:r w:rsidRPr="00FF7633">
        <w:rPr>
          <w:rtl/>
        </w:rPr>
        <w:t xml:space="preserve">תוקף ההצעה </w:t>
      </w:r>
      <w:r w:rsidR="00337D5A">
        <w:rPr>
          <w:rFonts w:hint="cs"/>
          <w:rtl/>
        </w:rPr>
        <w:t xml:space="preserve">הנו למשך 90 יום מהמועד האחרון להגשת הצעה במכרז זה. המזמין </w:t>
      </w:r>
      <w:r w:rsidRPr="00FF7633">
        <w:rPr>
          <w:rtl/>
        </w:rPr>
        <w:t>רשאי להודיע על הארכת תוקף ההצעה לתק</w:t>
      </w:r>
      <w:r>
        <w:rPr>
          <w:rtl/>
        </w:rPr>
        <w:t xml:space="preserve">ופה נוספת של עד 90 ימים, זאת </w:t>
      </w:r>
      <w:r w:rsidRPr="00FF7633">
        <w:rPr>
          <w:rtl/>
        </w:rPr>
        <w:t>ל</w:t>
      </w:r>
      <w:r>
        <w:rPr>
          <w:rFonts w:hint="cs"/>
          <w:rtl/>
        </w:rPr>
        <w:t xml:space="preserve">צורך </w:t>
      </w:r>
      <w:r w:rsidRPr="00FF7633">
        <w:rPr>
          <w:rtl/>
        </w:rPr>
        <w:t xml:space="preserve">בחירת </w:t>
      </w:r>
      <w:r>
        <w:rPr>
          <w:rFonts w:hint="cs"/>
          <w:rtl/>
        </w:rPr>
        <w:t>זוכה</w:t>
      </w:r>
      <w:r w:rsidRPr="00FF7633">
        <w:rPr>
          <w:rtl/>
        </w:rPr>
        <w:t xml:space="preserve"> במכרז. המציע אינו רשאי לחזור בו מהצעתו בתקופה האמורה.</w:t>
      </w:r>
    </w:p>
    <w:p w:rsidR="00EB56F2" w:rsidRPr="002426B4" w:rsidRDefault="00EB56F2" w:rsidP="00EB56F2">
      <w:pPr>
        <w:pStyle w:val="14"/>
        <w:keepNext/>
        <w:pageBreakBefore/>
        <w:widowControl/>
        <w:numPr>
          <w:ilvl w:val="0"/>
          <w:numId w:val="61"/>
        </w:numPr>
        <w:tabs>
          <w:tab w:val="left" w:pos="283"/>
        </w:tabs>
        <w:spacing w:after="120" w:line="360" w:lineRule="auto"/>
        <w:jc w:val="center"/>
        <w:rPr>
          <w:rFonts w:ascii="David" w:hAnsi="David" w:cs="David"/>
          <w:rtl/>
        </w:rPr>
      </w:pPr>
      <w:bookmarkStart w:id="107" w:name="_Toc256000039"/>
      <w:bookmarkStart w:id="108" w:name="_Toc256000014"/>
      <w:bookmarkStart w:id="109" w:name="_Toc7454431"/>
      <w:bookmarkStart w:id="110" w:name="_Toc516503367"/>
      <w:bookmarkStart w:id="111" w:name="_Toc516503366"/>
      <w:r w:rsidRPr="002426B4">
        <w:rPr>
          <w:rFonts w:ascii="David" w:hAnsi="David" w:cs="David" w:hint="cs"/>
          <w:rtl/>
        </w:rPr>
        <w:lastRenderedPageBreak/>
        <w:t>הנחיות בדבר אופן הגשת המענה למכרז</w:t>
      </w:r>
      <w:bookmarkEnd w:id="107"/>
      <w:bookmarkEnd w:id="108"/>
      <w:bookmarkEnd w:id="109"/>
      <w:r w:rsidRPr="002426B4">
        <w:rPr>
          <w:rFonts w:ascii="David" w:hAnsi="David" w:cs="David"/>
          <w:rtl/>
        </w:rPr>
        <w:t xml:space="preserve"> </w:t>
      </w:r>
    </w:p>
    <w:bookmarkEnd w:id="110"/>
    <w:p w:rsidR="00EB56F2" w:rsidRPr="00E82E82" w:rsidRDefault="00EB56F2" w:rsidP="00EB56F2">
      <w:pPr>
        <w:pStyle w:val="20"/>
        <w:numPr>
          <w:ilvl w:val="1"/>
          <w:numId w:val="61"/>
        </w:numPr>
        <w:bidi/>
        <w:jc w:val="both"/>
        <w:rPr>
          <w:sz w:val="24"/>
          <w:szCs w:val="24"/>
        </w:rPr>
      </w:pPr>
      <w:r w:rsidRPr="00E82E82">
        <w:rPr>
          <w:sz w:val="24"/>
          <w:szCs w:val="24"/>
          <w:rtl/>
        </w:rPr>
        <w:t xml:space="preserve">מציע המעוניין להשתתף במכרז יגיש את </w:t>
      </w:r>
      <w:r>
        <w:rPr>
          <w:rFonts w:hint="cs"/>
          <w:sz w:val="24"/>
          <w:szCs w:val="24"/>
          <w:rtl/>
        </w:rPr>
        <w:t>המענה שלו לפרק זה (</w:t>
      </w:r>
      <w:r w:rsidRPr="007F243C">
        <w:rPr>
          <w:rFonts w:hint="cs"/>
          <w:b w:val="0"/>
          <w:bCs/>
          <w:sz w:val="24"/>
          <w:szCs w:val="24"/>
          <w:rtl/>
        </w:rPr>
        <w:t>פרק ב</w:t>
      </w:r>
      <w:r>
        <w:rPr>
          <w:rFonts w:hint="cs"/>
          <w:sz w:val="24"/>
          <w:szCs w:val="24"/>
          <w:rtl/>
        </w:rPr>
        <w:t>)</w:t>
      </w:r>
      <w:r w:rsidRPr="00E82E82">
        <w:rPr>
          <w:sz w:val="24"/>
          <w:szCs w:val="24"/>
          <w:rtl/>
        </w:rPr>
        <w:t xml:space="preserve"> בשני עותקים (אחד מהם יוגדר ויסומן כמקור), במעטפה סגורה היטב, מלאה ושלמה הכוללת את כל המסמכים הדרושים</w:t>
      </w:r>
      <w:r>
        <w:rPr>
          <w:rFonts w:hint="cs"/>
          <w:sz w:val="24"/>
          <w:szCs w:val="24"/>
          <w:rtl/>
        </w:rPr>
        <w:t xml:space="preserve"> בפרק זה, כולל הנספחים</w:t>
      </w:r>
      <w:r w:rsidRPr="00E82E82">
        <w:rPr>
          <w:sz w:val="24"/>
          <w:szCs w:val="24"/>
          <w:rtl/>
        </w:rPr>
        <w:t>, ועליה יצוינו בכתב ברור מספר המכרז ונושא ההתקשרות</w:t>
      </w:r>
      <w:r>
        <w:rPr>
          <w:rFonts w:hint="cs"/>
          <w:sz w:val="24"/>
          <w:szCs w:val="24"/>
          <w:rtl/>
        </w:rPr>
        <w:t xml:space="preserve"> בלבד</w:t>
      </w:r>
      <w:r w:rsidRPr="00E82E82">
        <w:rPr>
          <w:sz w:val="24"/>
          <w:szCs w:val="24"/>
          <w:rtl/>
        </w:rPr>
        <w:t>.</w:t>
      </w:r>
    </w:p>
    <w:p w:rsidR="00EB56F2" w:rsidRDefault="00EB56F2" w:rsidP="00EB56F2">
      <w:pPr>
        <w:pStyle w:val="36"/>
        <w:numPr>
          <w:ilvl w:val="1"/>
          <w:numId w:val="61"/>
        </w:numPr>
        <w:jc w:val="both"/>
        <w:outlineLvl w:val="9"/>
        <w:rPr>
          <w:rtl/>
        </w:rPr>
      </w:pPr>
      <w:bookmarkStart w:id="112" w:name="show_Ismn_1"/>
      <w:r>
        <w:rPr>
          <w:rFonts w:hint="cs"/>
          <w:bCs/>
          <w:rtl/>
        </w:rPr>
        <w:t>עבור כל עותק של ההצעה, טו</w:t>
      </w:r>
      <w:r w:rsidRPr="00E82E82">
        <w:rPr>
          <w:bCs/>
          <w:rtl/>
        </w:rPr>
        <w:t xml:space="preserve">פס הצעת המחיר </w:t>
      </w:r>
      <w:r>
        <w:rPr>
          <w:rFonts w:hint="cs"/>
          <w:bCs/>
          <w:rtl/>
        </w:rPr>
        <w:t xml:space="preserve">(נספח  1 לפרק זה), </w:t>
      </w:r>
      <w:r w:rsidRPr="00E82E82">
        <w:rPr>
          <w:bCs/>
          <w:rtl/>
        </w:rPr>
        <w:t>יוכנס לתוך מעטפה נוספת</w:t>
      </w:r>
      <w:r w:rsidRPr="00E82E82">
        <w:rPr>
          <w:rtl/>
        </w:rPr>
        <w:t>, סגורה היטב, (עליה יירשם "הצעת מחיר") אשר תוכנס גם היא לתוך מעטפת המכרז. מודגש בזה שפרטי הצעת המחיר או העתק ממנה לא יופיעו במסמכים (למעט בתוך מעטפת הצעת המחיר הסגורה) בשום דרך שהיא. על המעטפות יש לכתוב את שם המכרז ומספרו</w:t>
      </w:r>
      <w:r>
        <w:rPr>
          <w:rFonts w:hint="cs"/>
          <w:rtl/>
        </w:rPr>
        <w:t xml:space="preserve"> בלבד</w:t>
      </w:r>
      <w:r w:rsidRPr="00E82E82">
        <w:rPr>
          <w:rtl/>
        </w:rPr>
        <w:t>.</w:t>
      </w:r>
    </w:p>
    <w:bookmarkEnd w:id="112"/>
    <w:p w:rsidR="006C65B2" w:rsidRPr="006C65B2" w:rsidRDefault="006C65B2" w:rsidP="006C65B2">
      <w:pPr>
        <w:pStyle w:val="36"/>
        <w:numPr>
          <w:ilvl w:val="1"/>
          <w:numId w:val="61"/>
        </w:numPr>
        <w:jc w:val="both"/>
        <w:outlineLvl w:val="9"/>
        <w:rPr>
          <w:rFonts w:ascii="David" w:hAnsi="David"/>
          <w:b/>
          <w:bCs/>
        </w:rPr>
      </w:pPr>
      <w:r w:rsidRPr="006C65B2">
        <w:rPr>
          <w:rFonts w:ascii="David" w:hAnsi="David" w:hint="cs"/>
          <w:b/>
          <w:bCs/>
          <w:rtl/>
        </w:rPr>
        <w:t xml:space="preserve">ככל שמציע מגיש הצעה ליותר מאזור אחד הרי שעליו למלא את טפסי הצעת המחיר לכל אזור בנפרד והוא רשאי להגישם באותה מעטפה. </w:t>
      </w:r>
    </w:p>
    <w:p w:rsidR="00EB56F2" w:rsidRDefault="00EB56F2" w:rsidP="00EB56F2">
      <w:pPr>
        <w:pStyle w:val="36"/>
        <w:numPr>
          <w:ilvl w:val="1"/>
          <w:numId w:val="61"/>
        </w:numPr>
        <w:jc w:val="both"/>
        <w:outlineLvl w:val="9"/>
        <w:rPr>
          <w:rFonts w:ascii="David" w:hAnsi="David"/>
        </w:rPr>
      </w:pPr>
      <w:r>
        <w:rPr>
          <w:rFonts w:ascii="David" w:hAnsi="David" w:hint="cs"/>
          <w:rtl/>
        </w:rPr>
        <w:t xml:space="preserve">המציע יצרף להצעתו נוסח הבהרות למכרז שפורסמו על ידי המזמין, במידה ופורסמו. </w:t>
      </w:r>
      <w:r w:rsidRPr="00B63569">
        <w:rPr>
          <w:rFonts w:ascii="David" w:hAnsi="David"/>
          <w:rtl/>
        </w:rPr>
        <w:t xml:space="preserve">אם פרסם </w:t>
      </w:r>
      <w:r>
        <w:rPr>
          <w:rFonts w:ascii="David" w:hAnsi="David"/>
          <w:rtl/>
        </w:rPr>
        <w:t>המזמין</w:t>
      </w:r>
      <w:r w:rsidRPr="00B63569">
        <w:rPr>
          <w:rFonts w:ascii="David" w:hAnsi="David"/>
          <w:rtl/>
        </w:rPr>
        <w:t xml:space="preserve"> מהדורה מעודכנת של המכרז בעקבות הבהרות שניתנו על ידו, על המציע להקפיד על הגשת המענה על פי הנוסח המעודכן.</w:t>
      </w:r>
    </w:p>
    <w:p w:rsidR="00EB56F2" w:rsidRDefault="00EB56F2" w:rsidP="00EB56F2">
      <w:pPr>
        <w:pStyle w:val="36"/>
        <w:numPr>
          <w:ilvl w:val="1"/>
          <w:numId w:val="61"/>
        </w:numPr>
        <w:jc w:val="both"/>
        <w:outlineLvl w:val="9"/>
        <w:rPr>
          <w:rFonts w:ascii="David" w:hAnsi="David"/>
          <w:rtl/>
        </w:rPr>
      </w:pPr>
      <w:r>
        <w:rPr>
          <w:rFonts w:ascii="David" w:hAnsi="David" w:hint="cs"/>
          <w:rtl/>
        </w:rPr>
        <w:t xml:space="preserve">על ההצעה להיות חתומה על ידי </w:t>
      </w:r>
      <w:proofErr w:type="spellStart"/>
      <w:r>
        <w:rPr>
          <w:rFonts w:ascii="David" w:hAnsi="David" w:hint="cs"/>
          <w:rtl/>
        </w:rPr>
        <w:t>מורשי</w:t>
      </w:r>
      <w:proofErr w:type="spellEnd"/>
      <w:r>
        <w:rPr>
          <w:rFonts w:ascii="David" w:hAnsi="David" w:hint="cs"/>
          <w:rtl/>
        </w:rPr>
        <w:t xml:space="preserve"> חתימה מטעם המציע במקום המיועד לכך בסוף בפרק. כמפורט בסוף פרק זה, יש לאמת את היות </w:t>
      </w:r>
      <w:proofErr w:type="spellStart"/>
      <w:r>
        <w:rPr>
          <w:rFonts w:ascii="David" w:hAnsi="David" w:hint="cs"/>
          <w:rtl/>
        </w:rPr>
        <w:t>מורשי</w:t>
      </w:r>
      <w:proofErr w:type="spellEnd"/>
      <w:r>
        <w:rPr>
          <w:rFonts w:ascii="David" w:hAnsi="David" w:hint="cs"/>
          <w:rtl/>
        </w:rPr>
        <w:t xml:space="preserve"> החתימה מאושרים לייצג את המציע במסגרת המכרז בתצהיר עורך דין. </w:t>
      </w:r>
    </w:p>
    <w:p w:rsidR="00EB56F2" w:rsidRDefault="00EB56F2">
      <w:pPr>
        <w:bidi w:val="0"/>
        <w:spacing w:before="200" w:after="200" w:line="276" w:lineRule="auto"/>
        <w:rPr>
          <w:rFonts w:ascii="David" w:hAnsi="David" w:cs="David"/>
          <w:b/>
          <w:bCs/>
          <w:caps/>
          <w:spacing w:val="15"/>
          <w:sz w:val="40"/>
          <w:szCs w:val="40"/>
          <w:highlight w:val="lightGray"/>
        </w:rPr>
      </w:pPr>
      <w:r>
        <w:rPr>
          <w:rFonts w:ascii="David" w:hAnsi="David" w:cs="David"/>
          <w:b/>
          <w:bCs/>
          <w:caps/>
          <w:spacing w:val="15"/>
          <w:sz w:val="40"/>
          <w:szCs w:val="40"/>
          <w:highlight w:val="lightGray"/>
        </w:rPr>
        <w:br w:type="page"/>
      </w:r>
    </w:p>
    <w:p w:rsidR="00EB56F2" w:rsidRPr="00EA3E69" w:rsidRDefault="00EB56F2" w:rsidP="00EB56F2">
      <w:pPr>
        <w:pStyle w:val="14"/>
        <w:numPr>
          <w:ilvl w:val="0"/>
          <w:numId w:val="61"/>
        </w:numPr>
        <w:jc w:val="center"/>
        <w:rPr>
          <w:rFonts w:ascii="David" w:hAnsi="David" w:cs="David"/>
          <w:rtl/>
        </w:rPr>
      </w:pPr>
      <w:bookmarkStart w:id="113" w:name="_Toc256000040"/>
      <w:bookmarkStart w:id="114" w:name="_Toc256000015"/>
      <w:bookmarkStart w:id="115" w:name="_Toc7454432"/>
      <w:r w:rsidRPr="00EA3E69">
        <w:rPr>
          <w:rFonts w:ascii="David" w:hAnsi="David" w:cs="David" w:hint="cs"/>
          <w:rtl/>
        </w:rPr>
        <w:lastRenderedPageBreak/>
        <w:t>פרטי המציע</w:t>
      </w:r>
      <w:bookmarkEnd w:id="113"/>
      <w:bookmarkEnd w:id="114"/>
      <w:bookmarkEnd w:id="115"/>
    </w:p>
    <w:p w:rsidR="00EB56F2" w:rsidRPr="00EA3E69" w:rsidRDefault="00EB56F2" w:rsidP="00EB56F2"/>
    <w:tbl>
      <w:tblPr>
        <w:tblStyle w:val="affff4"/>
        <w:bidiVisual/>
        <w:tblW w:w="4878" w:type="pct"/>
        <w:tblInd w:w="432" w:type="dxa"/>
        <w:tblLayout w:type="fixed"/>
        <w:tblLook w:val="04A0" w:firstRow="1" w:lastRow="0" w:firstColumn="1" w:lastColumn="0" w:noHBand="0" w:noVBand="1"/>
      </w:tblPr>
      <w:tblGrid>
        <w:gridCol w:w="3258"/>
        <w:gridCol w:w="4810"/>
      </w:tblGrid>
      <w:tr w:rsidR="004F06D5" w:rsidTr="00EB56F2">
        <w:trPr>
          <w:trHeight w:val="885"/>
        </w:trPr>
        <w:tc>
          <w:tcPr>
            <w:tcW w:w="2019" w:type="pct"/>
            <w:vAlign w:val="center"/>
          </w:tcPr>
          <w:p w:rsidR="00EB56F2" w:rsidRPr="00780937" w:rsidRDefault="00EB56F2" w:rsidP="00EB56F2">
            <w:pPr>
              <w:spacing w:before="120" w:after="120" w:line="360" w:lineRule="auto"/>
              <w:rPr>
                <w:rFonts w:ascii="David" w:hAnsi="David" w:cs="David"/>
                <w:rtl/>
              </w:rPr>
            </w:pPr>
            <w:r w:rsidRPr="00780937">
              <w:rPr>
                <w:rFonts w:ascii="David" w:hAnsi="David" w:cs="David"/>
                <w:rtl/>
              </w:rPr>
              <w:t xml:space="preserve">שם המציע </w:t>
            </w:r>
          </w:p>
        </w:tc>
        <w:tc>
          <w:tcPr>
            <w:tcW w:w="2981" w:type="pct"/>
            <w:vAlign w:val="center"/>
          </w:tcPr>
          <w:p w:rsidR="00EB56F2" w:rsidRPr="00780937" w:rsidRDefault="00EB56F2" w:rsidP="00EB56F2">
            <w:pPr>
              <w:spacing w:before="120" w:after="120" w:line="360" w:lineRule="auto"/>
              <w:rPr>
                <w:rFonts w:ascii="David" w:hAnsi="David" w:cs="David"/>
                <w:rtl/>
              </w:rPr>
            </w:pPr>
          </w:p>
        </w:tc>
      </w:tr>
      <w:tr w:rsidR="004F06D5" w:rsidTr="00EB56F2">
        <w:trPr>
          <w:trHeight w:val="20"/>
        </w:trPr>
        <w:tc>
          <w:tcPr>
            <w:tcW w:w="2019" w:type="pct"/>
            <w:vAlign w:val="center"/>
          </w:tcPr>
          <w:p w:rsidR="00EB56F2" w:rsidRDefault="00EB56F2" w:rsidP="00EB56F2">
            <w:pPr>
              <w:spacing w:before="120" w:after="120" w:line="360" w:lineRule="auto"/>
              <w:rPr>
                <w:rFonts w:ascii="David" w:hAnsi="David" w:cs="David"/>
                <w:rtl/>
              </w:rPr>
            </w:pPr>
            <w:r>
              <w:rPr>
                <w:rFonts w:ascii="David" w:hAnsi="David" w:cs="David"/>
                <w:rtl/>
              </w:rPr>
              <w:t>סוג</w:t>
            </w:r>
            <w:r>
              <w:rPr>
                <w:rFonts w:ascii="David" w:hAnsi="David" w:cs="David" w:hint="cs"/>
                <w:rtl/>
              </w:rPr>
              <w:t xml:space="preserve"> מציע </w:t>
            </w:r>
          </w:p>
          <w:p w:rsidR="00EB56F2" w:rsidRPr="00780937" w:rsidRDefault="00EB56F2" w:rsidP="00EB56F2">
            <w:pPr>
              <w:spacing w:before="120" w:after="120" w:line="360" w:lineRule="auto"/>
              <w:rPr>
                <w:rFonts w:ascii="David" w:hAnsi="David" w:cs="David"/>
                <w:rtl/>
              </w:rPr>
            </w:pPr>
            <w:r>
              <w:rPr>
                <w:rFonts w:ascii="David" w:hAnsi="David" w:cs="David" w:hint="cs"/>
                <w:rtl/>
              </w:rPr>
              <w:t>(תאגיד/שותפות/עוסק מורשה וכדו')</w:t>
            </w:r>
          </w:p>
        </w:tc>
        <w:tc>
          <w:tcPr>
            <w:tcW w:w="2981" w:type="pct"/>
            <w:vAlign w:val="center"/>
          </w:tcPr>
          <w:p w:rsidR="00EB56F2" w:rsidRPr="00780937" w:rsidRDefault="00EB56F2" w:rsidP="00EB56F2">
            <w:pPr>
              <w:spacing w:before="120" w:after="120" w:line="360" w:lineRule="auto"/>
              <w:rPr>
                <w:rFonts w:ascii="David" w:hAnsi="David" w:cs="David"/>
                <w:rtl/>
              </w:rPr>
            </w:pPr>
          </w:p>
        </w:tc>
      </w:tr>
      <w:tr w:rsidR="004F06D5" w:rsidTr="00EB56F2">
        <w:trPr>
          <w:trHeight w:val="20"/>
        </w:trPr>
        <w:tc>
          <w:tcPr>
            <w:tcW w:w="2019" w:type="pct"/>
            <w:vAlign w:val="center"/>
          </w:tcPr>
          <w:p w:rsidR="00EB56F2" w:rsidRPr="00780937" w:rsidRDefault="00EB56F2" w:rsidP="00EB56F2">
            <w:pPr>
              <w:spacing w:before="120" w:after="120" w:line="360" w:lineRule="auto"/>
              <w:rPr>
                <w:rFonts w:ascii="David" w:hAnsi="David" w:cs="David"/>
                <w:rtl/>
              </w:rPr>
            </w:pPr>
            <w:r w:rsidRPr="00780937">
              <w:rPr>
                <w:rFonts w:ascii="David" w:hAnsi="David" w:cs="David"/>
                <w:rtl/>
              </w:rPr>
              <w:t>תאריך הרישום</w:t>
            </w:r>
            <w:r>
              <w:rPr>
                <w:rFonts w:ascii="David" w:hAnsi="David" w:cs="David" w:hint="cs"/>
                <w:rtl/>
              </w:rPr>
              <w:t xml:space="preserve"> במרשם (אם רלוונטי)</w:t>
            </w:r>
          </w:p>
        </w:tc>
        <w:tc>
          <w:tcPr>
            <w:tcW w:w="2981" w:type="pct"/>
            <w:vAlign w:val="center"/>
          </w:tcPr>
          <w:p w:rsidR="00EB56F2" w:rsidRPr="00780937" w:rsidRDefault="00EB56F2" w:rsidP="00EB56F2">
            <w:pPr>
              <w:spacing w:before="120" w:after="120" w:line="360" w:lineRule="auto"/>
              <w:rPr>
                <w:rFonts w:ascii="David" w:hAnsi="David" w:cs="David"/>
                <w:rtl/>
              </w:rPr>
            </w:pPr>
          </w:p>
        </w:tc>
      </w:tr>
      <w:tr w:rsidR="004F06D5" w:rsidTr="00EB56F2">
        <w:trPr>
          <w:trHeight w:val="793"/>
        </w:trPr>
        <w:tc>
          <w:tcPr>
            <w:tcW w:w="2019" w:type="pct"/>
            <w:vAlign w:val="center"/>
          </w:tcPr>
          <w:p w:rsidR="00EB56F2" w:rsidRPr="00780937" w:rsidRDefault="00EB56F2" w:rsidP="00EB56F2">
            <w:pPr>
              <w:spacing w:before="120" w:after="120" w:line="360" w:lineRule="auto"/>
              <w:rPr>
                <w:rFonts w:ascii="David" w:hAnsi="David" w:cs="David"/>
                <w:rtl/>
              </w:rPr>
            </w:pPr>
            <w:r w:rsidRPr="00780937">
              <w:rPr>
                <w:rFonts w:ascii="David" w:hAnsi="David" w:cs="David"/>
                <w:rtl/>
              </w:rPr>
              <w:t>מספר מזהה</w:t>
            </w:r>
            <w:r>
              <w:rPr>
                <w:rFonts w:ascii="David" w:hAnsi="David" w:cs="David" w:hint="cs"/>
                <w:rtl/>
              </w:rPr>
              <w:t xml:space="preserve"> (לדוג' </w:t>
            </w:r>
            <w:proofErr w:type="spellStart"/>
            <w:r>
              <w:rPr>
                <w:rFonts w:ascii="David" w:hAnsi="David" w:cs="David" w:hint="cs"/>
                <w:rtl/>
              </w:rPr>
              <w:t>ח"פ</w:t>
            </w:r>
            <w:proofErr w:type="spellEnd"/>
            <w:r>
              <w:rPr>
                <w:rFonts w:ascii="David" w:hAnsi="David" w:cs="David" w:hint="cs"/>
                <w:rtl/>
              </w:rPr>
              <w:t>)</w:t>
            </w:r>
          </w:p>
        </w:tc>
        <w:tc>
          <w:tcPr>
            <w:tcW w:w="2981" w:type="pct"/>
            <w:vAlign w:val="center"/>
          </w:tcPr>
          <w:p w:rsidR="00EB56F2" w:rsidRPr="00780937" w:rsidRDefault="00EB56F2" w:rsidP="00EB56F2">
            <w:pPr>
              <w:spacing w:before="120" w:after="120" w:line="360" w:lineRule="auto"/>
              <w:rPr>
                <w:rFonts w:ascii="David" w:hAnsi="David" w:cs="David"/>
                <w:rtl/>
              </w:rPr>
            </w:pPr>
          </w:p>
        </w:tc>
      </w:tr>
      <w:tr w:rsidR="004F06D5" w:rsidTr="00EB56F2">
        <w:trPr>
          <w:trHeight w:val="1546"/>
        </w:trPr>
        <w:tc>
          <w:tcPr>
            <w:tcW w:w="2019" w:type="pct"/>
            <w:vAlign w:val="center"/>
          </w:tcPr>
          <w:p w:rsidR="00EB56F2" w:rsidRDefault="00EB56F2" w:rsidP="00EB56F2">
            <w:pPr>
              <w:spacing w:before="120" w:after="120" w:line="360" w:lineRule="auto"/>
              <w:rPr>
                <w:rFonts w:ascii="David" w:hAnsi="David" w:cs="David"/>
                <w:rtl/>
              </w:rPr>
            </w:pPr>
            <w:r>
              <w:rPr>
                <w:rFonts w:ascii="David" w:hAnsi="David" w:cs="David" w:hint="cs"/>
                <w:rtl/>
              </w:rPr>
              <w:t>פרטי בנק של המציע</w:t>
            </w:r>
          </w:p>
          <w:p w:rsidR="00EB56F2" w:rsidRPr="00780937" w:rsidRDefault="00EB56F2" w:rsidP="00EB56F2">
            <w:pPr>
              <w:spacing w:before="120" w:after="120" w:line="360" w:lineRule="auto"/>
              <w:rPr>
                <w:rFonts w:ascii="David" w:hAnsi="David" w:cs="David"/>
                <w:rtl/>
              </w:rPr>
            </w:pPr>
            <w:r>
              <w:rPr>
                <w:rFonts w:ascii="David" w:hAnsi="David" w:cs="David" w:hint="cs"/>
                <w:rtl/>
              </w:rPr>
              <w:t>(שם בנק, סניף, ו</w:t>
            </w:r>
            <w:r w:rsidRPr="00780937">
              <w:rPr>
                <w:rFonts w:ascii="David" w:hAnsi="David" w:cs="David"/>
                <w:rtl/>
              </w:rPr>
              <w:t>מספר חשבון</w:t>
            </w:r>
            <w:r>
              <w:rPr>
                <w:rFonts w:ascii="David" w:hAnsi="David" w:cs="David" w:hint="cs"/>
                <w:rtl/>
              </w:rPr>
              <w:t>)</w:t>
            </w:r>
          </w:p>
        </w:tc>
        <w:tc>
          <w:tcPr>
            <w:tcW w:w="2981" w:type="pct"/>
            <w:vAlign w:val="center"/>
          </w:tcPr>
          <w:p w:rsidR="00EB56F2" w:rsidRPr="00780937" w:rsidRDefault="00EB56F2" w:rsidP="00EB56F2">
            <w:pPr>
              <w:spacing w:before="120" w:after="120" w:line="360" w:lineRule="auto"/>
              <w:rPr>
                <w:rFonts w:ascii="David" w:hAnsi="David" w:cs="David"/>
                <w:rtl/>
              </w:rPr>
            </w:pPr>
          </w:p>
        </w:tc>
      </w:tr>
      <w:tr w:rsidR="004F06D5" w:rsidTr="00EB56F2">
        <w:trPr>
          <w:trHeight w:val="1101"/>
        </w:trPr>
        <w:tc>
          <w:tcPr>
            <w:tcW w:w="2019" w:type="pct"/>
            <w:vMerge w:val="restart"/>
            <w:vAlign w:val="center"/>
          </w:tcPr>
          <w:p w:rsidR="00EB56F2" w:rsidRPr="00780937" w:rsidRDefault="00EB56F2" w:rsidP="00EB56F2">
            <w:pPr>
              <w:spacing w:before="120" w:after="120" w:line="360" w:lineRule="auto"/>
              <w:rPr>
                <w:rFonts w:ascii="David" w:hAnsi="David" w:cs="David"/>
                <w:rtl/>
              </w:rPr>
            </w:pPr>
            <w:r w:rsidRPr="00780937">
              <w:rPr>
                <w:rFonts w:ascii="David" w:hAnsi="David" w:cs="David"/>
                <w:rtl/>
              </w:rPr>
              <w:t>איש הקשר מטעם המציע</w:t>
            </w:r>
            <w:r>
              <w:rPr>
                <w:rFonts w:ascii="David" w:hAnsi="David" w:cs="David" w:hint="cs"/>
                <w:rtl/>
              </w:rPr>
              <w:t xml:space="preserve"> לצורך המכרז</w:t>
            </w:r>
          </w:p>
        </w:tc>
        <w:tc>
          <w:tcPr>
            <w:tcW w:w="2981" w:type="pct"/>
            <w:vAlign w:val="center"/>
          </w:tcPr>
          <w:p w:rsidR="00EB56F2" w:rsidRPr="00780937" w:rsidRDefault="00EB56F2" w:rsidP="00EB56F2">
            <w:pPr>
              <w:spacing w:before="120" w:after="120" w:line="360" w:lineRule="auto"/>
              <w:rPr>
                <w:rFonts w:ascii="David" w:hAnsi="David" w:cs="David"/>
                <w:rtl/>
              </w:rPr>
            </w:pPr>
            <w:r w:rsidRPr="00780937">
              <w:rPr>
                <w:rFonts w:ascii="David" w:hAnsi="David" w:cs="David"/>
                <w:rtl/>
              </w:rPr>
              <w:t>שם:</w:t>
            </w:r>
          </w:p>
        </w:tc>
      </w:tr>
      <w:tr w:rsidR="004F06D5" w:rsidTr="00EB56F2">
        <w:trPr>
          <w:trHeight w:val="1131"/>
        </w:trPr>
        <w:tc>
          <w:tcPr>
            <w:tcW w:w="2019" w:type="pct"/>
            <w:vMerge/>
            <w:vAlign w:val="center"/>
          </w:tcPr>
          <w:p w:rsidR="00EB56F2" w:rsidRPr="00780937" w:rsidRDefault="00EB56F2" w:rsidP="00EB56F2">
            <w:pPr>
              <w:spacing w:before="120" w:after="120" w:line="360" w:lineRule="auto"/>
              <w:rPr>
                <w:rFonts w:ascii="David" w:hAnsi="David" w:cs="David"/>
                <w:rtl/>
              </w:rPr>
            </w:pPr>
          </w:p>
        </w:tc>
        <w:tc>
          <w:tcPr>
            <w:tcW w:w="2981" w:type="pct"/>
            <w:vAlign w:val="center"/>
          </w:tcPr>
          <w:p w:rsidR="00EB56F2" w:rsidRPr="00780937" w:rsidRDefault="00EB56F2" w:rsidP="00EB56F2">
            <w:pPr>
              <w:spacing w:before="120" w:after="120" w:line="360" w:lineRule="auto"/>
              <w:rPr>
                <w:rFonts w:ascii="David" w:hAnsi="David" w:cs="David"/>
                <w:rtl/>
              </w:rPr>
            </w:pPr>
            <w:r w:rsidRPr="00780937">
              <w:rPr>
                <w:rFonts w:ascii="David" w:hAnsi="David" w:cs="David"/>
                <w:rtl/>
              </w:rPr>
              <w:t>כתובת:</w:t>
            </w:r>
          </w:p>
        </w:tc>
      </w:tr>
      <w:tr w:rsidR="004F06D5" w:rsidTr="00EB56F2">
        <w:trPr>
          <w:trHeight w:val="977"/>
        </w:trPr>
        <w:tc>
          <w:tcPr>
            <w:tcW w:w="2019" w:type="pct"/>
            <w:vMerge/>
            <w:vAlign w:val="center"/>
          </w:tcPr>
          <w:p w:rsidR="00EB56F2" w:rsidRPr="00780937" w:rsidRDefault="00EB56F2" w:rsidP="00EB56F2">
            <w:pPr>
              <w:spacing w:before="120" w:after="120" w:line="360" w:lineRule="auto"/>
              <w:rPr>
                <w:rFonts w:ascii="David" w:hAnsi="David" w:cs="David"/>
                <w:rtl/>
              </w:rPr>
            </w:pPr>
          </w:p>
        </w:tc>
        <w:tc>
          <w:tcPr>
            <w:tcW w:w="2981" w:type="pct"/>
            <w:vAlign w:val="center"/>
          </w:tcPr>
          <w:p w:rsidR="00EB56F2" w:rsidRPr="00780937" w:rsidRDefault="00EB56F2" w:rsidP="00EB56F2">
            <w:pPr>
              <w:spacing w:before="120" w:after="120" w:line="360" w:lineRule="auto"/>
              <w:rPr>
                <w:rFonts w:ascii="David" w:hAnsi="David" w:cs="David"/>
                <w:rtl/>
              </w:rPr>
            </w:pPr>
            <w:r w:rsidRPr="00780937">
              <w:rPr>
                <w:rFonts w:ascii="David" w:hAnsi="David" w:cs="David"/>
                <w:rtl/>
              </w:rPr>
              <w:t>טלפון:</w:t>
            </w:r>
          </w:p>
        </w:tc>
      </w:tr>
      <w:tr w:rsidR="004F06D5" w:rsidTr="00EB56F2">
        <w:trPr>
          <w:trHeight w:val="977"/>
        </w:trPr>
        <w:tc>
          <w:tcPr>
            <w:tcW w:w="2019" w:type="pct"/>
            <w:vMerge/>
            <w:vAlign w:val="center"/>
          </w:tcPr>
          <w:p w:rsidR="00EB56F2" w:rsidRPr="00780937" w:rsidRDefault="00EB56F2" w:rsidP="00EB56F2">
            <w:pPr>
              <w:spacing w:before="120" w:after="120" w:line="360" w:lineRule="auto"/>
              <w:rPr>
                <w:rFonts w:ascii="David" w:hAnsi="David" w:cs="David"/>
                <w:rtl/>
              </w:rPr>
            </w:pPr>
          </w:p>
        </w:tc>
        <w:tc>
          <w:tcPr>
            <w:tcW w:w="2981" w:type="pct"/>
            <w:vAlign w:val="center"/>
          </w:tcPr>
          <w:p w:rsidR="00EB56F2" w:rsidRPr="00780937" w:rsidRDefault="00EB56F2" w:rsidP="00EB56F2">
            <w:pPr>
              <w:spacing w:before="120" w:after="120" w:line="360" w:lineRule="auto"/>
              <w:rPr>
                <w:rFonts w:ascii="David" w:hAnsi="David" w:cs="David"/>
                <w:rtl/>
              </w:rPr>
            </w:pPr>
            <w:r w:rsidRPr="00780937">
              <w:rPr>
                <w:rFonts w:ascii="David" w:hAnsi="David" w:cs="David"/>
                <w:rtl/>
              </w:rPr>
              <w:t>פקס:</w:t>
            </w:r>
          </w:p>
        </w:tc>
      </w:tr>
      <w:tr w:rsidR="004F06D5" w:rsidTr="00EB56F2">
        <w:trPr>
          <w:trHeight w:val="977"/>
        </w:trPr>
        <w:tc>
          <w:tcPr>
            <w:tcW w:w="2019" w:type="pct"/>
            <w:vMerge/>
            <w:vAlign w:val="center"/>
          </w:tcPr>
          <w:p w:rsidR="00EB56F2" w:rsidRPr="00780937" w:rsidRDefault="00EB56F2" w:rsidP="00EB56F2">
            <w:pPr>
              <w:spacing w:before="120" w:after="120" w:line="360" w:lineRule="auto"/>
              <w:rPr>
                <w:rFonts w:ascii="David" w:hAnsi="David" w:cs="David"/>
                <w:rtl/>
              </w:rPr>
            </w:pPr>
          </w:p>
        </w:tc>
        <w:tc>
          <w:tcPr>
            <w:tcW w:w="2981" w:type="pct"/>
            <w:vAlign w:val="center"/>
          </w:tcPr>
          <w:p w:rsidR="00EB56F2" w:rsidRPr="00780937" w:rsidRDefault="00EB56F2" w:rsidP="00EB56F2">
            <w:pPr>
              <w:spacing w:before="120" w:after="120" w:line="360" w:lineRule="auto"/>
              <w:rPr>
                <w:rFonts w:ascii="David" w:hAnsi="David" w:cs="David"/>
                <w:rtl/>
              </w:rPr>
            </w:pPr>
            <w:r w:rsidRPr="00780937">
              <w:rPr>
                <w:rFonts w:ascii="David" w:hAnsi="David" w:cs="David"/>
                <w:rtl/>
              </w:rPr>
              <w:t>דוא"ל:</w:t>
            </w:r>
          </w:p>
        </w:tc>
      </w:tr>
    </w:tbl>
    <w:p w:rsidR="00EB56F2" w:rsidRDefault="00EB56F2" w:rsidP="00EB56F2">
      <w:pPr>
        <w:pStyle w:val="20"/>
        <w:numPr>
          <w:ilvl w:val="0"/>
          <w:numId w:val="0"/>
        </w:numPr>
        <w:bidi/>
        <w:ind w:left="1069"/>
        <w:rPr>
          <w:rtl/>
        </w:rPr>
      </w:pPr>
    </w:p>
    <w:p w:rsidR="00EB56F2" w:rsidRDefault="00EB56F2" w:rsidP="00EB56F2">
      <w:pPr>
        <w:pStyle w:val="20"/>
        <w:numPr>
          <w:ilvl w:val="0"/>
          <w:numId w:val="0"/>
        </w:numPr>
        <w:bidi/>
        <w:ind w:left="1069"/>
        <w:rPr>
          <w:rtl/>
        </w:rPr>
      </w:pPr>
    </w:p>
    <w:p w:rsidR="00EB56F2" w:rsidRDefault="00EB56F2" w:rsidP="00EB56F2">
      <w:pPr>
        <w:pStyle w:val="20"/>
        <w:numPr>
          <w:ilvl w:val="0"/>
          <w:numId w:val="0"/>
        </w:numPr>
        <w:bidi/>
        <w:ind w:left="1069"/>
        <w:rPr>
          <w:rtl/>
        </w:rPr>
      </w:pPr>
    </w:p>
    <w:p w:rsidR="00EB56F2" w:rsidRDefault="00EB56F2" w:rsidP="00EB56F2">
      <w:pPr>
        <w:rPr>
          <w:rtl/>
        </w:rPr>
      </w:pPr>
    </w:p>
    <w:p w:rsidR="00EB56F2" w:rsidRDefault="00EB56F2">
      <w:pPr>
        <w:bidi w:val="0"/>
        <w:spacing w:before="200" w:after="200" w:line="276" w:lineRule="auto"/>
      </w:pPr>
      <w:r>
        <w:rPr>
          <w:rtl/>
        </w:rPr>
        <w:br w:type="page"/>
      </w:r>
    </w:p>
    <w:p w:rsidR="00EB56F2" w:rsidRPr="009241A0" w:rsidRDefault="00EB56F2" w:rsidP="00EB56F2">
      <w:pPr>
        <w:pStyle w:val="14"/>
        <w:numPr>
          <w:ilvl w:val="0"/>
          <w:numId w:val="61"/>
        </w:numPr>
        <w:jc w:val="center"/>
        <w:rPr>
          <w:rFonts w:ascii="David" w:hAnsi="David" w:cs="David"/>
          <w:rtl/>
        </w:rPr>
      </w:pPr>
      <w:bookmarkStart w:id="116" w:name="_Toc256000041"/>
      <w:bookmarkStart w:id="117" w:name="_Toc256000016"/>
      <w:bookmarkStart w:id="118" w:name="_Toc7454433"/>
      <w:r w:rsidRPr="009241A0">
        <w:rPr>
          <w:rFonts w:ascii="David" w:hAnsi="David" w:cs="David" w:hint="cs"/>
          <w:rtl/>
        </w:rPr>
        <w:lastRenderedPageBreak/>
        <w:t>עמידה בתנאי הסף של המכרז</w:t>
      </w:r>
      <w:bookmarkEnd w:id="116"/>
      <w:bookmarkEnd w:id="117"/>
      <w:bookmarkEnd w:id="118"/>
    </w:p>
    <w:p w:rsidR="00EB56F2" w:rsidRPr="009241A0" w:rsidRDefault="00EB56F2" w:rsidP="00EB56F2"/>
    <w:p w:rsidR="00EB56F2" w:rsidRPr="00FF7633" w:rsidRDefault="00EB56F2" w:rsidP="00EB56F2">
      <w:pPr>
        <w:pStyle w:val="36"/>
        <w:ind w:left="58" w:firstLine="0"/>
        <w:jc w:val="both"/>
        <w:outlineLvl w:val="9"/>
        <w:rPr>
          <w:rFonts w:ascii="David" w:hAnsi="David"/>
          <w:u w:val="single"/>
        </w:rPr>
      </w:pPr>
      <w:r>
        <w:rPr>
          <w:rFonts w:ascii="David" w:hAnsi="David" w:hint="cs"/>
          <w:rtl/>
        </w:rPr>
        <w:t xml:space="preserve">בהתאם לאמור בפרק זה המציע יפרט את עמידתו בתנאי הסף שפורט במכרז. </w:t>
      </w:r>
      <w:r w:rsidRPr="00FF7633">
        <w:rPr>
          <w:rFonts w:ascii="David" w:hAnsi="David" w:hint="cs"/>
          <w:u w:val="single"/>
          <w:rtl/>
        </w:rPr>
        <w:t>רק מציע אשר עומד בכל תנאי הסף המפורטים להלן יוכל להתמודד במכרז</w:t>
      </w:r>
      <w:r>
        <w:rPr>
          <w:rFonts w:ascii="David" w:hAnsi="David" w:hint="cs"/>
          <w:u w:val="single"/>
          <w:rtl/>
        </w:rPr>
        <w:t>.</w:t>
      </w:r>
    </w:p>
    <w:p w:rsidR="00EB56F2" w:rsidRDefault="00EB56F2" w:rsidP="00EB56F2">
      <w:pPr>
        <w:pStyle w:val="20"/>
        <w:numPr>
          <w:ilvl w:val="1"/>
          <w:numId w:val="61"/>
        </w:numPr>
        <w:bidi/>
        <w:ind w:left="432"/>
        <w:jc w:val="both"/>
        <w:rPr>
          <w:bCs/>
          <w:u w:val="single"/>
        </w:rPr>
      </w:pPr>
      <w:r w:rsidRPr="002F1CE5">
        <w:rPr>
          <w:rFonts w:hint="eastAsia"/>
          <w:b w:val="0"/>
          <w:bCs/>
          <w:sz w:val="24"/>
          <w:szCs w:val="24"/>
          <w:u w:val="single"/>
          <w:rtl/>
        </w:rPr>
        <w:t>עמידה</w:t>
      </w:r>
      <w:r w:rsidRPr="002F1CE5">
        <w:rPr>
          <w:b w:val="0"/>
          <w:bCs/>
          <w:sz w:val="24"/>
          <w:szCs w:val="24"/>
          <w:u w:val="single"/>
          <w:rtl/>
        </w:rPr>
        <w:t xml:space="preserve"> </w:t>
      </w:r>
      <w:r w:rsidRPr="002F1CE5">
        <w:rPr>
          <w:rFonts w:hint="eastAsia"/>
          <w:b w:val="0"/>
          <w:bCs/>
          <w:sz w:val="24"/>
          <w:szCs w:val="24"/>
          <w:u w:val="single"/>
          <w:rtl/>
        </w:rPr>
        <w:t>בתנאי</w:t>
      </w:r>
      <w:r w:rsidRPr="002F1CE5">
        <w:rPr>
          <w:b w:val="0"/>
          <w:bCs/>
          <w:sz w:val="24"/>
          <w:szCs w:val="24"/>
          <w:u w:val="single"/>
          <w:rtl/>
        </w:rPr>
        <w:t xml:space="preserve"> </w:t>
      </w:r>
      <w:r w:rsidRPr="002F1CE5">
        <w:rPr>
          <w:rFonts w:hint="eastAsia"/>
          <w:b w:val="0"/>
          <w:bCs/>
          <w:sz w:val="24"/>
          <w:szCs w:val="24"/>
          <w:u w:val="single"/>
          <w:rtl/>
        </w:rPr>
        <w:t>סף</w:t>
      </w:r>
      <w:r w:rsidRPr="002F1CE5">
        <w:rPr>
          <w:b w:val="0"/>
          <w:bCs/>
          <w:sz w:val="24"/>
          <w:szCs w:val="24"/>
          <w:u w:val="single"/>
          <w:rtl/>
        </w:rPr>
        <w:t xml:space="preserve"> </w:t>
      </w:r>
      <w:r w:rsidRPr="002F1CE5">
        <w:rPr>
          <w:rFonts w:hint="eastAsia"/>
          <w:b w:val="0"/>
          <w:bCs/>
          <w:sz w:val="24"/>
          <w:szCs w:val="24"/>
          <w:u w:val="single"/>
          <w:rtl/>
        </w:rPr>
        <w:t>מנהליים</w:t>
      </w:r>
      <w:r w:rsidRPr="002F1CE5">
        <w:rPr>
          <w:b w:val="0"/>
          <w:bCs/>
          <w:sz w:val="24"/>
          <w:szCs w:val="24"/>
          <w:u w:val="single"/>
          <w:rtl/>
        </w:rPr>
        <w:t>:</w:t>
      </w:r>
    </w:p>
    <w:p w:rsidR="00EB56F2" w:rsidRDefault="00EB56F2" w:rsidP="00EB56F2">
      <w:pPr>
        <w:pStyle w:val="af4"/>
        <w:spacing w:line="360" w:lineRule="auto"/>
        <w:ind w:left="0" w:right="-180"/>
        <w:contextualSpacing w:val="0"/>
        <w:jc w:val="both"/>
        <w:rPr>
          <w:rFonts w:ascii="David" w:hAnsi="David" w:cs="David"/>
          <w:u w:val="single"/>
          <w:rtl/>
        </w:rPr>
      </w:pPr>
      <w:r w:rsidRPr="00FF7633">
        <w:rPr>
          <w:rFonts w:ascii="David" w:hAnsi="David" w:cs="David" w:hint="cs"/>
          <w:u w:val="single"/>
          <w:rtl/>
        </w:rPr>
        <w:t>המציע מצהיר והמתחייב כי</w:t>
      </w:r>
      <w:r>
        <w:rPr>
          <w:rFonts w:ascii="David" w:hAnsi="David" w:cs="David" w:hint="cs"/>
          <w:u w:val="single"/>
          <w:rtl/>
        </w:rPr>
        <w:t xml:space="preserve"> הוא עומד בתנאים הסף המנהליים המפורטים ב</w:t>
      </w:r>
      <w:r w:rsidRPr="002F1CE5">
        <w:rPr>
          <w:rFonts w:ascii="David" w:hAnsi="David" w:cs="David" w:hint="eastAsia"/>
          <w:b/>
          <w:bCs/>
          <w:u w:val="single"/>
          <w:rtl/>
        </w:rPr>
        <w:t>פרק</w:t>
      </w:r>
      <w:r w:rsidRPr="002F1CE5">
        <w:rPr>
          <w:rFonts w:ascii="David" w:hAnsi="David" w:cs="David"/>
          <w:b/>
          <w:bCs/>
          <w:u w:val="single"/>
          <w:rtl/>
        </w:rPr>
        <w:t xml:space="preserve"> </w:t>
      </w:r>
      <w:r w:rsidRPr="002F1CE5">
        <w:rPr>
          <w:rFonts w:ascii="David" w:hAnsi="David" w:cs="David" w:hint="eastAsia"/>
          <w:b/>
          <w:bCs/>
          <w:u w:val="single"/>
          <w:rtl/>
        </w:rPr>
        <w:t>א</w:t>
      </w:r>
      <w:r w:rsidRPr="002F1CE5">
        <w:rPr>
          <w:rFonts w:ascii="David" w:hAnsi="David" w:cs="David"/>
          <w:b/>
          <w:bCs/>
          <w:u w:val="single"/>
          <w:rtl/>
        </w:rPr>
        <w:t>'</w:t>
      </w:r>
      <w:r>
        <w:rPr>
          <w:rFonts w:ascii="David" w:hAnsi="David" w:cs="David" w:hint="cs"/>
          <w:u w:val="single"/>
          <w:rtl/>
        </w:rPr>
        <w:t xml:space="preserve"> למכרז:</w:t>
      </w:r>
    </w:p>
    <w:p w:rsidR="00EB56F2" w:rsidRDefault="00EB56F2" w:rsidP="00EB56F2">
      <w:pPr>
        <w:pStyle w:val="af4"/>
        <w:spacing w:line="360" w:lineRule="auto"/>
        <w:ind w:left="0" w:right="-180"/>
        <w:contextualSpacing w:val="0"/>
        <w:jc w:val="both"/>
        <w:rPr>
          <w:rFonts w:ascii="David" w:hAnsi="David" w:cs="David"/>
          <w:u w:val="single"/>
        </w:rPr>
      </w:pPr>
    </w:p>
    <w:p w:rsidR="00EB56F2" w:rsidRPr="002F1CE5" w:rsidRDefault="00EB56F2" w:rsidP="00EB56F2">
      <w:pPr>
        <w:pStyle w:val="20"/>
        <w:numPr>
          <w:ilvl w:val="2"/>
          <w:numId w:val="61"/>
        </w:numPr>
        <w:bidi/>
        <w:ind w:left="625" w:hanging="567"/>
        <w:jc w:val="both"/>
        <w:rPr>
          <w:b w:val="0"/>
          <w:bCs/>
          <w:sz w:val="24"/>
          <w:szCs w:val="24"/>
          <w:rtl/>
        </w:rPr>
      </w:pPr>
      <w:r>
        <w:rPr>
          <w:rFonts w:hint="cs"/>
          <w:b w:val="0"/>
          <w:bCs/>
          <w:sz w:val="24"/>
          <w:szCs w:val="24"/>
          <w:rtl/>
        </w:rPr>
        <w:t xml:space="preserve">מציע </w:t>
      </w:r>
      <w:r w:rsidRPr="002F1CE5">
        <w:rPr>
          <w:rFonts w:hint="eastAsia"/>
          <w:b w:val="0"/>
          <w:bCs/>
          <w:sz w:val="24"/>
          <w:szCs w:val="24"/>
          <w:rtl/>
        </w:rPr>
        <w:t>רשום</w:t>
      </w:r>
      <w:r w:rsidRPr="002F1CE5">
        <w:rPr>
          <w:b w:val="0"/>
          <w:bCs/>
          <w:sz w:val="24"/>
          <w:szCs w:val="24"/>
          <w:rtl/>
        </w:rPr>
        <w:t xml:space="preserve"> </w:t>
      </w:r>
      <w:r w:rsidRPr="002F1CE5">
        <w:rPr>
          <w:rFonts w:hint="eastAsia"/>
          <w:b w:val="0"/>
          <w:bCs/>
          <w:sz w:val="24"/>
          <w:szCs w:val="24"/>
          <w:rtl/>
        </w:rPr>
        <w:t>כדין</w:t>
      </w:r>
      <w:r>
        <w:rPr>
          <w:rFonts w:hint="cs"/>
          <w:b w:val="0"/>
          <w:bCs/>
          <w:sz w:val="24"/>
          <w:szCs w:val="24"/>
          <w:rtl/>
        </w:rPr>
        <w:t xml:space="preserve"> </w:t>
      </w:r>
      <w:r w:rsidRPr="00030F02">
        <w:rPr>
          <w:rFonts w:hint="cs"/>
          <w:u w:val="single"/>
          <w:rtl/>
        </w:rPr>
        <w:t>(יש לסמן</w:t>
      </w:r>
      <w:r>
        <w:rPr>
          <w:rFonts w:hint="cs"/>
          <w:u w:val="single"/>
          <w:rtl/>
        </w:rPr>
        <w:t xml:space="preserve"> ב-</w:t>
      </w:r>
      <w:r w:rsidRPr="00030F02">
        <w:rPr>
          <w:rFonts w:hint="cs"/>
          <w:u w:val="single"/>
          <w:rtl/>
        </w:rPr>
        <w:t xml:space="preserve"> </w:t>
      </w:r>
      <w:r w:rsidRPr="00030F02">
        <w:rPr>
          <w:rFonts w:hint="cs"/>
          <w:u w:val="single"/>
        </w:rPr>
        <w:t>X</w:t>
      </w:r>
      <w:r>
        <w:rPr>
          <w:rFonts w:hint="cs"/>
          <w:u w:val="single"/>
          <w:rtl/>
        </w:rPr>
        <w:t xml:space="preserve"> את האפשרות הנכונה</w:t>
      </w:r>
      <w:r w:rsidRPr="00030F02">
        <w:rPr>
          <w:rFonts w:hint="cs"/>
          <w:u w:val="single"/>
          <w:rtl/>
        </w:rPr>
        <w:t>)</w:t>
      </w:r>
    </w:p>
    <w:p w:rsidR="00EB56F2" w:rsidRDefault="00EB56F2" w:rsidP="00FE669F">
      <w:pPr>
        <w:pStyle w:val="af4"/>
        <w:numPr>
          <w:ilvl w:val="0"/>
          <w:numId w:val="68"/>
        </w:numPr>
        <w:spacing w:line="360" w:lineRule="auto"/>
        <w:jc w:val="both"/>
        <w:rPr>
          <w:rFonts w:ascii="David" w:hAnsi="David" w:cs="David"/>
        </w:rPr>
      </w:pPr>
      <w:r w:rsidRPr="00815DF4">
        <w:rPr>
          <w:rFonts w:ascii="David" w:hAnsi="David" w:cs="David"/>
          <w:rtl/>
        </w:rPr>
        <w:t xml:space="preserve">המציע רשום בישראל כדין. </w:t>
      </w:r>
      <w:r w:rsidRPr="00815DF4">
        <w:rPr>
          <w:rFonts w:ascii="David" w:hAnsi="David" w:cs="David" w:hint="cs"/>
          <w:rtl/>
        </w:rPr>
        <w:t>(</w:t>
      </w:r>
      <w:r w:rsidRPr="00815DF4">
        <w:rPr>
          <w:rFonts w:ascii="David" w:hAnsi="David" w:cs="David"/>
          <w:rtl/>
        </w:rPr>
        <w:t xml:space="preserve">אם המציע הוא תאגיד או שותפות, </w:t>
      </w:r>
      <w:r w:rsidRPr="00815DF4">
        <w:rPr>
          <w:rFonts w:ascii="David" w:hAnsi="David" w:cs="David" w:hint="cs"/>
          <w:rtl/>
        </w:rPr>
        <w:t>הוא</w:t>
      </w:r>
      <w:r w:rsidRPr="00815DF4">
        <w:rPr>
          <w:rFonts w:ascii="David" w:hAnsi="David" w:cs="David"/>
          <w:rtl/>
        </w:rPr>
        <w:t xml:space="preserve"> רשום במרשם הרלוונטי, אם המציע הוא עוסק מורשה</w:t>
      </w:r>
      <w:r>
        <w:rPr>
          <w:rFonts w:ascii="David" w:hAnsi="David" w:cs="David" w:hint="cs"/>
          <w:rtl/>
        </w:rPr>
        <w:t xml:space="preserve"> או פטור</w:t>
      </w:r>
      <w:r w:rsidRPr="00815DF4">
        <w:rPr>
          <w:rFonts w:ascii="David" w:hAnsi="David" w:cs="David"/>
          <w:rtl/>
        </w:rPr>
        <w:t xml:space="preserve"> </w:t>
      </w:r>
      <w:r w:rsidRPr="00815DF4">
        <w:rPr>
          <w:rFonts w:ascii="David" w:hAnsi="David" w:cs="David" w:hint="cs"/>
          <w:rtl/>
        </w:rPr>
        <w:t>הוא</w:t>
      </w:r>
      <w:r w:rsidRPr="00815DF4">
        <w:rPr>
          <w:rFonts w:ascii="David" w:hAnsi="David" w:cs="David"/>
          <w:rtl/>
        </w:rPr>
        <w:t xml:space="preserve"> רשום </w:t>
      </w:r>
      <w:r w:rsidRPr="00815DF4">
        <w:rPr>
          <w:rFonts w:ascii="David" w:hAnsi="David" w:cs="David" w:hint="cs"/>
          <w:rtl/>
        </w:rPr>
        <w:t>ככזה).</w:t>
      </w:r>
    </w:p>
    <w:p w:rsidR="00EB56F2" w:rsidRPr="00815DF4" w:rsidRDefault="00EB56F2" w:rsidP="00FE669F">
      <w:pPr>
        <w:pStyle w:val="af4"/>
        <w:numPr>
          <w:ilvl w:val="0"/>
          <w:numId w:val="68"/>
        </w:numPr>
        <w:spacing w:line="360" w:lineRule="auto"/>
        <w:jc w:val="both"/>
        <w:rPr>
          <w:rFonts w:ascii="David" w:hAnsi="David" w:cs="David"/>
          <w:rtl/>
        </w:rPr>
      </w:pPr>
      <w:r>
        <w:rPr>
          <w:rFonts w:ascii="David" w:hAnsi="David" w:cs="David" w:hint="cs"/>
          <w:rtl/>
        </w:rPr>
        <w:t>לא חלה על המציע חובת רישום על פי דין.</w:t>
      </w:r>
    </w:p>
    <w:p w:rsidR="00EB56F2" w:rsidRDefault="00EB56F2" w:rsidP="00EB56F2">
      <w:pPr>
        <w:spacing w:line="360" w:lineRule="auto"/>
        <w:rPr>
          <w:rFonts w:ascii="David" w:hAnsi="David" w:cs="David"/>
          <w:rtl/>
        </w:rPr>
      </w:pPr>
    </w:p>
    <w:p w:rsidR="00EB56F2" w:rsidRPr="002F1CE5" w:rsidRDefault="00EB56F2" w:rsidP="00EB56F2">
      <w:pPr>
        <w:pStyle w:val="20"/>
        <w:numPr>
          <w:ilvl w:val="2"/>
          <w:numId w:val="61"/>
        </w:numPr>
        <w:bidi/>
        <w:ind w:left="625" w:hanging="567"/>
        <w:jc w:val="both"/>
        <w:rPr>
          <w:b w:val="0"/>
          <w:bCs/>
          <w:sz w:val="24"/>
          <w:szCs w:val="24"/>
          <w:rtl/>
        </w:rPr>
      </w:pPr>
      <w:r>
        <w:rPr>
          <w:rFonts w:hint="cs"/>
          <w:b w:val="0"/>
          <w:bCs/>
          <w:sz w:val="24"/>
          <w:szCs w:val="24"/>
          <w:rtl/>
        </w:rPr>
        <w:t>עמידה ב</w:t>
      </w:r>
      <w:r w:rsidRPr="002F1CE5">
        <w:rPr>
          <w:rFonts w:hint="eastAsia"/>
          <w:b w:val="0"/>
          <w:bCs/>
          <w:sz w:val="24"/>
          <w:szCs w:val="24"/>
          <w:rtl/>
        </w:rPr>
        <w:t>חוק</w:t>
      </w:r>
      <w:r w:rsidRPr="002F1CE5">
        <w:rPr>
          <w:b w:val="0"/>
          <w:bCs/>
          <w:sz w:val="24"/>
          <w:szCs w:val="24"/>
          <w:rtl/>
        </w:rPr>
        <w:t xml:space="preserve"> </w:t>
      </w:r>
      <w:r w:rsidRPr="002F1CE5">
        <w:rPr>
          <w:rFonts w:hint="eastAsia"/>
          <w:b w:val="0"/>
          <w:bCs/>
          <w:sz w:val="24"/>
          <w:szCs w:val="24"/>
          <w:rtl/>
        </w:rPr>
        <w:t>עסקאות</w:t>
      </w:r>
      <w:r w:rsidRPr="002F1CE5">
        <w:rPr>
          <w:b w:val="0"/>
          <w:bCs/>
          <w:sz w:val="24"/>
          <w:szCs w:val="24"/>
          <w:rtl/>
        </w:rPr>
        <w:t xml:space="preserve"> </w:t>
      </w:r>
      <w:r w:rsidRPr="002F1CE5">
        <w:rPr>
          <w:rFonts w:hint="eastAsia"/>
          <w:b w:val="0"/>
          <w:bCs/>
          <w:sz w:val="24"/>
          <w:szCs w:val="24"/>
          <w:rtl/>
        </w:rPr>
        <w:t>גופים</w:t>
      </w:r>
      <w:r w:rsidRPr="002F1CE5">
        <w:rPr>
          <w:b w:val="0"/>
          <w:bCs/>
          <w:sz w:val="24"/>
          <w:szCs w:val="24"/>
          <w:rtl/>
        </w:rPr>
        <w:t xml:space="preserve"> </w:t>
      </w:r>
      <w:r w:rsidRPr="002F1CE5">
        <w:rPr>
          <w:rFonts w:hint="eastAsia"/>
          <w:b w:val="0"/>
          <w:bCs/>
          <w:sz w:val="24"/>
          <w:szCs w:val="24"/>
          <w:rtl/>
        </w:rPr>
        <w:t>ציבוריים</w:t>
      </w:r>
      <w:r>
        <w:rPr>
          <w:rFonts w:hint="cs"/>
          <w:b w:val="0"/>
          <w:bCs/>
          <w:sz w:val="24"/>
          <w:szCs w:val="24"/>
          <w:rtl/>
        </w:rPr>
        <w:t xml:space="preserve"> </w:t>
      </w:r>
    </w:p>
    <w:p w:rsidR="00EB56F2" w:rsidRPr="00426CDE" w:rsidRDefault="00EB56F2" w:rsidP="00EB56F2">
      <w:pPr>
        <w:pStyle w:val="20"/>
        <w:numPr>
          <w:ilvl w:val="3"/>
          <w:numId w:val="61"/>
        </w:numPr>
        <w:bidi/>
        <w:jc w:val="both"/>
        <w:rPr>
          <w:sz w:val="24"/>
          <w:szCs w:val="24"/>
          <w:rtl/>
        </w:rPr>
      </w:pPr>
      <w:r w:rsidRPr="00E3750B">
        <w:rPr>
          <w:rFonts w:hint="cs"/>
          <w:b w:val="0"/>
          <w:bCs/>
          <w:sz w:val="24"/>
          <w:szCs w:val="24"/>
          <w:rtl/>
        </w:rPr>
        <w:t>ניהול פנקסים</w:t>
      </w:r>
      <w:r w:rsidRPr="00426CDE">
        <w:rPr>
          <w:sz w:val="24"/>
          <w:szCs w:val="24"/>
          <w:rtl/>
        </w:rPr>
        <w:t xml:space="preserve"> </w:t>
      </w:r>
      <w:r w:rsidRPr="00030F02">
        <w:rPr>
          <w:rFonts w:hint="cs"/>
          <w:u w:val="single"/>
          <w:rtl/>
        </w:rPr>
        <w:t xml:space="preserve">(יש לסמן </w:t>
      </w:r>
      <w:r w:rsidRPr="00030F02">
        <w:rPr>
          <w:rFonts w:hint="cs"/>
          <w:u w:val="single"/>
        </w:rPr>
        <w:t>X</w:t>
      </w:r>
      <w:r w:rsidRPr="00030F02">
        <w:rPr>
          <w:rFonts w:hint="cs"/>
          <w:u w:val="single"/>
          <w:rtl/>
        </w:rPr>
        <w:t xml:space="preserve"> במקומות המיועדים לכך)</w:t>
      </w:r>
    </w:p>
    <w:p w:rsidR="00EB56F2" w:rsidRPr="00815DF4" w:rsidRDefault="00EB56F2" w:rsidP="00FE669F">
      <w:pPr>
        <w:pStyle w:val="af4"/>
        <w:numPr>
          <w:ilvl w:val="0"/>
          <w:numId w:val="67"/>
        </w:numPr>
        <w:spacing w:line="360" w:lineRule="auto"/>
        <w:jc w:val="both"/>
        <w:rPr>
          <w:rFonts w:ascii="David" w:hAnsi="David" w:cs="David"/>
          <w:rtl/>
        </w:rPr>
      </w:pPr>
      <w:r w:rsidRPr="00815DF4">
        <w:rPr>
          <w:rFonts w:ascii="David" w:hAnsi="David" w:cs="David" w:hint="cs"/>
          <w:rtl/>
        </w:rPr>
        <w:t>הוא מנהל את פנקסי החשבונות והרשומות שעליו לנהל על פי פקודת מס הכנסה, וחוק מס ערך מוסף, התשל"ו-1975 ("</w:t>
      </w:r>
      <w:r w:rsidRPr="00815DF4">
        <w:rPr>
          <w:rFonts w:ascii="David" w:hAnsi="David" w:cs="David" w:hint="cs"/>
          <w:b/>
          <w:bCs/>
          <w:rtl/>
        </w:rPr>
        <w:t>חוק מס ערך מוסף</w:t>
      </w:r>
      <w:r w:rsidRPr="00815DF4">
        <w:rPr>
          <w:rFonts w:ascii="David" w:hAnsi="David" w:cs="David" w:hint="cs"/>
          <w:rtl/>
        </w:rPr>
        <w:t xml:space="preserve">"), או שהוא פטור </w:t>
      </w:r>
      <w:proofErr w:type="spellStart"/>
      <w:r w:rsidRPr="00815DF4">
        <w:rPr>
          <w:rFonts w:ascii="David" w:hAnsi="David" w:cs="David" w:hint="cs"/>
          <w:rtl/>
        </w:rPr>
        <w:t>מלנהלם</w:t>
      </w:r>
      <w:proofErr w:type="spellEnd"/>
      <w:r w:rsidRPr="00815DF4">
        <w:rPr>
          <w:rFonts w:ascii="David" w:hAnsi="David" w:cs="David" w:hint="cs"/>
          <w:rtl/>
        </w:rPr>
        <w:t>.</w:t>
      </w:r>
    </w:p>
    <w:p w:rsidR="00EB56F2" w:rsidRDefault="00EB56F2" w:rsidP="00FE669F">
      <w:pPr>
        <w:pStyle w:val="af4"/>
        <w:numPr>
          <w:ilvl w:val="0"/>
          <w:numId w:val="67"/>
        </w:numPr>
        <w:spacing w:line="360" w:lineRule="auto"/>
        <w:ind w:right="-180"/>
        <w:jc w:val="both"/>
        <w:rPr>
          <w:rFonts w:ascii="David" w:hAnsi="David" w:cs="David"/>
        </w:rPr>
      </w:pPr>
      <w:r w:rsidRPr="00815DF4">
        <w:rPr>
          <w:rFonts w:ascii="David" w:hAnsi="David" w:cs="David" w:hint="cs"/>
          <w:rtl/>
        </w:rPr>
        <w:t>הוא מדווח לפקיד השומה על הכנסותיו ומדווח למנהל על עסקאות שמוטל עליהן מס לפי חוק מס ערף מוסף.</w:t>
      </w:r>
    </w:p>
    <w:p w:rsidR="00EB56F2" w:rsidRPr="008B27AC" w:rsidRDefault="00EB56F2" w:rsidP="00EB56F2">
      <w:pPr>
        <w:spacing w:line="360" w:lineRule="auto"/>
        <w:ind w:right="-180"/>
        <w:jc w:val="both"/>
        <w:rPr>
          <w:rFonts w:ascii="David" w:hAnsi="David" w:cs="David"/>
        </w:rPr>
      </w:pPr>
    </w:p>
    <w:p w:rsidR="00EB56F2" w:rsidRPr="00E3750B" w:rsidRDefault="00EB56F2" w:rsidP="00EB56F2">
      <w:pPr>
        <w:pStyle w:val="20"/>
        <w:numPr>
          <w:ilvl w:val="3"/>
          <w:numId w:val="61"/>
        </w:numPr>
        <w:bidi/>
        <w:jc w:val="both"/>
        <w:rPr>
          <w:sz w:val="24"/>
          <w:szCs w:val="24"/>
          <w:rtl/>
        </w:rPr>
      </w:pPr>
      <w:r w:rsidRPr="00E3750B">
        <w:rPr>
          <w:rFonts w:hint="cs"/>
          <w:b w:val="0"/>
          <w:bCs/>
          <w:sz w:val="24"/>
          <w:szCs w:val="24"/>
          <w:rtl/>
        </w:rPr>
        <w:t>היעדר הרשעות</w:t>
      </w:r>
      <w:r>
        <w:rPr>
          <w:rFonts w:hint="cs"/>
          <w:sz w:val="24"/>
          <w:szCs w:val="24"/>
          <w:rtl/>
        </w:rPr>
        <w:t xml:space="preserve"> </w:t>
      </w:r>
      <w:r w:rsidRPr="00030F02">
        <w:rPr>
          <w:rFonts w:hint="cs"/>
          <w:u w:val="single"/>
          <w:rtl/>
        </w:rPr>
        <w:t xml:space="preserve">(יש לסמן </w:t>
      </w:r>
      <w:r w:rsidRPr="00030F02">
        <w:rPr>
          <w:rFonts w:hint="cs"/>
          <w:u w:val="single"/>
        </w:rPr>
        <w:t>X</w:t>
      </w:r>
      <w:r>
        <w:rPr>
          <w:rFonts w:hint="cs"/>
          <w:u w:val="single"/>
          <w:rtl/>
        </w:rPr>
        <w:t xml:space="preserve"> במקום</w:t>
      </w:r>
      <w:r w:rsidRPr="00030F02">
        <w:rPr>
          <w:rFonts w:hint="cs"/>
          <w:u w:val="single"/>
          <w:rtl/>
        </w:rPr>
        <w:t xml:space="preserve"> המיועד לכך)</w:t>
      </w:r>
    </w:p>
    <w:p w:rsidR="00EB56F2" w:rsidRPr="00815DF4" w:rsidRDefault="00EB56F2" w:rsidP="00FE669F">
      <w:pPr>
        <w:pStyle w:val="af4"/>
        <w:numPr>
          <w:ilvl w:val="0"/>
          <w:numId w:val="67"/>
        </w:numPr>
        <w:spacing w:line="360" w:lineRule="auto"/>
        <w:ind w:right="-180"/>
        <w:jc w:val="both"/>
        <w:rPr>
          <w:rFonts w:ascii="David" w:hAnsi="David" w:cs="David"/>
          <w:rtl/>
        </w:rPr>
      </w:pPr>
      <w:bookmarkStart w:id="119" w:name="hidden_SmiraOrNikayon"/>
      <w:r w:rsidRPr="00815DF4">
        <w:rPr>
          <w:rFonts w:ascii="David" w:hAnsi="David" w:cs="David" w:hint="cs"/>
          <w:rtl/>
        </w:rPr>
        <w:t>הוא</w:t>
      </w:r>
      <w:r w:rsidRPr="00815DF4">
        <w:rPr>
          <w:rFonts w:ascii="David" w:hAnsi="David" w:cs="David"/>
          <w:rtl/>
        </w:rPr>
        <w:t xml:space="preserve"> ו"בעל זיקה" אליו</w:t>
      </w:r>
      <w:r w:rsidRPr="00815DF4">
        <w:rPr>
          <w:rFonts w:ascii="David" w:hAnsi="David" w:cs="David" w:hint="cs"/>
          <w:rtl/>
        </w:rPr>
        <w:t xml:space="preserve"> (</w:t>
      </w:r>
      <w:r w:rsidRPr="00815DF4">
        <w:rPr>
          <w:rFonts w:ascii="David" w:hAnsi="David" w:cs="David"/>
          <w:rtl/>
        </w:rPr>
        <w:t>כהגדרתו ב</w:t>
      </w:r>
      <w:r w:rsidRPr="00815DF4">
        <w:rPr>
          <w:rFonts w:ascii="David" w:hAnsi="David" w:cs="David" w:hint="cs"/>
          <w:rtl/>
        </w:rPr>
        <w:t>ס' 2ב ל</w:t>
      </w:r>
      <w:r w:rsidRPr="00815DF4">
        <w:rPr>
          <w:rFonts w:ascii="David" w:hAnsi="David" w:cs="David"/>
          <w:rtl/>
        </w:rPr>
        <w:t xml:space="preserve">חוק עסקאות גופים ציבוריים התשל"ו-1976 (להלן: "חוק עסקאות גופים ציבוריים") לא הורשעו ביותר משתי עבירות לפי חוק עובדים זרים </w:t>
      </w:r>
      <w:proofErr w:type="spellStart"/>
      <w:r w:rsidRPr="00815DF4">
        <w:rPr>
          <w:rFonts w:ascii="David" w:hAnsi="David" w:cs="David"/>
          <w:rtl/>
        </w:rPr>
        <w:t>התשנ"א</w:t>
      </w:r>
      <w:proofErr w:type="spellEnd"/>
      <w:r w:rsidRPr="00815DF4">
        <w:rPr>
          <w:rFonts w:ascii="David" w:hAnsi="David" w:cs="David"/>
          <w:rtl/>
        </w:rPr>
        <w:t xml:space="preserve"> - 1991 (להלן: "חוק עובדים זרים") וחוק שכר מינימום, </w:t>
      </w:r>
      <w:proofErr w:type="spellStart"/>
      <w:r w:rsidRPr="00815DF4">
        <w:rPr>
          <w:rFonts w:ascii="David" w:hAnsi="David" w:cs="David"/>
          <w:rtl/>
        </w:rPr>
        <w:t>התשמ"ז</w:t>
      </w:r>
      <w:proofErr w:type="spellEnd"/>
      <w:r w:rsidRPr="00815DF4">
        <w:rPr>
          <w:rFonts w:ascii="David" w:hAnsi="David" w:cs="David"/>
          <w:rtl/>
        </w:rPr>
        <w:t xml:space="preserve"> – 1987 (להלן: "חוק שכר מינימום") עד למועד </w:t>
      </w:r>
      <w:r w:rsidRPr="00815DF4">
        <w:rPr>
          <w:rFonts w:ascii="David" w:hAnsi="David" w:cs="David" w:hint="cs"/>
          <w:rtl/>
        </w:rPr>
        <w:t>הגשת ההצעה</w:t>
      </w:r>
      <w:r w:rsidRPr="00815DF4">
        <w:rPr>
          <w:rFonts w:ascii="David" w:hAnsi="David" w:cs="David"/>
          <w:rtl/>
        </w:rPr>
        <w:t xml:space="preserve"> מטעם המציע במכרז, או שהורשעו כאמור אך כבר חלפה שנה אחת לפחות ממועד ההרשעה האחרונה ועד למועד </w:t>
      </w:r>
      <w:r w:rsidRPr="00815DF4">
        <w:rPr>
          <w:rFonts w:ascii="David" w:hAnsi="David" w:cs="David" w:hint="cs"/>
          <w:rtl/>
        </w:rPr>
        <w:t>הגשת ההצעה</w:t>
      </w:r>
      <w:r w:rsidRPr="00815DF4">
        <w:rPr>
          <w:rFonts w:ascii="David" w:hAnsi="David" w:cs="David"/>
          <w:rtl/>
        </w:rPr>
        <w:t>.</w:t>
      </w:r>
    </w:p>
    <w:bookmarkEnd w:id="119"/>
    <w:p w:rsidR="00EB56F2" w:rsidRDefault="00EB56F2" w:rsidP="00EB56F2">
      <w:pPr>
        <w:pStyle w:val="20"/>
        <w:numPr>
          <w:ilvl w:val="0"/>
          <w:numId w:val="0"/>
        </w:numPr>
        <w:bidi/>
        <w:ind w:left="1356"/>
        <w:jc w:val="both"/>
        <w:rPr>
          <w:b w:val="0"/>
          <w:bCs/>
          <w:sz w:val="24"/>
          <w:szCs w:val="24"/>
        </w:rPr>
      </w:pPr>
    </w:p>
    <w:p w:rsidR="00EB56F2" w:rsidRPr="008B27AC" w:rsidRDefault="00EB56F2" w:rsidP="00EB56F2">
      <w:pPr>
        <w:pStyle w:val="20"/>
        <w:numPr>
          <w:ilvl w:val="3"/>
          <w:numId w:val="61"/>
        </w:numPr>
        <w:bidi/>
        <w:jc w:val="both"/>
        <w:rPr>
          <w:b w:val="0"/>
          <w:bCs/>
          <w:sz w:val="24"/>
          <w:szCs w:val="24"/>
          <w:rtl/>
        </w:rPr>
      </w:pPr>
      <w:r w:rsidRPr="00E3750B">
        <w:rPr>
          <w:rFonts w:hint="cs"/>
          <w:b w:val="0"/>
          <w:bCs/>
          <w:sz w:val="24"/>
          <w:szCs w:val="24"/>
          <w:rtl/>
        </w:rPr>
        <w:t>ייצוג הולם</w:t>
      </w:r>
      <w:r>
        <w:rPr>
          <w:rFonts w:hint="cs"/>
          <w:b w:val="0"/>
          <w:bCs/>
          <w:sz w:val="24"/>
          <w:szCs w:val="24"/>
          <w:rtl/>
        </w:rPr>
        <w:t xml:space="preserve"> </w:t>
      </w:r>
      <w:r w:rsidRPr="008B27AC">
        <w:rPr>
          <w:rFonts w:hint="cs"/>
          <w:b w:val="0"/>
          <w:bCs/>
          <w:sz w:val="24"/>
          <w:szCs w:val="24"/>
          <w:rtl/>
        </w:rPr>
        <w:t>לאנשים עם מוגבלות</w:t>
      </w:r>
      <w:r>
        <w:rPr>
          <w:rFonts w:hint="cs"/>
          <w:b w:val="0"/>
          <w:bCs/>
          <w:sz w:val="24"/>
          <w:szCs w:val="24"/>
          <w:rtl/>
        </w:rPr>
        <w:t xml:space="preserve"> </w:t>
      </w:r>
      <w:r w:rsidRPr="008B27AC">
        <w:rPr>
          <w:rFonts w:hint="cs"/>
          <w:b w:val="0"/>
          <w:bCs/>
          <w:sz w:val="24"/>
          <w:szCs w:val="24"/>
          <w:rtl/>
        </w:rPr>
        <w:t xml:space="preserve"> </w:t>
      </w:r>
      <w:r w:rsidRPr="008B27AC">
        <w:rPr>
          <w:rFonts w:hint="cs"/>
          <w:u w:val="single"/>
          <w:rtl/>
        </w:rPr>
        <w:t xml:space="preserve">(יש לסמן ב- </w:t>
      </w:r>
      <w:r w:rsidRPr="008B27AC">
        <w:rPr>
          <w:rFonts w:hint="cs"/>
          <w:u w:val="single"/>
        </w:rPr>
        <w:t>X</w:t>
      </w:r>
      <w:r w:rsidRPr="008B27AC">
        <w:rPr>
          <w:rFonts w:hint="cs"/>
          <w:u w:val="single"/>
          <w:rtl/>
        </w:rPr>
        <w:t xml:space="preserve"> את האפשרות הנכונה)</w:t>
      </w:r>
    </w:p>
    <w:p w:rsidR="00EB56F2" w:rsidRPr="00780937" w:rsidRDefault="00EB56F2" w:rsidP="00EB56F2">
      <w:pPr>
        <w:numPr>
          <w:ilvl w:val="0"/>
          <w:numId w:val="60"/>
        </w:numPr>
        <w:tabs>
          <w:tab w:val="clear" w:pos="360"/>
          <w:tab w:val="left" w:pos="7854"/>
        </w:tabs>
        <w:spacing w:line="360" w:lineRule="auto"/>
        <w:ind w:left="909" w:hanging="284"/>
        <w:jc w:val="both"/>
        <w:rPr>
          <w:rFonts w:ascii="David" w:hAnsi="David" w:cs="David"/>
          <w:rtl/>
        </w:rPr>
      </w:pPr>
      <w:r w:rsidRPr="00780937">
        <w:rPr>
          <w:rFonts w:ascii="David" w:hAnsi="David" w:cs="David"/>
          <w:rtl/>
        </w:rPr>
        <w:t>הוראות סעיף 9 לחוק שוויון זכויות לאנשים עם מוגבלות, התשנ"ח</w:t>
      </w:r>
      <w:r>
        <w:rPr>
          <w:rFonts w:ascii="David" w:hAnsi="David" w:cs="David" w:hint="cs"/>
          <w:rtl/>
        </w:rPr>
        <w:t>-</w:t>
      </w:r>
      <w:r w:rsidRPr="00780937">
        <w:rPr>
          <w:rFonts w:ascii="David" w:hAnsi="David" w:cs="David"/>
          <w:rtl/>
        </w:rPr>
        <w:t xml:space="preserve">1998 </w:t>
      </w:r>
      <w:r>
        <w:rPr>
          <w:rFonts w:ascii="David" w:hAnsi="David" w:cs="David" w:hint="cs"/>
          <w:rtl/>
        </w:rPr>
        <w:t>("</w:t>
      </w:r>
      <w:r w:rsidRPr="00292484">
        <w:rPr>
          <w:rFonts w:ascii="David" w:hAnsi="David" w:cs="David" w:hint="cs"/>
          <w:b/>
          <w:bCs/>
          <w:rtl/>
        </w:rPr>
        <w:t>חוק שוויון זכויות לאנשים עם מוגבלויות</w:t>
      </w:r>
      <w:r>
        <w:rPr>
          <w:rFonts w:ascii="David" w:hAnsi="David" w:cs="David" w:hint="cs"/>
          <w:rtl/>
        </w:rPr>
        <w:t xml:space="preserve">") </w:t>
      </w:r>
      <w:r w:rsidRPr="008B27AC">
        <w:rPr>
          <w:rFonts w:ascii="David" w:hAnsi="David" w:cs="David" w:hint="cs"/>
          <w:u w:val="single"/>
          <w:rtl/>
        </w:rPr>
        <w:t>אינן</w:t>
      </w:r>
      <w:r>
        <w:rPr>
          <w:rFonts w:ascii="David" w:hAnsi="David" w:cs="David" w:hint="cs"/>
          <w:rtl/>
        </w:rPr>
        <w:t xml:space="preserve"> </w:t>
      </w:r>
      <w:r w:rsidRPr="00780937">
        <w:rPr>
          <w:rFonts w:ascii="David" w:hAnsi="David" w:cs="David"/>
          <w:rtl/>
        </w:rPr>
        <w:t>חלות על המציע.</w:t>
      </w:r>
    </w:p>
    <w:p w:rsidR="00EB56F2" w:rsidRPr="00780937" w:rsidRDefault="00EB56F2" w:rsidP="00EB56F2">
      <w:pPr>
        <w:numPr>
          <w:ilvl w:val="0"/>
          <w:numId w:val="60"/>
        </w:numPr>
        <w:tabs>
          <w:tab w:val="clear" w:pos="360"/>
          <w:tab w:val="num" w:pos="1080"/>
          <w:tab w:val="left" w:pos="7854"/>
        </w:tabs>
        <w:spacing w:line="360" w:lineRule="auto"/>
        <w:ind w:left="909" w:hanging="284"/>
        <w:jc w:val="both"/>
        <w:rPr>
          <w:rFonts w:ascii="David" w:hAnsi="David" w:cs="David"/>
        </w:rPr>
      </w:pPr>
      <w:r w:rsidRPr="00780937">
        <w:rPr>
          <w:rFonts w:ascii="David" w:hAnsi="David" w:cs="David"/>
          <w:rtl/>
        </w:rPr>
        <w:t>הוראות סעיף 9 לחוק שוויון זכויות לאנשים עם מוגבלות חלות על המציע והוא מקיים אותן.</w:t>
      </w:r>
      <w:r>
        <w:rPr>
          <w:rFonts w:ascii="David" w:hAnsi="David" w:cs="David"/>
          <w:rtl/>
        </w:rPr>
        <w:t xml:space="preserve"> </w:t>
      </w:r>
    </w:p>
    <w:p w:rsidR="00EB56F2" w:rsidRPr="00922D35" w:rsidRDefault="00EB56F2" w:rsidP="00EB56F2">
      <w:pPr>
        <w:pStyle w:val="20"/>
        <w:numPr>
          <w:ilvl w:val="4"/>
          <w:numId w:val="61"/>
        </w:numPr>
        <w:bidi/>
        <w:ind w:left="1901" w:hanging="992"/>
        <w:jc w:val="both"/>
      </w:pPr>
      <w:r w:rsidRPr="00426CDE">
        <w:rPr>
          <w:sz w:val="24"/>
          <w:szCs w:val="24"/>
          <w:rtl/>
        </w:rPr>
        <w:t>במקרה שהוראות סעיף 9 לחוק שוויון זכויות לאנשים עם מוגבלות חלות על המציע</w:t>
      </w:r>
      <w:r>
        <w:rPr>
          <w:rFonts w:hint="cs"/>
          <w:sz w:val="24"/>
          <w:szCs w:val="24"/>
          <w:rtl/>
        </w:rPr>
        <w:t>,</w:t>
      </w:r>
      <w:r w:rsidRPr="00426CDE">
        <w:rPr>
          <w:sz w:val="24"/>
          <w:szCs w:val="24"/>
          <w:rtl/>
        </w:rPr>
        <w:t xml:space="preserve"> </w:t>
      </w:r>
      <w:r>
        <w:rPr>
          <w:rFonts w:hint="cs"/>
          <w:sz w:val="24"/>
          <w:szCs w:val="24"/>
          <w:rtl/>
        </w:rPr>
        <w:t>יש</w:t>
      </w:r>
      <w:r w:rsidRPr="00426CDE">
        <w:rPr>
          <w:sz w:val="24"/>
          <w:szCs w:val="24"/>
          <w:rtl/>
        </w:rPr>
        <w:t xml:space="preserve"> </w:t>
      </w:r>
      <w:r>
        <w:rPr>
          <w:rFonts w:hint="cs"/>
          <w:sz w:val="24"/>
          <w:szCs w:val="24"/>
          <w:rtl/>
        </w:rPr>
        <w:t xml:space="preserve">לפרט את אופן עמידתו בדרישות החוק:   </w:t>
      </w:r>
    </w:p>
    <w:p w:rsidR="00EB56F2" w:rsidRPr="001C1867" w:rsidRDefault="00EB56F2" w:rsidP="00EB56F2">
      <w:pPr>
        <w:pStyle w:val="af4"/>
        <w:spacing w:line="360" w:lineRule="auto"/>
        <w:ind w:left="1653" w:right="-180" w:firstLine="248"/>
        <w:jc w:val="both"/>
        <w:rPr>
          <w:rFonts w:ascii="David" w:hAnsi="David" w:cs="David"/>
        </w:rPr>
      </w:pPr>
      <w:r w:rsidRPr="00C47C96">
        <w:rPr>
          <w:rFonts w:ascii="David" w:hAnsi="David" w:cs="David" w:hint="cs"/>
          <w:sz w:val="22"/>
          <w:szCs w:val="22"/>
          <w:u w:val="single"/>
          <w:rtl/>
        </w:rPr>
        <w:t xml:space="preserve">יש לסמן ב- </w:t>
      </w:r>
      <w:r w:rsidRPr="00C47C96">
        <w:rPr>
          <w:rFonts w:ascii="David" w:hAnsi="David" w:cs="David" w:hint="cs"/>
          <w:sz w:val="22"/>
          <w:szCs w:val="22"/>
          <w:u w:val="single"/>
        </w:rPr>
        <w:t>X</w:t>
      </w:r>
      <w:r w:rsidRPr="00C47C96">
        <w:rPr>
          <w:rFonts w:ascii="David" w:hAnsi="David" w:cs="David" w:hint="cs"/>
          <w:sz w:val="22"/>
          <w:szCs w:val="22"/>
          <w:u w:val="single"/>
          <w:rtl/>
        </w:rPr>
        <w:t xml:space="preserve"> את האפשרות הנכונה:</w:t>
      </w:r>
    </w:p>
    <w:p w:rsidR="00EB56F2" w:rsidRPr="00780937" w:rsidRDefault="00EB56F2" w:rsidP="00FE669F">
      <w:pPr>
        <w:numPr>
          <w:ilvl w:val="3"/>
          <w:numId w:val="69"/>
        </w:numPr>
        <w:spacing w:line="360" w:lineRule="auto"/>
        <w:ind w:right="360"/>
        <w:jc w:val="both"/>
        <w:rPr>
          <w:rFonts w:ascii="David" w:hAnsi="David" w:cs="David"/>
          <w:rtl/>
        </w:rPr>
      </w:pPr>
      <w:r w:rsidRPr="00780937">
        <w:rPr>
          <w:rFonts w:ascii="David" w:hAnsi="David" w:cs="David"/>
          <w:rtl/>
        </w:rPr>
        <w:t>המציע מעסיק פחות מ-100 עובדים.</w:t>
      </w:r>
    </w:p>
    <w:p w:rsidR="00EB56F2" w:rsidRPr="00780937" w:rsidRDefault="00EB56F2" w:rsidP="00FE669F">
      <w:pPr>
        <w:numPr>
          <w:ilvl w:val="3"/>
          <w:numId w:val="69"/>
        </w:numPr>
        <w:spacing w:line="360" w:lineRule="auto"/>
        <w:ind w:right="360"/>
        <w:jc w:val="both"/>
        <w:rPr>
          <w:rFonts w:ascii="David" w:hAnsi="David" w:cs="David"/>
        </w:rPr>
      </w:pPr>
      <w:r w:rsidRPr="00780937">
        <w:rPr>
          <w:rFonts w:ascii="David" w:hAnsi="David" w:cs="David"/>
          <w:rtl/>
        </w:rPr>
        <w:t>המציע מעסיק 100 עובדים או יותר.</w:t>
      </w:r>
    </w:p>
    <w:p w:rsidR="00EB56F2" w:rsidRPr="00426CDE" w:rsidRDefault="00EB56F2" w:rsidP="00EB56F2">
      <w:pPr>
        <w:pStyle w:val="20"/>
        <w:numPr>
          <w:ilvl w:val="4"/>
          <w:numId w:val="61"/>
        </w:numPr>
        <w:bidi/>
        <w:ind w:left="1901" w:hanging="992"/>
        <w:jc w:val="both"/>
      </w:pPr>
      <w:r w:rsidRPr="00426CDE">
        <w:rPr>
          <w:sz w:val="24"/>
          <w:szCs w:val="24"/>
          <w:rtl/>
        </w:rPr>
        <w:lastRenderedPageBreak/>
        <w:t xml:space="preserve">במקרה שהמציע מעסיק 100 עובדים או יותר </w:t>
      </w:r>
      <w:r>
        <w:rPr>
          <w:rFonts w:hint="cs"/>
          <w:sz w:val="24"/>
          <w:szCs w:val="24"/>
          <w:rtl/>
        </w:rPr>
        <w:t>(</w:t>
      </w:r>
      <w:r w:rsidRPr="00030F02">
        <w:rPr>
          <w:rFonts w:hint="cs"/>
          <w:u w:val="single"/>
          <w:rtl/>
        </w:rPr>
        <w:t>יש לסמן</w:t>
      </w:r>
      <w:r>
        <w:rPr>
          <w:rFonts w:hint="cs"/>
          <w:u w:val="single"/>
          <w:rtl/>
        </w:rPr>
        <w:t xml:space="preserve"> ב-</w:t>
      </w:r>
      <w:r w:rsidRPr="00030F02">
        <w:rPr>
          <w:rFonts w:hint="cs"/>
          <w:u w:val="single"/>
          <w:rtl/>
        </w:rPr>
        <w:t xml:space="preserve"> </w:t>
      </w:r>
      <w:r w:rsidRPr="00030F02">
        <w:rPr>
          <w:rFonts w:hint="cs"/>
          <w:u w:val="single"/>
        </w:rPr>
        <w:t>X</w:t>
      </w:r>
      <w:r>
        <w:rPr>
          <w:rFonts w:hint="cs"/>
          <w:u w:val="single"/>
          <w:rtl/>
        </w:rPr>
        <w:t xml:space="preserve"> את האפשרות הנכונה</w:t>
      </w:r>
      <w:r w:rsidRPr="00FE4AB5">
        <w:rPr>
          <w:rFonts w:hint="cs"/>
          <w:u w:val="single"/>
          <w:rtl/>
        </w:rPr>
        <w:t>)</w:t>
      </w:r>
      <w:r w:rsidRPr="00426CDE">
        <w:rPr>
          <w:sz w:val="24"/>
          <w:szCs w:val="24"/>
          <w:rtl/>
        </w:rPr>
        <w:t>:</w:t>
      </w:r>
    </w:p>
    <w:p w:rsidR="00EB56F2" w:rsidRPr="00780937" w:rsidRDefault="00EB56F2" w:rsidP="00FE669F">
      <w:pPr>
        <w:numPr>
          <w:ilvl w:val="3"/>
          <w:numId w:val="70"/>
        </w:numPr>
        <w:spacing w:line="360" w:lineRule="auto"/>
        <w:ind w:right="360"/>
        <w:jc w:val="both"/>
        <w:rPr>
          <w:rFonts w:ascii="David" w:hAnsi="David" w:cs="David"/>
          <w:rtl/>
        </w:rPr>
      </w:pPr>
      <w:r w:rsidRPr="00780937">
        <w:rPr>
          <w:rFonts w:ascii="David" w:hAnsi="David" w:cs="David"/>
          <w:rtl/>
        </w:rPr>
        <w:t>המציע מתחייב כי ככל שיזכה במכרז יפנה למנהל הכללי של משרד העבודה והרווחה והשירותים החברתיים לשם</w:t>
      </w:r>
      <w:r w:rsidRPr="00780937">
        <w:rPr>
          <w:rFonts w:ascii="David" w:hAnsi="David" w:cs="David"/>
        </w:rPr>
        <w:t xml:space="preserve"> </w:t>
      </w:r>
      <w:r w:rsidRPr="00780937">
        <w:rPr>
          <w:rFonts w:ascii="David" w:hAnsi="David" w:cs="David"/>
          <w:rtl/>
        </w:rPr>
        <w:t>בחינת</w:t>
      </w:r>
      <w:r w:rsidRPr="00780937">
        <w:rPr>
          <w:rFonts w:ascii="David" w:hAnsi="David" w:cs="David"/>
        </w:rPr>
        <w:t xml:space="preserve"> </w:t>
      </w:r>
      <w:r w:rsidRPr="00780937">
        <w:rPr>
          <w:rFonts w:ascii="David" w:hAnsi="David" w:cs="David"/>
          <w:rtl/>
        </w:rPr>
        <w:t>יישום</w:t>
      </w:r>
      <w:r w:rsidRPr="00780937">
        <w:rPr>
          <w:rFonts w:ascii="David" w:hAnsi="David" w:cs="David"/>
        </w:rPr>
        <w:t xml:space="preserve"> </w:t>
      </w:r>
      <w:r w:rsidRPr="00780937">
        <w:rPr>
          <w:rFonts w:ascii="David" w:hAnsi="David" w:cs="David"/>
          <w:rtl/>
        </w:rPr>
        <w:t>חובותיו</w:t>
      </w:r>
      <w:r w:rsidRPr="00780937">
        <w:rPr>
          <w:rFonts w:ascii="David" w:hAnsi="David" w:cs="David"/>
        </w:rPr>
        <w:t xml:space="preserve"> </w:t>
      </w:r>
      <w:r w:rsidRPr="00780937">
        <w:rPr>
          <w:rFonts w:ascii="David" w:hAnsi="David" w:cs="David"/>
          <w:rtl/>
        </w:rPr>
        <w:t>לפי</w:t>
      </w:r>
      <w:r w:rsidRPr="00780937">
        <w:rPr>
          <w:rFonts w:ascii="David" w:hAnsi="David" w:cs="David"/>
        </w:rPr>
        <w:t xml:space="preserve"> </w:t>
      </w:r>
      <w:r w:rsidRPr="00780937">
        <w:rPr>
          <w:rFonts w:ascii="David" w:hAnsi="David" w:cs="David"/>
          <w:rtl/>
        </w:rPr>
        <w:t>סעיף</w:t>
      </w:r>
      <w:r w:rsidRPr="00780937">
        <w:rPr>
          <w:rFonts w:ascii="David" w:hAnsi="David" w:cs="David"/>
        </w:rPr>
        <w:t xml:space="preserve"> 9 </w:t>
      </w:r>
      <w:r w:rsidRPr="00780937">
        <w:rPr>
          <w:rFonts w:ascii="David" w:hAnsi="David" w:cs="David"/>
          <w:rtl/>
        </w:rPr>
        <w:t>לחוק שוויון</w:t>
      </w:r>
      <w:r w:rsidRPr="00780937">
        <w:rPr>
          <w:rFonts w:ascii="David" w:hAnsi="David" w:cs="David"/>
        </w:rPr>
        <w:t xml:space="preserve"> </w:t>
      </w:r>
      <w:r w:rsidRPr="00780937">
        <w:rPr>
          <w:rFonts w:ascii="David" w:hAnsi="David" w:cs="David"/>
          <w:rtl/>
        </w:rPr>
        <w:t>זכויות לאנשים עם מוגבלות, ובמקרה</w:t>
      </w:r>
      <w:r w:rsidRPr="00780937">
        <w:rPr>
          <w:rFonts w:ascii="David" w:hAnsi="David" w:cs="David"/>
        </w:rPr>
        <w:t xml:space="preserve"> </w:t>
      </w:r>
      <w:r w:rsidRPr="00780937">
        <w:rPr>
          <w:rFonts w:ascii="David" w:hAnsi="David" w:cs="David"/>
          <w:rtl/>
        </w:rPr>
        <w:t>הצורך</w:t>
      </w:r>
      <w:r w:rsidRPr="00780937">
        <w:rPr>
          <w:rFonts w:ascii="David" w:hAnsi="David" w:cs="David"/>
        </w:rPr>
        <w:t>–</w:t>
      </w:r>
      <w:r w:rsidRPr="00780937">
        <w:rPr>
          <w:rFonts w:ascii="David" w:hAnsi="David" w:cs="David"/>
          <w:rtl/>
        </w:rPr>
        <w:t xml:space="preserve"> לשם</w:t>
      </w:r>
      <w:r w:rsidRPr="00780937">
        <w:rPr>
          <w:rFonts w:ascii="David" w:hAnsi="David" w:cs="David"/>
        </w:rPr>
        <w:t xml:space="preserve"> </w:t>
      </w:r>
      <w:r w:rsidRPr="00780937">
        <w:rPr>
          <w:rFonts w:ascii="David" w:hAnsi="David" w:cs="David"/>
          <w:rtl/>
        </w:rPr>
        <w:t>קבלת הנחיות</w:t>
      </w:r>
      <w:r w:rsidRPr="00780937">
        <w:rPr>
          <w:rFonts w:ascii="David" w:hAnsi="David" w:cs="David"/>
        </w:rPr>
        <w:t xml:space="preserve"> </w:t>
      </w:r>
      <w:r w:rsidRPr="00780937">
        <w:rPr>
          <w:rFonts w:ascii="David" w:hAnsi="David" w:cs="David"/>
          <w:rtl/>
        </w:rPr>
        <w:t>בקשר</w:t>
      </w:r>
      <w:r w:rsidRPr="00780937">
        <w:rPr>
          <w:rFonts w:ascii="David" w:hAnsi="David" w:cs="David"/>
        </w:rPr>
        <w:t xml:space="preserve"> </w:t>
      </w:r>
      <w:r w:rsidRPr="00780937">
        <w:rPr>
          <w:rFonts w:ascii="David" w:hAnsi="David" w:cs="David"/>
          <w:rtl/>
        </w:rPr>
        <w:t>ליישומן</w:t>
      </w:r>
      <w:r w:rsidRPr="00780937">
        <w:rPr>
          <w:rFonts w:ascii="David" w:hAnsi="David" w:cs="David"/>
        </w:rPr>
        <w:t>.</w:t>
      </w:r>
    </w:p>
    <w:p w:rsidR="00EB56F2" w:rsidRDefault="00EB56F2" w:rsidP="00FE669F">
      <w:pPr>
        <w:numPr>
          <w:ilvl w:val="3"/>
          <w:numId w:val="70"/>
        </w:numPr>
        <w:spacing w:line="360" w:lineRule="auto"/>
        <w:ind w:right="360"/>
        <w:jc w:val="both"/>
        <w:rPr>
          <w:rFonts w:ascii="David" w:hAnsi="David" w:cs="David"/>
        </w:rPr>
      </w:pPr>
      <w:r w:rsidRPr="00780937">
        <w:rPr>
          <w:rFonts w:ascii="David" w:hAnsi="David" w:cs="David"/>
          <w:rtl/>
        </w:rPr>
        <w:t xml:space="preserve">המציע </w:t>
      </w:r>
      <w:r>
        <w:rPr>
          <w:rFonts w:ascii="David" w:hAnsi="David" w:cs="David" w:hint="cs"/>
          <w:rtl/>
        </w:rPr>
        <w:t>פנה בעבר</w:t>
      </w:r>
      <w:r w:rsidRPr="00780937">
        <w:rPr>
          <w:rFonts w:ascii="David" w:hAnsi="David" w:cs="David"/>
          <w:rtl/>
        </w:rPr>
        <w:t xml:space="preserve"> למנהל הכללי של משרד העבודה והרווחה והשירותים החברתיים לשם בחינת</w:t>
      </w:r>
      <w:r>
        <w:rPr>
          <w:rFonts w:ascii="David" w:hAnsi="David" w:cs="David"/>
        </w:rPr>
        <w:t xml:space="preserve"> </w:t>
      </w:r>
      <w:r w:rsidRPr="00780937">
        <w:rPr>
          <w:rFonts w:ascii="David" w:hAnsi="David" w:cs="David"/>
          <w:rtl/>
        </w:rPr>
        <w:t>יישום</w:t>
      </w:r>
      <w:r w:rsidRPr="00780937">
        <w:rPr>
          <w:rFonts w:ascii="David" w:hAnsi="David" w:cs="David"/>
        </w:rPr>
        <w:t xml:space="preserve"> </w:t>
      </w:r>
      <w:r w:rsidRPr="00780937">
        <w:rPr>
          <w:rFonts w:ascii="David" w:hAnsi="David" w:cs="David"/>
          <w:rtl/>
        </w:rPr>
        <w:t>חובותיו</w:t>
      </w:r>
      <w:r w:rsidRPr="00780937">
        <w:rPr>
          <w:rFonts w:ascii="David" w:hAnsi="David" w:cs="David"/>
        </w:rPr>
        <w:t xml:space="preserve"> </w:t>
      </w:r>
      <w:r w:rsidRPr="00780937">
        <w:rPr>
          <w:rFonts w:ascii="David" w:hAnsi="David" w:cs="David"/>
          <w:rtl/>
        </w:rPr>
        <w:t>לפי</w:t>
      </w:r>
      <w:r w:rsidRPr="00780937">
        <w:rPr>
          <w:rFonts w:ascii="David" w:hAnsi="David" w:cs="David"/>
        </w:rPr>
        <w:t xml:space="preserve"> </w:t>
      </w:r>
      <w:r w:rsidRPr="00780937">
        <w:rPr>
          <w:rFonts w:ascii="David" w:hAnsi="David" w:cs="David"/>
          <w:rtl/>
        </w:rPr>
        <w:t>סעיף</w:t>
      </w:r>
      <w:r w:rsidRPr="00780937">
        <w:rPr>
          <w:rFonts w:ascii="David" w:hAnsi="David" w:cs="David"/>
        </w:rPr>
        <w:t xml:space="preserve"> 9 </w:t>
      </w:r>
      <w:r w:rsidRPr="00780937">
        <w:rPr>
          <w:rFonts w:ascii="David" w:hAnsi="David" w:cs="David"/>
          <w:rtl/>
        </w:rPr>
        <w:t>לחוק שוויון</w:t>
      </w:r>
      <w:r w:rsidRPr="00780937">
        <w:rPr>
          <w:rFonts w:ascii="David" w:hAnsi="David" w:cs="David"/>
        </w:rPr>
        <w:t xml:space="preserve"> </w:t>
      </w:r>
      <w:r w:rsidRPr="00780937">
        <w:rPr>
          <w:rFonts w:ascii="David" w:hAnsi="David" w:cs="David"/>
          <w:rtl/>
        </w:rPr>
        <w:t xml:space="preserve">זכויות לאנשים עם מוגבלות, ואם קיבל הנחיות ליישום חובותיו </w:t>
      </w:r>
      <w:r w:rsidRPr="00390B5E">
        <w:rPr>
          <w:rFonts w:ascii="David" w:hAnsi="David" w:cs="David"/>
          <w:rtl/>
        </w:rPr>
        <w:t>פעל ליישומן</w:t>
      </w:r>
      <w:r w:rsidRPr="00780937">
        <w:rPr>
          <w:rFonts w:ascii="David" w:hAnsi="David" w:cs="David"/>
          <w:rtl/>
        </w:rPr>
        <w:t>.</w:t>
      </w:r>
    </w:p>
    <w:p w:rsidR="00EB56F2" w:rsidRPr="00672287" w:rsidRDefault="00EB56F2" w:rsidP="00EB56F2">
      <w:pPr>
        <w:spacing w:line="360" w:lineRule="auto"/>
        <w:ind w:right="360"/>
        <w:jc w:val="both"/>
        <w:rPr>
          <w:rFonts w:ascii="David" w:hAnsi="David" w:cs="David"/>
        </w:rPr>
      </w:pPr>
    </w:p>
    <w:p w:rsidR="00EB56F2" w:rsidRDefault="00EB56F2" w:rsidP="00EB56F2">
      <w:pPr>
        <w:spacing w:line="360" w:lineRule="auto"/>
        <w:ind w:right="-180"/>
        <w:rPr>
          <w:rFonts w:ascii="David" w:hAnsi="David" w:cs="David"/>
          <w:rtl/>
        </w:rPr>
      </w:pPr>
      <w:r>
        <w:rPr>
          <w:rFonts w:ascii="David" w:hAnsi="David" w:cs="David" w:hint="cs"/>
          <w:rtl/>
        </w:rPr>
        <w:t xml:space="preserve">  </w:t>
      </w:r>
      <w:bookmarkStart w:id="120" w:name="show_IsHishtatfut"/>
      <w:bookmarkEnd w:id="120"/>
      <w:r>
        <w:rPr>
          <w:rFonts w:ascii="David" w:hAnsi="David" w:cs="David" w:hint="cs"/>
          <w:rtl/>
        </w:rPr>
        <w:t xml:space="preserve">  </w:t>
      </w:r>
      <w:bookmarkStart w:id="121" w:name="hidden_isEstimation_4"/>
      <w:bookmarkEnd w:id="121"/>
    </w:p>
    <w:p w:rsidR="00EB56F2" w:rsidRDefault="00EB56F2" w:rsidP="00EB56F2">
      <w:pPr>
        <w:pStyle w:val="20"/>
        <w:numPr>
          <w:ilvl w:val="0"/>
          <w:numId w:val="0"/>
        </w:numPr>
        <w:bidi/>
        <w:ind w:left="58" w:hanging="58"/>
        <w:jc w:val="both"/>
        <w:rPr>
          <w:b w:val="0"/>
          <w:sz w:val="24"/>
          <w:szCs w:val="24"/>
          <w:rtl/>
        </w:rPr>
      </w:pPr>
      <w:r>
        <w:rPr>
          <w:rFonts w:hint="cs"/>
          <w:b w:val="0"/>
          <w:sz w:val="24"/>
          <w:szCs w:val="24"/>
          <w:rtl/>
        </w:rPr>
        <w:t xml:space="preserve">  </w:t>
      </w:r>
    </w:p>
    <w:p w:rsidR="00EB56F2" w:rsidRPr="00267FD9" w:rsidRDefault="00EB56F2" w:rsidP="00EB56F2">
      <w:pPr>
        <w:pStyle w:val="20"/>
        <w:numPr>
          <w:ilvl w:val="0"/>
          <w:numId w:val="0"/>
        </w:numPr>
        <w:bidi/>
        <w:ind w:left="58" w:hanging="58"/>
        <w:jc w:val="both"/>
        <w:rPr>
          <w:b w:val="0"/>
          <w:sz w:val="24"/>
          <w:szCs w:val="24"/>
          <w:rtl/>
        </w:rPr>
        <w:sectPr w:rsidR="00EB56F2" w:rsidRPr="00267FD9" w:rsidSect="00EB56F2">
          <w:pgSz w:w="11906" w:h="16838" w:code="9"/>
          <w:pgMar w:top="1616" w:right="1826" w:bottom="1440" w:left="1800" w:header="709" w:footer="709" w:gutter="0"/>
          <w:cols w:space="708"/>
          <w:titlePg/>
          <w:bidi/>
          <w:rtlGutter/>
          <w:docGrid w:linePitch="360"/>
        </w:sectPr>
      </w:pPr>
    </w:p>
    <w:p w:rsidR="00EB56F2" w:rsidRPr="002F1CE5" w:rsidRDefault="00EB56F2" w:rsidP="00EB56F2">
      <w:pPr>
        <w:pStyle w:val="20"/>
        <w:numPr>
          <w:ilvl w:val="1"/>
          <w:numId w:val="61"/>
        </w:numPr>
        <w:bidi/>
        <w:ind w:left="432"/>
        <w:jc w:val="both"/>
        <w:rPr>
          <w:b w:val="0"/>
          <w:bCs/>
          <w:u w:val="single"/>
          <w:rtl/>
        </w:rPr>
      </w:pPr>
      <w:r w:rsidRPr="002F1CE5">
        <w:rPr>
          <w:rFonts w:hint="eastAsia"/>
          <w:b w:val="0"/>
          <w:bCs/>
          <w:sz w:val="24"/>
          <w:szCs w:val="24"/>
          <w:u w:val="single"/>
          <w:rtl/>
        </w:rPr>
        <w:lastRenderedPageBreak/>
        <w:t>תנאי</w:t>
      </w:r>
      <w:r w:rsidRPr="002F1CE5">
        <w:rPr>
          <w:b w:val="0"/>
          <w:bCs/>
          <w:sz w:val="24"/>
          <w:szCs w:val="24"/>
          <w:u w:val="single"/>
          <w:rtl/>
        </w:rPr>
        <w:t xml:space="preserve"> </w:t>
      </w:r>
      <w:r w:rsidRPr="002F1CE5">
        <w:rPr>
          <w:rFonts w:hint="eastAsia"/>
          <w:b w:val="0"/>
          <w:bCs/>
          <w:sz w:val="24"/>
          <w:szCs w:val="24"/>
          <w:u w:val="single"/>
          <w:rtl/>
        </w:rPr>
        <w:t>סף</w:t>
      </w:r>
      <w:r w:rsidRPr="002F1CE5">
        <w:rPr>
          <w:b w:val="0"/>
          <w:bCs/>
          <w:sz w:val="24"/>
          <w:szCs w:val="24"/>
          <w:u w:val="single"/>
          <w:rtl/>
        </w:rPr>
        <w:t xml:space="preserve"> </w:t>
      </w:r>
      <w:r w:rsidRPr="002F1CE5">
        <w:rPr>
          <w:rFonts w:hint="eastAsia"/>
          <w:b w:val="0"/>
          <w:bCs/>
          <w:sz w:val="24"/>
          <w:szCs w:val="24"/>
          <w:u w:val="single"/>
          <w:rtl/>
        </w:rPr>
        <w:t>מקצועיים</w:t>
      </w:r>
      <w:r w:rsidRPr="002F1CE5">
        <w:rPr>
          <w:b w:val="0"/>
          <w:bCs/>
          <w:sz w:val="24"/>
          <w:szCs w:val="24"/>
          <w:u w:val="single"/>
          <w:rtl/>
        </w:rPr>
        <w:t>:</w:t>
      </w:r>
    </w:p>
    <w:p w:rsidR="00EB56F2" w:rsidRPr="00181580" w:rsidRDefault="00EB56F2" w:rsidP="00EB56F2">
      <w:pPr>
        <w:spacing w:line="360" w:lineRule="auto"/>
        <w:ind w:right="-180"/>
        <w:jc w:val="both"/>
        <w:rPr>
          <w:rFonts w:ascii="David" w:hAnsi="David" w:cs="David"/>
          <w:u w:val="single"/>
        </w:rPr>
      </w:pPr>
      <w:r w:rsidRPr="00181580">
        <w:rPr>
          <w:rFonts w:ascii="David" w:hAnsi="David" w:cs="David" w:hint="cs"/>
          <w:u w:val="single"/>
          <w:rtl/>
        </w:rPr>
        <w:t>המציע מ</w:t>
      </w:r>
      <w:r>
        <w:rPr>
          <w:rFonts w:ascii="David" w:hAnsi="David" w:cs="David" w:hint="cs"/>
          <w:u w:val="single"/>
          <w:rtl/>
        </w:rPr>
        <w:t>צהיר והמתחייב כי הוא עומד בתנאי הסף המקצועיים</w:t>
      </w:r>
      <w:r w:rsidRPr="00181580">
        <w:rPr>
          <w:rFonts w:ascii="David" w:hAnsi="David" w:cs="David" w:hint="cs"/>
          <w:u w:val="single"/>
          <w:rtl/>
        </w:rPr>
        <w:t xml:space="preserve"> המפורטים </w:t>
      </w:r>
      <w:r>
        <w:rPr>
          <w:rFonts w:ascii="David" w:hAnsi="David" w:cs="David" w:hint="cs"/>
          <w:u w:val="single"/>
          <w:rtl/>
        </w:rPr>
        <w:t>ב</w:t>
      </w:r>
      <w:r w:rsidRPr="002F1CE5">
        <w:rPr>
          <w:rFonts w:ascii="David" w:hAnsi="David" w:cs="David" w:hint="eastAsia"/>
          <w:b/>
          <w:bCs/>
          <w:u w:val="single"/>
          <w:rtl/>
        </w:rPr>
        <w:t>פרק</w:t>
      </w:r>
      <w:r w:rsidRPr="002F1CE5">
        <w:rPr>
          <w:rFonts w:ascii="David" w:hAnsi="David" w:cs="David"/>
          <w:b/>
          <w:bCs/>
          <w:u w:val="single"/>
          <w:rtl/>
        </w:rPr>
        <w:t xml:space="preserve"> </w:t>
      </w:r>
      <w:r w:rsidRPr="002F1CE5">
        <w:rPr>
          <w:rFonts w:ascii="David" w:hAnsi="David" w:cs="David" w:hint="eastAsia"/>
          <w:b/>
          <w:bCs/>
          <w:u w:val="single"/>
          <w:rtl/>
        </w:rPr>
        <w:t>א</w:t>
      </w:r>
      <w:r w:rsidRPr="002F1CE5">
        <w:rPr>
          <w:rFonts w:ascii="David" w:hAnsi="David" w:cs="David"/>
          <w:b/>
          <w:bCs/>
          <w:u w:val="single"/>
          <w:rtl/>
        </w:rPr>
        <w:t>'</w:t>
      </w:r>
      <w:r>
        <w:rPr>
          <w:rFonts w:ascii="David" w:hAnsi="David" w:cs="David" w:hint="cs"/>
          <w:u w:val="single"/>
          <w:rtl/>
        </w:rPr>
        <w:t xml:space="preserve"> למכרז</w:t>
      </w:r>
      <w:r w:rsidRPr="00181580">
        <w:rPr>
          <w:rFonts w:ascii="David" w:hAnsi="David" w:cs="David" w:hint="cs"/>
          <w:u w:val="single"/>
          <w:rtl/>
        </w:rPr>
        <w:t>:</w:t>
      </w:r>
    </w:p>
    <w:p w:rsidR="00EB56F2" w:rsidRPr="004C514F" w:rsidRDefault="00EB56F2" w:rsidP="00EB56F2">
      <w:pPr>
        <w:spacing w:line="360" w:lineRule="auto"/>
        <w:ind w:right="-180"/>
        <w:rPr>
          <w:rFonts w:ascii="David" w:hAnsi="David" w:cs="David"/>
          <w:rtl/>
        </w:rPr>
      </w:pPr>
    </w:p>
    <w:p w:rsidR="00EB56F2" w:rsidRDefault="00EB56F2" w:rsidP="00EB56F2">
      <w:pPr>
        <w:pStyle w:val="20"/>
        <w:numPr>
          <w:ilvl w:val="2"/>
          <w:numId w:val="61"/>
        </w:numPr>
        <w:bidi/>
        <w:ind w:left="625" w:hanging="567"/>
        <w:jc w:val="both"/>
        <w:rPr>
          <w:bCs/>
        </w:rPr>
      </w:pPr>
      <w:r w:rsidRPr="002F1CE5">
        <w:rPr>
          <w:rFonts w:hint="eastAsia"/>
          <w:b w:val="0"/>
          <w:bCs/>
          <w:sz w:val="24"/>
          <w:szCs w:val="24"/>
          <w:rtl/>
        </w:rPr>
        <w:t>המציע</w:t>
      </w:r>
      <w:r w:rsidRPr="002F1CE5">
        <w:rPr>
          <w:b w:val="0"/>
          <w:bCs/>
          <w:sz w:val="24"/>
          <w:szCs w:val="24"/>
          <w:rtl/>
        </w:rPr>
        <w:t xml:space="preserve"> </w:t>
      </w:r>
      <w:r w:rsidRPr="002F1CE5">
        <w:rPr>
          <w:rFonts w:hint="eastAsia"/>
          <w:b w:val="0"/>
          <w:bCs/>
          <w:sz w:val="24"/>
          <w:szCs w:val="24"/>
          <w:rtl/>
        </w:rPr>
        <w:t>עומד</w:t>
      </w:r>
      <w:r w:rsidRPr="002F1CE5">
        <w:rPr>
          <w:b w:val="0"/>
          <w:bCs/>
          <w:sz w:val="24"/>
          <w:szCs w:val="24"/>
          <w:rtl/>
        </w:rPr>
        <w:t xml:space="preserve"> </w:t>
      </w:r>
      <w:r w:rsidRPr="002F1CE5">
        <w:rPr>
          <w:rFonts w:hint="eastAsia"/>
          <w:b w:val="0"/>
          <w:bCs/>
          <w:sz w:val="24"/>
          <w:szCs w:val="24"/>
          <w:rtl/>
        </w:rPr>
        <w:t>בדרישות</w:t>
      </w:r>
      <w:r w:rsidRPr="002F1CE5">
        <w:rPr>
          <w:b w:val="0"/>
          <w:bCs/>
          <w:sz w:val="24"/>
          <w:szCs w:val="24"/>
          <w:rtl/>
        </w:rPr>
        <w:t xml:space="preserve"> </w:t>
      </w:r>
      <w:r w:rsidRPr="002F1CE5">
        <w:rPr>
          <w:rFonts w:hint="eastAsia"/>
          <w:b w:val="0"/>
          <w:bCs/>
          <w:sz w:val="24"/>
          <w:szCs w:val="24"/>
          <w:rtl/>
        </w:rPr>
        <w:t>הבאות</w:t>
      </w:r>
      <w:r w:rsidRPr="002F1CE5">
        <w:rPr>
          <w:b w:val="0"/>
          <w:bCs/>
          <w:sz w:val="24"/>
          <w:szCs w:val="24"/>
          <w:rtl/>
        </w:rPr>
        <w:t xml:space="preserve"> </w:t>
      </w:r>
      <w:r w:rsidRPr="002F1CE5">
        <w:rPr>
          <w:sz w:val="24"/>
          <w:szCs w:val="24"/>
          <w:u w:val="single"/>
          <w:rtl/>
        </w:rPr>
        <w:t xml:space="preserve">(יש לסמן </w:t>
      </w:r>
      <w:r w:rsidRPr="002F1CE5">
        <w:rPr>
          <w:sz w:val="24"/>
          <w:szCs w:val="24"/>
          <w:u w:val="single"/>
        </w:rPr>
        <w:t>X</w:t>
      </w:r>
      <w:r w:rsidRPr="002F1CE5">
        <w:rPr>
          <w:sz w:val="24"/>
          <w:szCs w:val="24"/>
          <w:u w:val="single"/>
          <w:rtl/>
        </w:rPr>
        <w:t xml:space="preserve"> במקומות המיועדים לכך</w:t>
      </w:r>
      <w:r>
        <w:rPr>
          <w:rFonts w:hint="cs"/>
          <w:sz w:val="24"/>
          <w:szCs w:val="24"/>
          <w:rtl/>
        </w:rPr>
        <w:t>, ולמלא את השדות והטבלאות הרלוונטיים)</w:t>
      </w:r>
      <w:r w:rsidRPr="002F1CE5">
        <w:rPr>
          <w:sz w:val="24"/>
          <w:szCs w:val="24"/>
          <w:rtl/>
        </w:rPr>
        <w:t>:</w:t>
      </w:r>
      <w:r w:rsidRPr="002F1CE5">
        <w:rPr>
          <w:b w:val="0"/>
          <w:bCs/>
          <w:sz w:val="24"/>
          <w:szCs w:val="24"/>
          <w:rtl/>
        </w:rPr>
        <w:t xml:space="preserve"> </w:t>
      </w:r>
    </w:p>
    <w:p w:rsidR="00EB56F2" w:rsidRDefault="00EB56F2" w:rsidP="00EB56F2">
      <w:pPr>
        <w:pStyle w:val="20"/>
        <w:numPr>
          <w:ilvl w:val="0"/>
          <w:numId w:val="0"/>
        </w:numPr>
        <w:bidi/>
        <w:ind w:left="1069" w:hanging="360"/>
        <w:jc w:val="both"/>
        <w:rPr>
          <w:bCs/>
          <w:rtl/>
        </w:rPr>
      </w:pPr>
    </w:p>
    <w:p w:rsidR="00EB56F2" w:rsidRDefault="00EB56F2" w:rsidP="00EB56F2">
      <w:pPr>
        <w:numPr>
          <w:ilvl w:val="0"/>
          <w:numId w:val="60"/>
        </w:numPr>
        <w:tabs>
          <w:tab w:val="clear" w:pos="360"/>
          <w:tab w:val="left" w:pos="7854"/>
        </w:tabs>
        <w:spacing w:after="120" w:line="360" w:lineRule="auto"/>
        <w:ind w:left="908" w:hanging="284"/>
        <w:jc w:val="both"/>
        <w:rPr>
          <w:rFonts w:ascii="David" w:hAnsi="David" w:cs="David"/>
        </w:rPr>
      </w:pPr>
      <w:bookmarkStart w:id="122" w:name="show_IfNisayonMetziaShanim_1"/>
      <w:r w:rsidRPr="00EB4CFF">
        <w:rPr>
          <w:rFonts w:ascii="David" w:hAnsi="David" w:cs="David"/>
          <w:rtl/>
        </w:rPr>
        <w:t xml:space="preserve">למציע ניסיון מוכח של </w:t>
      </w:r>
      <w:bookmarkStart w:id="123" w:name="MisparShanimNisayonMatzia_2"/>
      <w:r w:rsidRPr="00EB4CFF">
        <w:rPr>
          <w:rFonts w:ascii="David" w:hAnsi="David" w:cs="David" w:hint="cs"/>
        </w:rPr>
        <w:t>3</w:t>
      </w:r>
      <w:bookmarkEnd w:id="123"/>
      <w:r w:rsidRPr="00EB4CFF">
        <w:rPr>
          <w:rFonts w:ascii="David" w:hAnsi="David" w:cs="David"/>
          <w:rtl/>
        </w:rPr>
        <w:t xml:space="preserve"> שנים</w:t>
      </w:r>
      <w:r w:rsidRPr="00EB4CFF">
        <w:rPr>
          <w:rFonts w:ascii="David" w:hAnsi="David" w:cs="David" w:hint="cs"/>
          <w:rtl/>
        </w:rPr>
        <w:t xml:space="preserve"> </w:t>
      </w:r>
      <w:r>
        <w:rPr>
          <w:rFonts w:ascii="David" w:hAnsi="David" w:cs="David" w:hint="cs"/>
          <w:rtl/>
        </w:rPr>
        <w:t xml:space="preserve">בין השנים </w:t>
      </w:r>
      <w:bookmarkStart w:id="124" w:name="startNisayonMatzia_1"/>
      <w:r>
        <w:rPr>
          <w:rFonts w:ascii="David" w:hAnsi="David" w:cs="David" w:hint="cs"/>
        </w:rPr>
        <w:t>2015</w:t>
      </w:r>
      <w:bookmarkEnd w:id="124"/>
      <w:r>
        <w:rPr>
          <w:rFonts w:ascii="David" w:hAnsi="David" w:cs="David" w:hint="cs"/>
          <w:rtl/>
        </w:rPr>
        <w:t>-</w:t>
      </w:r>
      <w:bookmarkStart w:id="125" w:name="endNisayonMatzia_1"/>
      <w:r>
        <w:rPr>
          <w:rFonts w:ascii="David" w:hAnsi="David" w:cs="David" w:hint="cs"/>
        </w:rPr>
        <w:t>2018</w:t>
      </w:r>
      <w:bookmarkEnd w:id="125"/>
      <w:r w:rsidRPr="00EB4CFF">
        <w:rPr>
          <w:rFonts w:ascii="David" w:hAnsi="David" w:cs="David" w:hint="cs"/>
          <w:rtl/>
        </w:rPr>
        <w:t>,</w:t>
      </w:r>
      <w:r w:rsidRPr="00EB4CFF">
        <w:rPr>
          <w:rFonts w:ascii="David" w:hAnsi="David" w:cs="David"/>
          <w:rtl/>
        </w:rPr>
        <w:t xml:space="preserve"> ב</w:t>
      </w:r>
      <w:bookmarkStart w:id="126" w:name="SugNisayonMatzia_3"/>
      <w:r w:rsidRPr="00EB4CFF">
        <w:rPr>
          <w:rFonts w:ascii="David" w:hAnsi="David" w:cs="David"/>
          <w:rtl/>
        </w:rPr>
        <w:t>במתן שירותי גרירה וחניה ו/או אחסנת כלי רכב לגופי פיקוח או גופים ציבוריים המפעילים סמכויות סטטוטוריות (לרבות רשויות מקומיות).</w:t>
      </w:r>
      <w:bookmarkEnd w:id="126"/>
      <w:r w:rsidRPr="00EB4CFF">
        <w:rPr>
          <w:rFonts w:ascii="David" w:hAnsi="David" w:cs="David"/>
          <w:rtl/>
        </w:rPr>
        <w:t>.</w:t>
      </w:r>
    </w:p>
    <w:tbl>
      <w:tblPr>
        <w:tblStyle w:val="affff4"/>
        <w:bidiVisual/>
        <w:tblW w:w="0" w:type="auto"/>
        <w:tblLook w:val="04A0" w:firstRow="1" w:lastRow="0" w:firstColumn="1" w:lastColumn="0" w:noHBand="0" w:noVBand="1"/>
      </w:tblPr>
      <w:tblGrid>
        <w:gridCol w:w="1468"/>
        <w:gridCol w:w="1842"/>
        <w:gridCol w:w="4960"/>
      </w:tblGrid>
      <w:tr w:rsidR="004F06D5" w:rsidTr="00CC2018">
        <w:tc>
          <w:tcPr>
            <w:tcW w:w="1468"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EB56F2" w:rsidRDefault="00EB56F2" w:rsidP="00EB56F2">
            <w:pPr>
              <w:tabs>
                <w:tab w:val="left" w:pos="7854"/>
              </w:tabs>
              <w:spacing w:after="120" w:line="360" w:lineRule="auto"/>
              <w:jc w:val="both"/>
              <w:rPr>
                <w:rFonts w:ascii="David" w:hAnsi="David" w:cs="David"/>
                <w:rtl/>
              </w:rPr>
            </w:pPr>
            <w:r>
              <w:rPr>
                <w:rFonts w:ascii="David" w:hAnsi="David" w:cs="David" w:hint="cs"/>
                <w:rtl/>
              </w:rPr>
              <w:t>שנת התחלה</w:t>
            </w:r>
          </w:p>
        </w:tc>
        <w:tc>
          <w:tcPr>
            <w:tcW w:w="184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EB56F2" w:rsidRDefault="00EB56F2" w:rsidP="00EB56F2">
            <w:pPr>
              <w:tabs>
                <w:tab w:val="left" w:pos="7854"/>
              </w:tabs>
              <w:spacing w:after="120" w:line="360" w:lineRule="auto"/>
              <w:jc w:val="both"/>
              <w:rPr>
                <w:rFonts w:ascii="David" w:hAnsi="David" w:cs="David"/>
                <w:rtl/>
              </w:rPr>
            </w:pPr>
            <w:r>
              <w:rPr>
                <w:rFonts w:ascii="David" w:hAnsi="David" w:cs="David" w:hint="cs"/>
                <w:rtl/>
              </w:rPr>
              <w:t>שנת סיום</w:t>
            </w:r>
          </w:p>
        </w:tc>
        <w:tc>
          <w:tcPr>
            <w:tcW w:w="496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EB56F2" w:rsidRDefault="00EB56F2" w:rsidP="00EB56F2">
            <w:pPr>
              <w:tabs>
                <w:tab w:val="left" w:pos="7854"/>
              </w:tabs>
              <w:spacing w:after="120" w:line="360" w:lineRule="auto"/>
              <w:jc w:val="both"/>
              <w:rPr>
                <w:rFonts w:ascii="David" w:hAnsi="David" w:cs="David"/>
                <w:rtl/>
              </w:rPr>
            </w:pPr>
            <w:r>
              <w:rPr>
                <w:rFonts w:ascii="David" w:hAnsi="David" w:cs="David" w:hint="cs"/>
                <w:rtl/>
              </w:rPr>
              <w:t>פירוט אודות הניסיון</w:t>
            </w:r>
          </w:p>
        </w:tc>
      </w:tr>
      <w:tr w:rsidR="004F06D5" w:rsidTr="00CC2018">
        <w:tc>
          <w:tcPr>
            <w:tcW w:w="1468" w:type="dxa"/>
            <w:tcBorders>
              <w:top w:val="single" w:sz="4" w:space="0" w:color="auto"/>
            </w:tcBorders>
          </w:tcPr>
          <w:p w:rsidR="00EB56F2" w:rsidRDefault="00EB56F2" w:rsidP="00EB56F2">
            <w:pPr>
              <w:tabs>
                <w:tab w:val="left" w:pos="7854"/>
              </w:tabs>
              <w:spacing w:after="120" w:line="360" w:lineRule="auto"/>
              <w:jc w:val="both"/>
              <w:rPr>
                <w:rFonts w:ascii="David" w:hAnsi="David" w:cs="David"/>
                <w:rtl/>
              </w:rPr>
            </w:pPr>
          </w:p>
        </w:tc>
        <w:tc>
          <w:tcPr>
            <w:tcW w:w="1842" w:type="dxa"/>
            <w:tcBorders>
              <w:top w:val="single" w:sz="4" w:space="0" w:color="auto"/>
            </w:tcBorders>
          </w:tcPr>
          <w:p w:rsidR="00EB56F2" w:rsidRDefault="00EB56F2" w:rsidP="00EB56F2">
            <w:pPr>
              <w:tabs>
                <w:tab w:val="left" w:pos="7854"/>
              </w:tabs>
              <w:spacing w:after="120" w:line="360" w:lineRule="auto"/>
              <w:jc w:val="both"/>
              <w:rPr>
                <w:rFonts w:ascii="David" w:hAnsi="David" w:cs="David"/>
                <w:rtl/>
              </w:rPr>
            </w:pPr>
          </w:p>
        </w:tc>
        <w:tc>
          <w:tcPr>
            <w:tcW w:w="4960" w:type="dxa"/>
            <w:tcBorders>
              <w:top w:val="single" w:sz="4" w:space="0" w:color="auto"/>
            </w:tcBorders>
          </w:tcPr>
          <w:p w:rsidR="00EB56F2" w:rsidRDefault="00EB56F2" w:rsidP="00EB56F2">
            <w:pPr>
              <w:tabs>
                <w:tab w:val="left" w:pos="7854"/>
              </w:tabs>
              <w:spacing w:after="120" w:line="360" w:lineRule="auto"/>
              <w:jc w:val="both"/>
              <w:rPr>
                <w:rFonts w:ascii="David" w:hAnsi="David" w:cs="David"/>
                <w:rtl/>
              </w:rPr>
            </w:pPr>
          </w:p>
        </w:tc>
      </w:tr>
      <w:tr w:rsidR="004F06D5" w:rsidTr="00CC2018">
        <w:tc>
          <w:tcPr>
            <w:tcW w:w="1468" w:type="dxa"/>
          </w:tcPr>
          <w:p w:rsidR="00EB56F2" w:rsidRDefault="00EB56F2" w:rsidP="00EB56F2">
            <w:pPr>
              <w:tabs>
                <w:tab w:val="left" w:pos="7854"/>
              </w:tabs>
              <w:spacing w:after="120" w:line="360" w:lineRule="auto"/>
              <w:jc w:val="both"/>
              <w:rPr>
                <w:rFonts w:ascii="David" w:hAnsi="David" w:cs="David"/>
                <w:rtl/>
              </w:rPr>
            </w:pPr>
          </w:p>
        </w:tc>
        <w:tc>
          <w:tcPr>
            <w:tcW w:w="1842" w:type="dxa"/>
          </w:tcPr>
          <w:p w:rsidR="00EB56F2" w:rsidRDefault="00EB56F2" w:rsidP="00EB56F2">
            <w:pPr>
              <w:tabs>
                <w:tab w:val="left" w:pos="7854"/>
              </w:tabs>
              <w:spacing w:after="120" w:line="360" w:lineRule="auto"/>
              <w:jc w:val="both"/>
              <w:rPr>
                <w:rFonts w:ascii="David" w:hAnsi="David" w:cs="David"/>
                <w:rtl/>
              </w:rPr>
            </w:pPr>
          </w:p>
        </w:tc>
        <w:tc>
          <w:tcPr>
            <w:tcW w:w="4960" w:type="dxa"/>
          </w:tcPr>
          <w:p w:rsidR="00EB56F2" w:rsidRDefault="00EB56F2" w:rsidP="00EB56F2">
            <w:pPr>
              <w:tabs>
                <w:tab w:val="left" w:pos="7854"/>
              </w:tabs>
              <w:spacing w:after="120" w:line="360" w:lineRule="auto"/>
              <w:jc w:val="both"/>
              <w:rPr>
                <w:rFonts w:ascii="David" w:hAnsi="David" w:cs="David"/>
                <w:rtl/>
              </w:rPr>
            </w:pPr>
          </w:p>
        </w:tc>
      </w:tr>
      <w:tr w:rsidR="004F06D5" w:rsidTr="00CC2018">
        <w:tc>
          <w:tcPr>
            <w:tcW w:w="1468" w:type="dxa"/>
          </w:tcPr>
          <w:p w:rsidR="00EB56F2" w:rsidRDefault="00EB56F2" w:rsidP="00EB56F2">
            <w:pPr>
              <w:tabs>
                <w:tab w:val="left" w:pos="7854"/>
              </w:tabs>
              <w:spacing w:after="120" w:line="360" w:lineRule="auto"/>
              <w:jc w:val="both"/>
              <w:rPr>
                <w:rFonts w:ascii="David" w:hAnsi="David" w:cs="David"/>
                <w:rtl/>
              </w:rPr>
            </w:pPr>
          </w:p>
        </w:tc>
        <w:tc>
          <w:tcPr>
            <w:tcW w:w="1842" w:type="dxa"/>
          </w:tcPr>
          <w:p w:rsidR="00EB56F2" w:rsidRDefault="00EB56F2" w:rsidP="00EB56F2">
            <w:pPr>
              <w:tabs>
                <w:tab w:val="left" w:pos="7854"/>
              </w:tabs>
              <w:spacing w:after="120" w:line="360" w:lineRule="auto"/>
              <w:jc w:val="both"/>
              <w:rPr>
                <w:rFonts w:ascii="David" w:hAnsi="David" w:cs="David"/>
                <w:rtl/>
              </w:rPr>
            </w:pPr>
          </w:p>
        </w:tc>
        <w:tc>
          <w:tcPr>
            <w:tcW w:w="4960" w:type="dxa"/>
          </w:tcPr>
          <w:p w:rsidR="00EB56F2" w:rsidRDefault="00EB56F2" w:rsidP="00EB56F2">
            <w:pPr>
              <w:tabs>
                <w:tab w:val="left" w:pos="7854"/>
              </w:tabs>
              <w:spacing w:after="120" w:line="360" w:lineRule="auto"/>
              <w:jc w:val="both"/>
              <w:rPr>
                <w:rFonts w:ascii="David" w:hAnsi="David" w:cs="David"/>
                <w:rtl/>
              </w:rPr>
            </w:pPr>
          </w:p>
        </w:tc>
      </w:tr>
      <w:tr w:rsidR="004F06D5" w:rsidTr="00CC2018">
        <w:tc>
          <w:tcPr>
            <w:tcW w:w="1468" w:type="dxa"/>
          </w:tcPr>
          <w:p w:rsidR="00EB56F2" w:rsidRDefault="00EB56F2" w:rsidP="00EB56F2">
            <w:pPr>
              <w:tabs>
                <w:tab w:val="left" w:pos="7854"/>
              </w:tabs>
              <w:spacing w:after="120" w:line="360" w:lineRule="auto"/>
              <w:jc w:val="both"/>
              <w:rPr>
                <w:rFonts w:ascii="David" w:hAnsi="David" w:cs="David"/>
                <w:rtl/>
              </w:rPr>
            </w:pPr>
          </w:p>
        </w:tc>
        <w:tc>
          <w:tcPr>
            <w:tcW w:w="1842" w:type="dxa"/>
          </w:tcPr>
          <w:p w:rsidR="00EB56F2" w:rsidRDefault="00EB56F2" w:rsidP="00EB56F2">
            <w:pPr>
              <w:tabs>
                <w:tab w:val="left" w:pos="7854"/>
              </w:tabs>
              <w:spacing w:after="120" w:line="360" w:lineRule="auto"/>
              <w:jc w:val="both"/>
              <w:rPr>
                <w:rFonts w:ascii="David" w:hAnsi="David" w:cs="David"/>
                <w:rtl/>
              </w:rPr>
            </w:pPr>
          </w:p>
        </w:tc>
        <w:tc>
          <w:tcPr>
            <w:tcW w:w="4960" w:type="dxa"/>
          </w:tcPr>
          <w:p w:rsidR="00EB56F2" w:rsidRDefault="00EB56F2" w:rsidP="00EB56F2">
            <w:pPr>
              <w:tabs>
                <w:tab w:val="left" w:pos="7854"/>
              </w:tabs>
              <w:spacing w:after="120" w:line="360" w:lineRule="auto"/>
              <w:jc w:val="both"/>
              <w:rPr>
                <w:rFonts w:ascii="David" w:hAnsi="David" w:cs="David"/>
                <w:rtl/>
              </w:rPr>
            </w:pPr>
          </w:p>
        </w:tc>
      </w:tr>
      <w:tr w:rsidR="004F06D5" w:rsidTr="00CC2018">
        <w:tc>
          <w:tcPr>
            <w:tcW w:w="1468" w:type="dxa"/>
          </w:tcPr>
          <w:p w:rsidR="00EB56F2" w:rsidRDefault="00EB56F2" w:rsidP="00EB56F2">
            <w:pPr>
              <w:tabs>
                <w:tab w:val="left" w:pos="7854"/>
              </w:tabs>
              <w:spacing w:after="120" w:line="360" w:lineRule="auto"/>
              <w:jc w:val="both"/>
              <w:rPr>
                <w:rFonts w:ascii="David" w:hAnsi="David" w:cs="David"/>
                <w:rtl/>
              </w:rPr>
            </w:pPr>
          </w:p>
        </w:tc>
        <w:tc>
          <w:tcPr>
            <w:tcW w:w="1842" w:type="dxa"/>
          </w:tcPr>
          <w:p w:rsidR="00EB56F2" w:rsidRDefault="00EB56F2" w:rsidP="00EB56F2">
            <w:pPr>
              <w:tabs>
                <w:tab w:val="left" w:pos="7854"/>
              </w:tabs>
              <w:spacing w:after="120" w:line="360" w:lineRule="auto"/>
              <w:jc w:val="both"/>
              <w:rPr>
                <w:rFonts w:ascii="David" w:hAnsi="David" w:cs="David"/>
                <w:rtl/>
              </w:rPr>
            </w:pPr>
          </w:p>
        </w:tc>
        <w:tc>
          <w:tcPr>
            <w:tcW w:w="4960" w:type="dxa"/>
          </w:tcPr>
          <w:p w:rsidR="00EB56F2" w:rsidRDefault="00EB56F2" w:rsidP="00EB56F2">
            <w:pPr>
              <w:tabs>
                <w:tab w:val="left" w:pos="7854"/>
              </w:tabs>
              <w:spacing w:after="120" w:line="360" w:lineRule="auto"/>
              <w:jc w:val="both"/>
              <w:rPr>
                <w:rFonts w:ascii="David" w:hAnsi="David" w:cs="David"/>
                <w:rtl/>
              </w:rPr>
            </w:pPr>
          </w:p>
        </w:tc>
      </w:tr>
      <w:tr w:rsidR="004F06D5" w:rsidTr="00CC2018">
        <w:tc>
          <w:tcPr>
            <w:tcW w:w="1468" w:type="dxa"/>
          </w:tcPr>
          <w:p w:rsidR="00EB56F2" w:rsidRDefault="00EB56F2" w:rsidP="00EB56F2">
            <w:pPr>
              <w:tabs>
                <w:tab w:val="left" w:pos="7854"/>
              </w:tabs>
              <w:spacing w:after="120" w:line="360" w:lineRule="auto"/>
              <w:jc w:val="both"/>
              <w:rPr>
                <w:rFonts w:ascii="David" w:hAnsi="David" w:cs="David"/>
                <w:rtl/>
              </w:rPr>
            </w:pPr>
          </w:p>
        </w:tc>
        <w:tc>
          <w:tcPr>
            <w:tcW w:w="1842" w:type="dxa"/>
          </w:tcPr>
          <w:p w:rsidR="00EB56F2" w:rsidRDefault="00EB56F2" w:rsidP="00EB56F2">
            <w:pPr>
              <w:tabs>
                <w:tab w:val="left" w:pos="7854"/>
              </w:tabs>
              <w:spacing w:after="120" w:line="360" w:lineRule="auto"/>
              <w:jc w:val="both"/>
              <w:rPr>
                <w:rFonts w:ascii="David" w:hAnsi="David" w:cs="David"/>
                <w:rtl/>
              </w:rPr>
            </w:pPr>
          </w:p>
        </w:tc>
        <w:tc>
          <w:tcPr>
            <w:tcW w:w="4960" w:type="dxa"/>
          </w:tcPr>
          <w:p w:rsidR="00EB56F2" w:rsidRDefault="00EB56F2" w:rsidP="00EB56F2">
            <w:pPr>
              <w:tabs>
                <w:tab w:val="left" w:pos="7854"/>
              </w:tabs>
              <w:spacing w:after="120" w:line="360" w:lineRule="auto"/>
              <w:jc w:val="both"/>
              <w:rPr>
                <w:rFonts w:ascii="David" w:hAnsi="David" w:cs="David"/>
                <w:rtl/>
              </w:rPr>
            </w:pPr>
          </w:p>
        </w:tc>
      </w:tr>
      <w:bookmarkEnd w:id="122"/>
    </w:tbl>
    <w:p w:rsidR="00EB56F2" w:rsidRPr="00EB4CFF" w:rsidRDefault="00EB56F2" w:rsidP="00EB56F2">
      <w:pPr>
        <w:tabs>
          <w:tab w:val="left" w:pos="7854"/>
        </w:tabs>
        <w:spacing w:after="120" w:line="360" w:lineRule="auto"/>
        <w:jc w:val="both"/>
        <w:rPr>
          <w:rFonts w:ascii="David" w:hAnsi="David" w:cs="David"/>
          <w:rtl/>
        </w:rPr>
      </w:pPr>
    </w:p>
    <w:p w:rsidR="00EB56F2" w:rsidRDefault="00EB56F2" w:rsidP="006C65B2">
      <w:pPr>
        <w:numPr>
          <w:ilvl w:val="0"/>
          <w:numId w:val="60"/>
        </w:numPr>
        <w:tabs>
          <w:tab w:val="clear" w:pos="360"/>
          <w:tab w:val="left" w:pos="7854"/>
        </w:tabs>
        <w:spacing w:after="120" w:line="360" w:lineRule="auto"/>
        <w:ind w:left="908" w:hanging="284"/>
        <w:jc w:val="both"/>
        <w:rPr>
          <w:rFonts w:ascii="David" w:hAnsi="David" w:cs="David"/>
        </w:rPr>
      </w:pPr>
      <w:bookmarkStart w:id="127" w:name="show_hekefKaspiKolelMatzia_1"/>
      <w:bookmarkStart w:id="128" w:name="show_GoremNidrashRishayonMatzia_1"/>
      <w:bookmarkEnd w:id="127"/>
      <w:r w:rsidRPr="00EB4CFF">
        <w:rPr>
          <w:rFonts w:ascii="David" w:hAnsi="David" w:cs="David"/>
          <w:rtl/>
        </w:rPr>
        <w:t xml:space="preserve">למציע רישיון תקף מסוג </w:t>
      </w:r>
      <w:bookmarkStart w:id="129" w:name="SugRishayonMatzia_2"/>
      <w:r w:rsidRPr="00EB4CFF">
        <w:rPr>
          <w:rFonts w:ascii="David" w:hAnsi="David" w:cs="David"/>
          <w:rtl/>
        </w:rPr>
        <w:t xml:space="preserve">רישיון עסק לפי סעיף 8.2 לצו רישוי עסקים (העסקים טעוני רישוי) תשע"ג </w:t>
      </w:r>
      <w:r w:rsidR="006C65B2">
        <w:rPr>
          <w:rFonts w:ascii="David" w:hAnsi="David" w:cs="David" w:hint="cs"/>
          <w:rtl/>
        </w:rPr>
        <w:t>-</w:t>
      </w:r>
      <w:r w:rsidRPr="00EB4CFF">
        <w:rPr>
          <w:rFonts w:ascii="David" w:hAnsi="David" w:cs="David"/>
          <w:rtl/>
        </w:rPr>
        <w:t xml:space="preserve"> 2013 - העברת רכב ממקום למקום בגרירה, הובלה או בכל דרך אחרת, וכן מקום המשמש לניהול העסק או לשליטה בו לרבות משרד</w:t>
      </w:r>
      <w:bookmarkEnd w:id="129"/>
      <w:r w:rsidRPr="00EB4CFF">
        <w:rPr>
          <w:rFonts w:ascii="David" w:hAnsi="David" w:cs="David"/>
          <w:rtl/>
        </w:rPr>
        <w:t xml:space="preserve"> מטעם </w:t>
      </w:r>
      <w:bookmarkStart w:id="130" w:name="ManpikRishayonMatzia_2"/>
      <w:r w:rsidRPr="00EB4CFF">
        <w:rPr>
          <w:rFonts w:ascii="David" w:hAnsi="David" w:cs="David"/>
          <w:rtl/>
        </w:rPr>
        <w:t>הרשות המקומית שבתחומה פועל המציע</w:t>
      </w:r>
      <w:bookmarkEnd w:id="130"/>
      <w:r w:rsidRPr="00EB4CFF">
        <w:rPr>
          <w:rFonts w:ascii="David" w:hAnsi="David" w:cs="David"/>
          <w:rtl/>
        </w:rPr>
        <w:t>.</w:t>
      </w:r>
    </w:p>
    <w:p w:rsidR="00EB56F2" w:rsidRPr="00D624D0" w:rsidRDefault="00EB56F2" w:rsidP="00EB56F2">
      <w:pPr>
        <w:pStyle w:val="af4"/>
        <w:tabs>
          <w:tab w:val="left" w:pos="7854"/>
        </w:tabs>
        <w:spacing w:after="120" w:line="360" w:lineRule="auto"/>
        <w:ind w:left="908"/>
        <w:jc w:val="both"/>
        <w:rPr>
          <w:rFonts w:ascii="David" w:hAnsi="David" w:cs="David"/>
          <w:rtl/>
        </w:rPr>
      </w:pPr>
      <w:r w:rsidRPr="00D624D0">
        <w:rPr>
          <w:rFonts w:ascii="David" w:hAnsi="David" w:cs="David" w:hint="eastAsia"/>
          <w:rtl/>
        </w:rPr>
        <w:t>יש</w:t>
      </w:r>
      <w:r>
        <w:rPr>
          <w:rFonts w:ascii="David" w:hAnsi="David" w:cs="David"/>
          <w:rtl/>
        </w:rPr>
        <w:t xml:space="preserve"> להוסיף </w:t>
      </w:r>
      <w:r>
        <w:rPr>
          <w:rFonts w:ascii="David" w:hAnsi="David" w:cs="David" w:hint="cs"/>
          <w:rtl/>
        </w:rPr>
        <w:t>העתק של הרישיון להצעה</w:t>
      </w:r>
      <w:r w:rsidRPr="00D624D0">
        <w:rPr>
          <w:rFonts w:ascii="David" w:hAnsi="David" w:cs="David"/>
          <w:rtl/>
        </w:rPr>
        <w:t xml:space="preserve">, לצורך הוכחת עמידה בתנאי סף זה. </w:t>
      </w:r>
    </w:p>
    <w:bookmarkEnd w:id="128"/>
    <w:p w:rsidR="00EB56F2" w:rsidRDefault="00EB56F2" w:rsidP="00EB56F2">
      <w:pPr>
        <w:tabs>
          <w:tab w:val="left" w:pos="7854"/>
        </w:tabs>
        <w:spacing w:after="120" w:line="360" w:lineRule="auto"/>
        <w:ind w:left="908"/>
        <w:jc w:val="both"/>
        <w:rPr>
          <w:rFonts w:ascii="David" w:hAnsi="David" w:cs="David"/>
        </w:rPr>
      </w:pPr>
    </w:p>
    <w:p w:rsidR="00EB56F2" w:rsidRDefault="00EB56F2" w:rsidP="00EB56F2">
      <w:pPr>
        <w:numPr>
          <w:ilvl w:val="0"/>
          <w:numId w:val="60"/>
        </w:numPr>
        <w:tabs>
          <w:tab w:val="clear" w:pos="360"/>
          <w:tab w:val="left" w:pos="7854"/>
        </w:tabs>
        <w:spacing w:after="120" w:line="360" w:lineRule="auto"/>
        <w:ind w:left="908" w:hanging="284"/>
        <w:jc w:val="both"/>
        <w:rPr>
          <w:rFonts w:ascii="David" w:hAnsi="David" w:cs="David"/>
        </w:rPr>
      </w:pPr>
      <w:bookmarkStart w:id="131" w:name="TiurTnMt1_1"/>
      <w:bookmarkStart w:id="132" w:name="show_mttzevettnay1_1"/>
      <w:r w:rsidRPr="00EB4CFF">
        <w:rPr>
          <w:rFonts w:ascii="David" w:hAnsi="David" w:cs="David" w:hint="cs"/>
          <w:rtl/>
        </w:rPr>
        <w:t xml:space="preserve">למציע רישיון עסק בתוקף לפי סעיפים 8.7 א  לצו רישוי עסקים (עסקים טעוני רישוי), </w:t>
      </w:r>
      <w:proofErr w:type="spellStart"/>
      <w:r w:rsidRPr="00EB4CFF">
        <w:rPr>
          <w:rFonts w:ascii="David" w:hAnsi="David" w:cs="David" w:hint="cs"/>
          <w:rtl/>
        </w:rPr>
        <w:t>התשע"ג</w:t>
      </w:r>
      <w:proofErr w:type="spellEnd"/>
      <w:r w:rsidRPr="00EB4CFF">
        <w:rPr>
          <w:rFonts w:ascii="David" w:hAnsi="David" w:cs="David" w:hint="cs"/>
          <w:rtl/>
        </w:rPr>
        <w:t xml:space="preserve">  – 2013– כלי רכב, ציוד מכני הנדסי כבד – חלקים משומשים א) מכירתם  ואחסנתם, ב) פירוקם מהרכב.  ו/או לפי סעיף 6.1 לצו רישוי עסקים (עסקים טעוני רישוי), </w:t>
      </w:r>
      <w:proofErr w:type="spellStart"/>
      <w:r w:rsidRPr="00EB4CFF">
        <w:rPr>
          <w:rFonts w:ascii="David" w:hAnsi="David" w:cs="David" w:hint="cs"/>
          <w:rtl/>
        </w:rPr>
        <w:t>התשנ"ה</w:t>
      </w:r>
      <w:proofErr w:type="spellEnd"/>
      <w:r w:rsidRPr="00EB4CFF">
        <w:rPr>
          <w:rFonts w:ascii="David" w:hAnsi="David" w:cs="David" w:hint="cs"/>
          <w:rtl/>
        </w:rPr>
        <w:t xml:space="preserve"> 1995 באם הרישיון הינו לצמיתות.</w:t>
      </w:r>
      <w:bookmarkEnd w:id="131"/>
    </w:p>
    <w:p w:rsidR="00EB56F2" w:rsidRDefault="00EB56F2" w:rsidP="00EB56F2">
      <w:pPr>
        <w:tabs>
          <w:tab w:val="left" w:pos="7854"/>
        </w:tabs>
        <w:spacing w:after="120" w:line="360" w:lineRule="auto"/>
        <w:ind w:left="720"/>
        <w:jc w:val="both"/>
        <w:rPr>
          <w:rFonts w:ascii="David" w:hAnsi="David" w:cs="David"/>
        </w:rPr>
      </w:pPr>
      <w:bookmarkStart w:id="133" w:name="show_mttzevetfile1"/>
      <w:bookmarkStart w:id="134" w:name="hidden_mttzevetfile1"/>
      <w:bookmarkEnd w:id="133"/>
      <w:r>
        <w:rPr>
          <w:rFonts w:ascii="David" w:hAnsi="David" w:cs="David" w:hint="cs"/>
          <w:rtl/>
        </w:rPr>
        <w:t xml:space="preserve">יש לתת פירוט בדבר אופן העמידה בתנאי הסף (ניתן להוסיף כל מסמך רלוונטי): </w:t>
      </w:r>
    </w:p>
    <w:p w:rsidR="00EB56F2" w:rsidRDefault="00EB56F2" w:rsidP="00EB56F2">
      <w:pPr>
        <w:tabs>
          <w:tab w:val="left" w:pos="7854"/>
        </w:tabs>
        <w:spacing w:after="120" w:line="360" w:lineRule="auto"/>
        <w:ind w:left="720"/>
        <w:jc w:val="both"/>
        <w:rPr>
          <w:rFonts w:ascii="David" w:hAnsi="David" w:cs="David"/>
          <w:b/>
          <w:bCs/>
          <w:rtl/>
        </w:rPr>
      </w:pPr>
      <w:r>
        <w:rPr>
          <w:rFonts w:ascii="David" w:hAnsi="David" w:cs="David" w:hint="cs"/>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bookmarkEnd w:id="134"/>
    </w:p>
    <w:p w:rsidR="00EB56F2" w:rsidRDefault="00EB56F2" w:rsidP="00EB56F2">
      <w:pPr>
        <w:numPr>
          <w:ilvl w:val="0"/>
          <w:numId w:val="60"/>
        </w:numPr>
        <w:tabs>
          <w:tab w:val="clear" w:pos="360"/>
          <w:tab w:val="left" w:pos="7854"/>
        </w:tabs>
        <w:spacing w:after="120" w:line="360" w:lineRule="auto"/>
        <w:ind w:left="908" w:hanging="284"/>
        <w:jc w:val="both"/>
        <w:rPr>
          <w:rFonts w:ascii="David" w:hAnsi="David" w:cs="David"/>
        </w:rPr>
      </w:pPr>
      <w:bookmarkStart w:id="135" w:name="show_mttzevettnay2_1"/>
      <w:bookmarkEnd w:id="132"/>
      <w:r w:rsidRPr="00EB4CFF">
        <w:rPr>
          <w:rFonts w:ascii="David" w:hAnsi="David" w:cs="David" w:hint="cs"/>
          <w:rtl/>
        </w:rPr>
        <w:lastRenderedPageBreak/>
        <w:t>למציע אתר בבעלות ו/או בשכירות (ל – 24 חודשים לכל הפחות) ו/או בחכירה לחניית כלי רכב שיענה על כל הדרישות הבאות במצטבר:</w:t>
      </w:r>
    </w:p>
    <w:p w:rsidR="004F06D5" w:rsidRPr="00EB4CFF" w:rsidRDefault="00EB56F2" w:rsidP="00EB56F2">
      <w:pPr>
        <w:numPr>
          <w:ilvl w:val="0"/>
          <w:numId w:val="60"/>
        </w:numPr>
        <w:tabs>
          <w:tab w:val="clear" w:pos="360"/>
          <w:tab w:val="left" w:pos="7854"/>
        </w:tabs>
        <w:spacing w:after="120" w:line="360" w:lineRule="auto"/>
        <w:ind w:left="908" w:hanging="284"/>
        <w:jc w:val="both"/>
        <w:rPr>
          <w:rFonts w:ascii="David" w:hAnsi="David" w:cs="David"/>
          <w:rtl/>
        </w:rPr>
      </w:pPr>
      <w:r w:rsidRPr="00EB4CFF">
        <w:rPr>
          <w:rFonts w:ascii="David" w:hAnsi="David" w:cs="David" w:hint="cs"/>
          <w:rtl/>
        </w:rPr>
        <w:t>ממוקם ברדיוס שאינו עולה על 40 ק"מ מבאר-שבע באזור הדרום ו/או  שאינו עולה  על 40 ק"מ מעפולה – באזור הצפון   ו/או אינו עולה על 40 ק"מ מירושלים באזור ירושלים ו/או אינו עולה על 40 ק"מ מפתח תקוה באזור</w:t>
      </w:r>
      <w:r w:rsidR="00450D7E">
        <w:rPr>
          <w:rFonts w:ascii="David" w:hAnsi="David" w:cs="David" w:hint="cs"/>
          <w:rtl/>
        </w:rPr>
        <w:t xml:space="preserve"> המרכז.</w:t>
      </w:r>
      <w:r w:rsidRPr="00EB4CFF">
        <w:rPr>
          <w:rFonts w:ascii="David" w:hAnsi="David" w:cs="David" w:hint="cs"/>
          <w:rtl/>
        </w:rPr>
        <w:t xml:space="preserve"> </w:t>
      </w:r>
    </w:p>
    <w:p w:rsidR="004F06D5" w:rsidRPr="00EB4CFF" w:rsidRDefault="00EB56F2" w:rsidP="00EB56F2">
      <w:pPr>
        <w:numPr>
          <w:ilvl w:val="0"/>
          <w:numId w:val="60"/>
        </w:numPr>
        <w:tabs>
          <w:tab w:val="clear" w:pos="360"/>
          <w:tab w:val="left" w:pos="7854"/>
        </w:tabs>
        <w:spacing w:after="120" w:line="360" w:lineRule="auto"/>
        <w:ind w:left="908" w:hanging="284"/>
        <w:jc w:val="both"/>
        <w:rPr>
          <w:rFonts w:ascii="David" w:hAnsi="David" w:cs="David"/>
          <w:rtl/>
        </w:rPr>
      </w:pPr>
      <w:r w:rsidRPr="00EB4CFF">
        <w:rPr>
          <w:rFonts w:ascii="David" w:hAnsi="David" w:cs="David" w:hint="cs"/>
          <w:rtl/>
        </w:rPr>
        <w:t xml:space="preserve">האתר יוכל להכיל לא פחות מ – 30 כלי רכב ובתוכם לא פחות מ – 10 מקומות לכלי רכב גדולים (לדוגמא: סמי טריילר, משאית וכד'). </w:t>
      </w:r>
    </w:p>
    <w:p w:rsidR="004F06D5" w:rsidRPr="00EB4CFF" w:rsidRDefault="00EB56F2" w:rsidP="00EB56F2">
      <w:pPr>
        <w:numPr>
          <w:ilvl w:val="0"/>
          <w:numId w:val="60"/>
        </w:numPr>
        <w:tabs>
          <w:tab w:val="clear" w:pos="360"/>
          <w:tab w:val="left" w:pos="7854"/>
        </w:tabs>
        <w:spacing w:after="120" w:line="360" w:lineRule="auto"/>
        <w:ind w:left="908" w:hanging="284"/>
        <w:jc w:val="both"/>
        <w:rPr>
          <w:rFonts w:ascii="David" w:hAnsi="David" w:cs="David"/>
          <w:rtl/>
        </w:rPr>
      </w:pPr>
      <w:r w:rsidRPr="00EB4CFF">
        <w:rPr>
          <w:rFonts w:ascii="David" w:hAnsi="David" w:cs="David" w:hint="cs"/>
          <w:rtl/>
        </w:rPr>
        <w:t>לעניין זה, מובהר עוד כי , בהחזקה באמצעות שכירות הכוונה לשכירת השטח על ידי המציע לצורך הפעלת אתר החניה בלבד ולא להסבת השירות.</w:t>
      </w:r>
    </w:p>
    <w:p w:rsidR="004F06D5" w:rsidRPr="00EB4CFF" w:rsidRDefault="00EB56F2" w:rsidP="00EB56F2">
      <w:pPr>
        <w:numPr>
          <w:ilvl w:val="0"/>
          <w:numId w:val="60"/>
        </w:numPr>
        <w:tabs>
          <w:tab w:val="clear" w:pos="360"/>
          <w:tab w:val="left" w:pos="7854"/>
        </w:tabs>
        <w:spacing w:after="120" w:line="360" w:lineRule="auto"/>
        <w:ind w:left="908" w:hanging="284"/>
        <w:jc w:val="both"/>
        <w:rPr>
          <w:rFonts w:ascii="David" w:hAnsi="David" w:cs="David"/>
          <w:rtl/>
        </w:rPr>
      </w:pPr>
      <w:r w:rsidRPr="00EB4CFF">
        <w:rPr>
          <w:rFonts w:ascii="David" w:hAnsi="David" w:cs="David" w:hint="cs"/>
          <w:rtl/>
        </w:rPr>
        <w:t xml:space="preserve">אתר החניה הינו מתחם מגודר עם שער נעול ובעל תאורת לילה נאותה. כמו-כן, יכלול אתר החניה מכשיר טלפון ומקום לחקירת נתפסים (חדר בגודל של כעשרה מ"ר עם שולחן ושני כסאות) . </w:t>
      </w:r>
    </w:p>
    <w:p w:rsidR="00EB56F2" w:rsidRDefault="00EB56F2" w:rsidP="00EB56F2">
      <w:pPr>
        <w:tabs>
          <w:tab w:val="left" w:pos="7854"/>
        </w:tabs>
        <w:spacing w:after="120" w:line="360" w:lineRule="auto"/>
        <w:ind w:left="720"/>
        <w:jc w:val="both"/>
        <w:rPr>
          <w:rFonts w:ascii="David" w:hAnsi="David" w:cs="David"/>
        </w:rPr>
      </w:pPr>
      <w:bookmarkStart w:id="136" w:name="show_mttzevetfile2"/>
      <w:bookmarkStart w:id="137" w:name="hidden_mttzevetfile2"/>
      <w:bookmarkEnd w:id="136"/>
      <w:r>
        <w:rPr>
          <w:rFonts w:ascii="David" w:hAnsi="David" w:cs="David" w:hint="cs"/>
          <w:rtl/>
        </w:rPr>
        <w:t xml:space="preserve">יש לתת פירוט בדבר אופן העמידה בתנאי הסף (ניתן להוסיף כל מסמך רלוונטי): </w:t>
      </w:r>
    </w:p>
    <w:p w:rsidR="00EB56F2" w:rsidRDefault="00EB56F2" w:rsidP="00EB56F2">
      <w:pPr>
        <w:tabs>
          <w:tab w:val="left" w:pos="7854"/>
        </w:tabs>
        <w:spacing w:after="120" w:line="360" w:lineRule="auto"/>
        <w:ind w:left="720"/>
        <w:jc w:val="both"/>
        <w:rPr>
          <w:rFonts w:ascii="David" w:hAnsi="David" w:cs="David"/>
          <w:b/>
          <w:bCs/>
          <w:rtl/>
        </w:rPr>
      </w:pPr>
      <w:r>
        <w:rPr>
          <w:rFonts w:ascii="David" w:hAnsi="David" w:cs="David" w:hint="cs"/>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bookmarkEnd w:id="135"/>
    <w:bookmarkEnd w:id="137"/>
    <w:p w:rsidR="00EB56F2" w:rsidRPr="00EB4CFF" w:rsidRDefault="00EB56F2" w:rsidP="00EB56F2">
      <w:pPr>
        <w:tabs>
          <w:tab w:val="left" w:pos="7854"/>
        </w:tabs>
        <w:spacing w:after="120" w:line="360" w:lineRule="auto"/>
        <w:jc w:val="both"/>
        <w:rPr>
          <w:rFonts w:ascii="David" w:hAnsi="David" w:cs="David"/>
        </w:rPr>
      </w:pPr>
    </w:p>
    <w:p w:rsidR="00EB56F2" w:rsidRDefault="00EB56F2" w:rsidP="00EB56F2">
      <w:pPr>
        <w:numPr>
          <w:ilvl w:val="0"/>
          <w:numId w:val="60"/>
        </w:numPr>
        <w:tabs>
          <w:tab w:val="clear" w:pos="360"/>
          <w:tab w:val="left" w:pos="7854"/>
        </w:tabs>
        <w:spacing w:after="120" w:line="360" w:lineRule="auto"/>
        <w:ind w:left="908" w:hanging="284"/>
        <w:jc w:val="both"/>
        <w:rPr>
          <w:rFonts w:ascii="David" w:hAnsi="David" w:cs="David"/>
        </w:rPr>
      </w:pPr>
      <w:bookmarkStart w:id="138" w:name="show_mttzevettnay3_1"/>
      <w:r w:rsidRPr="00EB4CFF">
        <w:rPr>
          <w:rFonts w:ascii="David" w:hAnsi="David" w:cs="David" w:hint="cs"/>
          <w:rtl/>
        </w:rPr>
        <w:t xml:space="preserve">בבעלות המציע (לעניין  בעלות, לרבות בדרך של ליסינג תפעולי), או זה הפועל מטעמו, לכל הפחות 3 כלי רכב לגרירת רכב מסוג פרטי – מסחרי – משאיות כשלכל הפחות אחד מהם מתאים גם לגרירת ציוד הנדסי כבד. "גרירה" לעניין מכרז זה משמעה : כל פעולה הנדרשת לצורך העברת כלי רכב מהמקום בו נדרשת גרירתו אל אתר החניה או לכל מקום אחר שאליו יורה המשרד ובכלל זה: חילוץ כלי רכב הרמה, העמסה וכל יתר הפעולות הנדרשות לגרירת כלי רכב או כל המועמסים עליו. </w:t>
      </w:r>
    </w:p>
    <w:p w:rsidR="004F06D5" w:rsidRPr="00EB4CFF" w:rsidRDefault="00EB56F2" w:rsidP="00EB56F2">
      <w:pPr>
        <w:numPr>
          <w:ilvl w:val="0"/>
          <w:numId w:val="60"/>
        </w:numPr>
        <w:tabs>
          <w:tab w:val="clear" w:pos="360"/>
          <w:tab w:val="left" w:pos="7854"/>
        </w:tabs>
        <w:spacing w:after="120" w:line="360" w:lineRule="auto"/>
        <w:ind w:left="908" w:hanging="284"/>
        <w:jc w:val="both"/>
        <w:rPr>
          <w:rFonts w:ascii="David" w:hAnsi="David" w:cs="David"/>
          <w:rtl/>
        </w:rPr>
      </w:pPr>
      <w:r w:rsidRPr="00EB4CFF">
        <w:rPr>
          <w:rFonts w:ascii="David" w:hAnsi="David" w:cs="David" w:hint="cs"/>
          <w:rtl/>
        </w:rPr>
        <w:t>לצורך מתן שירותי הגרירה (גרירה בלבד) רשאי המציע להתקשר עם קבלן או קבלני משנה שמונו מטעמו אשר יספק/ו את השירות עבורו.</w:t>
      </w:r>
    </w:p>
    <w:p w:rsidR="004F06D5" w:rsidRPr="00EB4CFF" w:rsidRDefault="00EB56F2" w:rsidP="00EB56F2">
      <w:pPr>
        <w:numPr>
          <w:ilvl w:val="0"/>
          <w:numId w:val="60"/>
        </w:numPr>
        <w:tabs>
          <w:tab w:val="clear" w:pos="360"/>
          <w:tab w:val="left" w:pos="7854"/>
        </w:tabs>
        <w:spacing w:after="120" w:line="360" w:lineRule="auto"/>
        <w:ind w:left="908" w:hanging="284"/>
        <w:jc w:val="both"/>
        <w:rPr>
          <w:rFonts w:ascii="David" w:hAnsi="David" w:cs="David"/>
          <w:rtl/>
        </w:rPr>
      </w:pPr>
      <w:r w:rsidRPr="00EB4CFF">
        <w:rPr>
          <w:rFonts w:ascii="David" w:hAnsi="David" w:cs="David" w:hint="cs"/>
          <w:rtl/>
        </w:rPr>
        <w:t xml:space="preserve"> במקרה כאמור, על המציע לצרף הסכם התקשרות בין המציע לבין הגוף או הגופים מטעמו המבצע/ים את שירות הגרירה  נשוא מכרז זה וכן לצרף מסמכים המעידים על כך כי המשתתף/ים במתן השירות מטעמו (של המציע) עומד/ים אף הוא/הם  במלוא תנאי הסף הכלליים וייחודיים שלעיל. </w:t>
      </w:r>
    </w:p>
    <w:p w:rsidR="00EB56F2" w:rsidRDefault="00EB56F2" w:rsidP="00EB56F2">
      <w:pPr>
        <w:tabs>
          <w:tab w:val="left" w:pos="7854"/>
        </w:tabs>
        <w:spacing w:after="120" w:line="360" w:lineRule="auto"/>
        <w:ind w:left="720"/>
        <w:jc w:val="both"/>
        <w:rPr>
          <w:rFonts w:ascii="David" w:hAnsi="David" w:cs="David"/>
        </w:rPr>
      </w:pPr>
      <w:bookmarkStart w:id="139" w:name="show_mttzevetfile3"/>
      <w:bookmarkStart w:id="140" w:name="hidden_mttzevetfile3"/>
      <w:bookmarkEnd w:id="139"/>
      <w:r>
        <w:rPr>
          <w:rFonts w:ascii="David" w:hAnsi="David" w:cs="David" w:hint="cs"/>
          <w:rtl/>
        </w:rPr>
        <w:t xml:space="preserve">יש לתת פירוט בדבר אופן העמידה בתנאי הסף (ניתן להוסיף כל מסמך רלוונטי): </w:t>
      </w:r>
    </w:p>
    <w:p w:rsidR="00EB56F2" w:rsidRDefault="00EB56F2" w:rsidP="00EB56F2">
      <w:pPr>
        <w:tabs>
          <w:tab w:val="left" w:pos="7854"/>
        </w:tabs>
        <w:spacing w:after="120" w:line="360" w:lineRule="auto"/>
        <w:ind w:left="720"/>
        <w:jc w:val="both"/>
        <w:rPr>
          <w:rFonts w:ascii="David" w:hAnsi="David" w:cs="David"/>
          <w:b/>
          <w:bCs/>
          <w:rtl/>
        </w:rPr>
      </w:pPr>
      <w:r>
        <w:rPr>
          <w:rFonts w:ascii="David" w:hAnsi="David" w:cs="David" w:hint="cs"/>
          <w:b/>
          <w:bCs/>
          <w:rtl/>
        </w:rPr>
        <w:t>____________________________________________________________________________________________________________________________</w:t>
      </w:r>
      <w:r>
        <w:rPr>
          <w:rFonts w:ascii="David" w:hAnsi="David" w:cs="David" w:hint="cs"/>
          <w:b/>
          <w:bCs/>
          <w:rtl/>
        </w:rPr>
        <w:lastRenderedPageBreak/>
        <w:t>________________________________________________________________________________________________________________________________________________________________________________</w:t>
      </w:r>
    </w:p>
    <w:bookmarkEnd w:id="138"/>
    <w:bookmarkEnd w:id="140"/>
    <w:p w:rsidR="00EB56F2" w:rsidRPr="00EB4CFF" w:rsidRDefault="00EB56F2" w:rsidP="00EB56F2">
      <w:pPr>
        <w:tabs>
          <w:tab w:val="left" w:pos="7854"/>
        </w:tabs>
        <w:spacing w:after="120" w:line="360" w:lineRule="auto"/>
        <w:jc w:val="both"/>
        <w:rPr>
          <w:rFonts w:ascii="David" w:hAnsi="David" w:cs="David"/>
        </w:rPr>
      </w:pPr>
    </w:p>
    <w:p w:rsidR="00EB56F2" w:rsidRPr="00F974C6" w:rsidRDefault="00EB56F2" w:rsidP="00EB56F2">
      <w:pPr>
        <w:tabs>
          <w:tab w:val="left" w:pos="7854"/>
        </w:tabs>
        <w:spacing w:after="120" w:line="360" w:lineRule="auto"/>
        <w:jc w:val="both"/>
        <w:rPr>
          <w:rFonts w:ascii="David" w:hAnsi="David" w:cs="David"/>
          <w:rtl/>
        </w:rPr>
        <w:sectPr w:rsidR="00EB56F2" w:rsidRPr="00F974C6" w:rsidSect="00EB56F2">
          <w:pgSz w:w="11906" w:h="16838" w:code="9"/>
          <w:pgMar w:top="1616" w:right="1826" w:bottom="1440" w:left="1800" w:header="709" w:footer="709" w:gutter="0"/>
          <w:cols w:space="708"/>
          <w:titlePg/>
          <w:bidi/>
          <w:rtlGutter/>
          <w:docGrid w:linePitch="360"/>
        </w:sectPr>
      </w:pPr>
      <w:r w:rsidRPr="00181580">
        <w:rPr>
          <w:rFonts w:ascii="David" w:hAnsi="David" w:cs="David"/>
          <w:rtl/>
        </w:rPr>
        <w:t xml:space="preserve">ככלל שהמציע מבקש </w:t>
      </w:r>
      <w:r>
        <w:rPr>
          <w:rFonts w:ascii="David" w:hAnsi="David" w:cs="David" w:hint="cs"/>
          <w:rtl/>
        </w:rPr>
        <w:t>שיכירו לו</w:t>
      </w:r>
      <w:r w:rsidRPr="00181580">
        <w:rPr>
          <w:rFonts w:ascii="David" w:hAnsi="David" w:cs="David"/>
          <w:rtl/>
        </w:rPr>
        <w:t xml:space="preserve"> ב</w:t>
      </w:r>
      <w:r>
        <w:rPr>
          <w:rFonts w:ascii="David" w:hAnsi="David" w:cs="David" w:hint="cs"/>
          <w:rtl/>
        </w:rPr>
        <w:t>נתונים</w:t>
      </w:r>
      <w:r w:rsidRPr="00181580">
        <w:rPr>
          <w:rFonts w:ascii="David" w:hAnsi="David" w:cs="David"/>
          <w:rtl/>
        </w:rPr>
        <w:t xml:space="preserve"> של </w:t>
      </w:r>
      <w:r>
        <w:rPr>
          <w:rFonts w:ascii="David" w:hAnsi="David" w:cs="David" w:hint="cs"/>
          <w:rtl/>
        </w:rPr>
        <w:t>אי</w:t>
      </w:r>
      <w:r w:rsidRPr="00181580">
        <w:rPr>
          <w:rFonts w:ascii="David" w:hAnsi="David" w:cs="David"/>
          <w:rtl/>
        </w:rPr>
        <w:t>ש</w:t>
      </w:r>
      <w:r>
        <w:rPr>
          <w:rFonts w:ascii="David" w:hAnsi="David" w:cs="David" w:hint="cs"/>
          <w:rtl/>
        </w:rPr>
        <w:t>י</w:t>
      </w:r>
      <w:r w:rsidRPr="00181580">
        <w:rPr>
          <w:rFonts w:ascii="David" w:hAnsi="David" w:cs="David"/>
          <w:rtl/>
        </w:rPr>
        <w:t xml:space="preserve">ות משפטית שונה לצורך עמידה בתנאי הסף הרלוונטיים, בהתאם לתנאים המפורטים במכרז, עליו לפרט את כלל הפרטים הרלוונטיים לצורך הכרה כאמור, ולצרף כל מסמך שיכול להוכיח על השינוי המבני, ועל השתלבות הפעילות הרלוונטית </w:t>
      </w:r>
      <w:r>
        <w:rPr>
          <w:rFonts w:ascii="David" w:hAnsi="David" w:cs="David" w:hint="cs"/>
          <w:rtl/>
        </w:rPr>
        <w:t>אצל</w:t>
      </w:r>
      <w:r w:rsidRPr="00181580">
        <w:rPr>
          <w:rFonts w:ascii="David" w:hAnsi="David" w:cs="David"/>
          <w:rtl/>
        </w:rPr>
        <w:t>ו.</w:t>
      </w:r>
    </w:p>
    <w:p w:rsidR="00EB56F2" w:rsidRPr="009241A0" w:rsidRDefault="00EB56F2" w:rsidP="00EB56F2">
      <w:pPr>
        <w:pStyle w:val="14"/>
        <w:numPr>
          <w:ilvl w:val="0"/>
          <w:numId w:val="61"/>
        </w:numPr>
        <w:jc w:val="center"/>
        <w:rPr>
          <w:rFonts w:ascii="David" w:hAnsi="David" w:cs="David"/>
          <w:rtl/>
        </w:rPr>
      </w:pPr>
      <w:bookmarkStart w:id="141" w:name="_Toc256000044"/>
      <w:bookmarkStart w:id="142" w:name="_Toc256000019"/>
      <w:bookmarkStart w:id="143" w:name="_Toc7454435"/>
      <w:r w:rsidRPr="009241A0">
        <w:rPr>
          <w:rFonts w:ascii="David" w:hAnsi="David" w:cs="David" w:hint="cs"/>
          <w:rtl/>
        </w:rPr>
        <w:lastRenderedPageBreak/>
        <w:t>התחייבויות נוספות של המציע</w:t>
      </w:r>
      <w:bookmarkEnd w:id="141"/>
      <w:bookmarkEnd w:id="142"/>
      <w:bookmarkEnd w:id="143"/>
    </w:p>
    <w:p w:rsidR="00EB56F2" w:rsidRPr="009241A0" w:rsidRDefault="00EB56F2" w:rsidP="00EB56F2"/>
    <w:p w:rsidR="00EB56F2" w:rsidRDefault="00EB56F2" w:rsidP="00EB56F2">
      <w:pPr>
        <w:pStyle w:val="20"/>
        <w:numPr>
          <w:ilvl w:val="1"/>
          <w:numId w:val="61"/>
        </w:numPr>
        <w:bidi/>
        <w:jc w:val="both"/>
        <w:rPr>
          <w:u w:val="single"/>
        </w:rPr>
      </w:pPr>
      <w:r w:rsidRPr="002F1CE5">
        <w:rPr>
          <w:sz w:val="24"/>
          <w:szCs w:val="24"/>
          <w:u w:val="single"/>
          <w:rtl/>
        </w:rPr>
        <w:t xml:space="preserve">הצהרות המציע </w:t>
      </w:r>
      <w:r w:rsidRPr="002F1CE5">
        <w:rPr>
          <w:rFonts w:hint="eastAsia"/>
          <w:sz w:val="24"/>
          <w:szCs w:val="24"/>
          <w:u w:val="single"/>
          <w:rtl/>
        </w:rPr>
        <w:t>בעת</w:t>
      </w:r>
      <w:r w:rsidRPr="002F1CE5">
        <w:rPr>
          <w:sz w:val="24"/>
          <w:szCs w:val="24"/>
          <w:u w:val="single"/>
          <w:rtl/>
        </w:rPr>
        <w:t xml:space="preserve"> הגשת ההצעה</w:t>
      </w:r>
    </w:p>
    <w:p w:rsidR="00EB56F2" w:rsidRDefault="00EB56F2" w:rsidP="00EB56F2">
      <w:pPr>
        <w:pStyle w:val="20"/>
        <w:numPr>
          <w:ilvl w:val="2"/>
          <w:numId w:val="61"/>
        </w:numPr>
        <w:bidi/>
        <w:jc w:val="both"/>
      </w:pPr>
      <w:r w:rsidRPr="002F1CE5">
        <w:rPr>
          <w:rFonts w:hint="eastAsia"/>
          <w:sz w:val="24"/>
          <w:szCs w:val="24"/>
          <w:rtl/>
        </w:rPr>
        <w:t>המציע</w:t>
      </w:r>
      <w:r w:rsidRPr="002F1CE5">
        <w:rPr>
          <w:sz w:val="24"/>
          <w:szCs w:val="24"/>
          <w:rtl/>
        </w:rPr>
        <w:t xml:space="preserve"> קרא בעיון רב את מסמכי המכרז על כל פרקיו, נספחיו, תנאיו וחלקיו, לרבות כל ההבהרות שפורסמו על ידי המזמין באתר האינטרנט, </w:t>
      </w:r>
      <w:r w:rsidRPr="002F1CE5">
        <w:rPr>
          <w:rFonts w:hint="eastAsia"/>
          <w:sz w:val="24"/>
          <w:szCs w:val="24"/>
          <w:rtl/>
        </w:rPr>
        <w:t>הוא</w:t>
      </w:r>
      <w:r w:rsidRPr="002F1CE5">
        <w:rPr>
          <w:sz w:val="24"/>
          <w:szCs w:val="24"/>
          <w:rtl/>
        </w:rPr>
        <w:t xml:space="preserve"> </w:t>
      </w:r>
      <w:r w:rsidRPr="002F1CE5">
        <w:rPr>
          <w:rFonts w:hint="eastAsia"/>
          <w:sz w:val="24"/>
          <w:szCs w:val="24"/>
          <w:rtl/>
        </w:rPr>
        <w:t>הבין</w:t>
      </w:r>
      <w:r w:rsidRPr="002F1CE5">
        <w:rPr>
          <w:sz w:val="24"/>
          <w:szCs w:val="24"/>
          <w:rtl/>
        </w:rPr>
        <w:t xml:space="preserve"> את כל האמור בהם, </w:t>
      </w:r>
      <w:r w:rsidRPr="002F1CE5">
        <w:rPr>
          <w:rFonts w:hint="eastAsia"/>
          <w:sz w:val="24"/>
          <w:szCs w:val="24"/>
          <w:rtl/>
        </w:rPr>
        <w:t>ומסכים</w:t>
      </w:r>
      <w:r w:rsidRPr="002F1CE5">
        <w:rPr>
          <w:sz w:val="24"/>
          <w:szCs w:val="24"/>
          <w:rtl/>
        </w:rPr>
        <w:t xml:space="preserve"> </w:t>
      </w:r>
      <w:r w:rsidRPr="002F1CE5">
        <w:rPr>
          <w:rFonts w:hint="eastAsia"/>
          <w:sz w:val="24"/>
          <w:szCs w:val="24"/>
          <w:rtl/>
        </w:rPr>
        <w:t>להם</w:t>
      </w:r>
      <w:r>
        <w:rPr>
          <w:rFonts w:hint="cs"/>
          <w:sz w:val="24"/>
          <w:szCs w:val="24"/>
          <w:rtl/>
        </w:rPr>
        <w:t>.</w:t>
      </w:r>
    </w:p>
    <w:p w:rsidR="00EB56F2" w:rsidRDefault="00EB56F2" w:rsidP="00EB56F2">
      <w:pPr>
        <w:pStyle w:val="20"/>
        <w:numPr>
          <w:ilvl w:val="2"/>
          <w:numId w:val="61"/>
        </w:numPr>
        <w:bidi/>
        <w:jc w:val="both"/>
      </w:pPr>
      <w:r w:rsidRPr="00075A91">
        <w:rPr>
          <w:sz w:val="24"/>
          <w:szCs w:val="24"/>
          <w:rtl/>
        </w:rPr>
        <w:t>המציע אינו מצוי בהליכי פשיטת רגל או פירוק ולא מתנהלות נגד המציע תביעות מהותיות, שעלולים לפגוע בתפקודו ככל שיזכה במכרז</w:t>
      </w:r>
      <w:r>
        <w:rPr>
          <w:rFonts w:hint="cs"/>
          <w:sz w:val="24"/>
          <w:szCs w:val="24"/>
          <w:rtl/>
        </w:rPr>
        <w:t>.</w:t>
      </w:r>
    </w:p>
    <w:p w:rsidR="00EB56F2" w:rsidRDefault="00EB56F2" w:rsidP="00EB56F2">
      <w:pPr>
        <w:pStyle w:val="20"/>
        <w:numPr>
          <w:ilvl w:val="2"/>
          <w:numId w:val="61"/>
        </w:numPr>
        <w:bidi/>
        <w:jc w:val="both"/>
      </w:pPr>
      <w:r w:rsidRPr="00075A91">
        <w:rPr>
          <w:sz w:val="24"/>
          <w:szCs w:val="24"/>
          <w:rtl/>
        </w:rPr>
        <w:t>אין מניעה לפי כל דין להשתתפות המציע במכרז</w:t>
      </w:r>
      <w:r>
        <w:rPr>
          <w:rFonts w:hint="cs"/>
          <w:sz w:val="24"/>
          <w:szCs w:val="24"/>
          <w:rtl/>
        </w:rPr>
        <w:t>.</w:t>
      </w:r>
    </w:p>
    <w:p w:rsidR="00EB56F2" w:rsidRPr="002F1CE5" w:rsidRDefault="00EB56F2" w:rsidP="00EB56F2">
      <w:pPr>
        <w:pStyle w:val="20"/>
        <w:numPr>
          <w:ilvl w:val="2"/>
          <w:numId w:val="61"/>
        </w:numPr>
        <w:bidi/>
        <w:jc w:val="both"/>
        <w:rPr>
          <w:rtl/>
        </w:rPr>
      </w:pPr>
      <w:r w:rsidRPr="00075A91">
        <w:rPr>
          <w:sz w:val="24"/>
          <w:szCs w:val="24"/>
          <w:rtl/>
        </w:rPr>
        <w:t xml:space="preserve">אין בביצוע </w:t>
      </w:r>
      <w:r>
        <w:rPr>
          <w:rFonts w:hint="cs"/>
          <w:sz w:val="24"/>
          <w:szCs w:val="24"/>
          <w:rtl/>
        </w:rPr>
        <w:t>ההתקשרות, נושא המכרז, על ידי המציע,</w:t>
      </w:r>
      <w:r w:rsidRPr="00075A91">
        <w:rPr>
          <w:sz w:val="24"/>
          <w:szCs w:val="24"/>
          <w:rtl/>
        </w:rPr>
        <w:t xml:space="preserve"> </w:t>
      </w:r>
      <w:r>
        <w:rPr>
          <w:rFonts w:hint="cs"/>
          <w:sz w:val="24"/>
          <w:szCs w:val="24"/>
          <w:rtl/>
        </w:rPr>
        <w:t>כ</w:t>
      </w:r>
      <w:r w:rsidRPr="00075A91">
        <w:rPr>
          <w:sz w:val="24"/>
          <w:szCs w:val="24"/>
          <w:rtl/>
        </w:rPr>
        <w:t>די ליצור ניגוד עניינים</w:t>
      </w:r>
      <w:r>
        <w:rPr>
          <w:rFonts w:hint="cs"/>
          <w:sz w:val="24"/>
          <w:szCs w:val="24"/>
          <w:rtl/>
        </w:rPr>
        <w:t>,</w:t>
      </w:r>
      <w:r w:rsidRPr="00075A91">
        <w:rPr>
          <w:sz w:val="24"/>
          <w:szCs w:val="24"/>
          <w:rtl/>
        </w:rPr>
        <w:t xml:space="preserve"> בין במישרין ובין בעקיפין</w:t>
      </w:r>
      <w:r>
        <w:rPr>
          <w:rFonts w:hint="cs"/>
          <w:sz w:val="24"/>
          <w:szCs w:val="24"/>
          <w:rtl/>
        </w:rPr>
        <w:t>,</w:t>
      </w:r>
      <w:r w:rsidRPr="00075A91">
        <w:rPr>
          <w:sz w:val="24"/>
          <w:szCs w:val="24"/>
          <w:rtl/>
        </w:rPr>
        <w:t xml:space="preserve"> בין</w:t>
      </w:r>
      <w:r>
        <w:rPr>
          <w:rFonts w:hint="cs"/>
          <w:sz w:val="24"/>
          <w:szCs w:val="24"/>
          <w:rtl/>
        </w:rPr>
        <w:t xml:space="preserve"> המציע</w:t>
      </w:r>
      <w:r w:rsidRPr="00075A91">
        <w:rPr>
          <w:sz w:val="24"/>
          <w:szCs w:val="24"/>
          <w:rtl/>
        </w:rPr>
        <w:t xml:space="preserve"> </w:t>
      </w:r>
      <w:r>
        <w:rPr>
          <w:rFonts w:hint="cs"/>
          <w:sz w:val="24"/>
          <w:szCs w:val="24"/>
          <w:rtl/>
        </w:rPr>
        <w:t>ל</w:t>
      </w:r>
      <w:r w:rsidRPr="00075A91">
        <w:rPr>
          <w:sz w:val="24"/>
          <w:szCs w:val="24"/>
          <w:rtl/>
        </w:rPr>
        <w:t>מזמין.</w:t>
      </w:r>
    </w:p>
    <w:p w:rsidR="00EB56F2" w:rsidRPr="00506A6A" w:rsidRDefault="00EB56F2" w:rsidP="00EB56F2">
      <w:pPr>
        <w:pStyle w:val="20"/>
        <w:numPr>
          <w:ilvl w:val="1"/>
          <w:numId w:val="61"/>
        </w:numPr>
        <w:bidi/>
        <w:jc w:val="both"/>
        <w:rPr>
          <w:u w:val="single"/>
        </w:rPr>
      </w:pPr>
      <w:r w:rsidRPr="002F1CE5">
        <w:rPr>
          <w:sz w:val="24"/>
          <w:szCs w:val="24"/>
          <w:u w:val="single"/>
          <w:rtl/>
        </w:rPr>
        <w:t xml:space="preserve">אי תיאום </w:t>
      </w:r>
      <w:r>
        <w:rPr>
          <w:rFonts w:hint="cs"/>
          <w:sz w:val="24"/>
          <w:szCs w:val="24"/>
          <w:u w:val="single"/>
          <w:rtl/>
        </w:rPr>
        <w:t xml:space="preserve">הצעות </w:t>
      </w:r>
      <w:r w:rsidRPr="002F1CE5">
        <w:rPr>
          <w:sz w:val="24"/>
          <w:szCs w:val="24"/>
          <w:u w:val="single"/>
          <w:rtl/>
        </w:rPr>
        <w:t xml:space="preserve">מכרז </w:t>
      </w:r>
    </w:p>
    <w:p w:rsidR="00EB56F2" w:rsidRPr="00506A6A" w:rsidRDefault="00EB56F2" w:rsidP="00EB56F2">
      <w:pPr>
        <w:pStyle w:val="20"/>
        <w:numPr>
          <w:ilvl w:val="2"/>
          <w:numId w:val="61"/>
        </w:numPr>
        <w:bidi/>
        <w:jc w:val="both"/>
        <w:rPr>
          <w:rtl/>
        </w:rPr>
      </w:pPr>
      <w:r w:rsidRPr="002F1CE5">
        <w:rPr>
          <w:sz w:val="24"/>
          <w:szCs w:val="24"/>
          <w:rtl/>
        </w:rPr>
        <w:t>ה</w:t>
      </w:r>
      <w:r w:rsidRPr="002F1CE5">
        <w:rPr>
          <w:rFonts w:hint="eastAsia"/>
          <w:sz w:val="24"/>
          <w:szCs w:val="24"/>
          <w:rtl/>
        </w:rPr>
        <w:t>פרטים</w:t>
      </w:r>
      <w:r w:rsidRPr="002F1CE5">
        <w:rPr>
          <w:sz w:val="24"/>
          <w:szCs w:val="24"/>
          <w:rtl/>
        </w:rPr>
        <w:t xml:space="preserve"> </w:t>
      </w:r>
      <w:r w:rsidRPr="002F1CE5">
        <w:rPr>
          <w:rFonts w:hint="eastAsia"/>
          <w:sz w:val="24"/>
          <w:szCs w:val="24"/>
          <w:rtl/>
        </w:rPr>
        <w:t>ה</w:t>
      </w:r>
      <w:r w:rsidRPr="002F1CE5">
        <w:rPr>
          <w:sz w:val="24"/>
          <w:szCs w:val="24"/>
          <w:rtl/>
        </w:rPr>
        <w:t xml:space="preserve">מופיעים בהצעה זו הוחלטו על ידי המציע באופן עצמאי, ללא התייעצות, הסדר או קשר עם מציע אחר. </w:t>
      </w:r>
    </w:p>
    <w:p w:rsidR="00EB56F2" w:rsidRPr="00506A6A" w:rsidRDefault="00EB56F2" w:rsidP="00EB56F2">
      <w:pPr>
        <w:pStyle w:val="20"/>
        <w:numPr>
          <w:ilvl w:val="2"/>
          <w:numId w:val="61"/>
        </w:numPr>
        <w:bidi/>
        <w:jc w:val="both"/>
        <w:rPr>
          <w:rtl/>
        </w:rPr>
      </w:pPr>
      <w:r w:rsidRPr="002F1CE5">
        <w:rPr>
          <w:rFonts w:hint="eastAsia"/>
          <w:sz w:val="24"/>
          <w:szCs w:val="24"/>
          <w:rtl/>
        </w:rPr>
        <w:t>פרטי</w:t>
      </w:r>
      <w:r w:rsidRPr="002F1CE5">
        <w:rPr>
          <w:sz w:val="24"/>
          <w:szCs w:val="24"/>
          <w:rtl/>
        </w:rPr>
        <w:t xml:space="preserve"> </w:t>
      </w:r>
      <w:r w:rsidRPr="002F1CE5">
        <w:rPr>
          <w:rFonts w:hint="eastAsia"/>
          <w:sz w:val="24"/>
          <w:szCs w:val="24"/>
          <w:rtl/>
        </w:rPr>
        <w:t>ההצעה</w:t>
      </w:r>
      <w:r w:rsidRPr="002F1CE5">
        <w:rPr>
          <w:sz w:val="24"/>
          <w:szCs w:val="24"/>
          <w:rtl/>
        </w:rPr>
        <w:t xml:space="preserve"> לא </w:t>
      </w:r>
      <w:r w:rsidRPr="002F1CE5">
        <w:rPr>
          <w:rFonts w:hint="eastAsia"/>
          <w:sz w:val="24"/>
          <w:szCs w:val="24"/>
          <w:rtl/>
        </w:rPr>
        <w:t>הוצגו</w:t>
      </w:r>
      <w:r w:rsidRPr="002F1CE5">
        <w:rPr>
          <w:sz w:val="24"/>
          <w:szCs w:val="24"/>
          <w:rtl/>
        </w:rPr>
        <w:t xml:space="preserve"> או יוצגו בפני כל אדם או תאגיד אשר מציע הצעות במכרז זה. </w:t>
      </w:r>
    </w:p>
    <w:p w:rsidR="00EB56F2" w:rsidRPr="00506A6A" w:rsidRDefault="00EB56F2" w:rsidP="00EB56F2">
      <w:pPr>
        <w:pStyle w:val="20"/>
        <w:numPr>
          <w:ilvl w:val="2"/>
          <w:numId w:val="61"/>
        </w:numPr>
        <w:bidi/>
        <w:jc w:val="both"/>
        <w:rPr>
          <w:rtl/>
        </w:rPr>
      </w:pPr>
      <w:r w:rsidRPr="002F1CE5">
        <w:rPr>
          <w:sz w:val="24"/>
          <w:szCs w:val="24"/>
          <w:rtl/>
        </w:rPr>
        <w:t>המציע לא היה מעורב בניסיון להניא מתחרה אחר מלהגיש הצעות במכרז זה.</w:t>
      </w:r>
    </w:p>
    <w:p w:rsidR="00EB56F2" w:rsidRPr="00506A6A" w:rsidRDefault="00EB56F2" w:rsidP="00EB56F2">
      <w:pPr>
        <w:pStyle w:val="20"/>
        <w:numPr>
          <w:ilvl w:val="2"/>
          <w:numId w:val="61"/>
        </w:numPr>
        <w:bidi/>
        <w:jc w:val="both"/>
        <w:rPr>
          <w:rtl/>
        </w:rPr>
      </w:pPr>
      <w:r w:rsidRPr="002F1CE5">
        <w:rPr>
          <w:sz w:val="24"/>
          <w:szCs w:val="24"/>
          <w:rtl/>
        </w:rPr>
        <w:t xml:space="preserve">המציע לא היה, </w:t>
      </w:r>
      <w:r w:rsidRPr="002F1CE5">
        <w:rPr>
          <w:rFonts w:hint="eastAsia"/>
          <w:sz w:val="24"/>
          <w:szCs w:val="24"/>
          <w:rtl/>
        </w:rPr>
        <w:t>ולא</w:t>
      </w:r>
      <w:r w:rsidRPr="002F1CE5">
        <w:rPr>
          <w:sz w:val="24"/>
          <w:szCs w:val="24"/>
          <w:rtl/>
        </w:rPr>
        <w:t xml:space="preserve"> </w:t>
      </w:r>
      <w:r w:rsidRPr="002F1CE5">
        <w:rPr>
          <w:rFonts w:hint="eastAsia"/>
          <w:sz w:val="24"/>
          <w:szCs w:val="24"/>
          <w:rtl/>
        </w:rPr>
        <w:t>מתכוון</w:t>
      </w:r>
      <w:r w:rsidRPr="002F1CE5">
        <w:rPr>
          <w:sz w:val="24"/>
          <w:szCs w:val="24"/>
          <w:rtl/>
        </w:rPr>
        <w:t xml:space="preserve"> </w:t>
      </w:r>
      <w:r w:rsidRPr="002F1CE5">
        <w:rPr>
          <w:rFonts w:hint="eastAsia"/>
          <w:sz w:val="24"/>
          <w:szCs w:val="24"/>
          <w:rtl/>
        </w:rPr>
        <w:t>להיות</w:t>
      </w:r>
      <w:r w:rsidRPr="002F1CE5">
        <w:rPr>
          <w:sz w:val="24"/>
          <w:szCs w:val="24"/>
          <w:rtl/>
        </w:rPr>
        <w:t xml:space="preserve"> מעורב בניסיון לגרום למתחרה אחר להגיש הצעה גבוהה או נמוכה יותר מהצעתו זו.</w:t>
      </w:r>
    </w:p>
    <w:p w:rsidR="00EB56F2" w:rsidRPr="00506A6A" w:rsidRDefault="00EB56F2" w:rsidP="00EB56F2">
      <w:pPr>
        <w:pStyle w:val="20"/>
        <w:numPr>
          <w:ilvl w:val="2"/>
          <w:numId w:val="61"/>
        </w:numPr>
        <w:bidi/>
        <w:jc w:val="both"/>
      </w:pPr>
      <w:r w:rsidRPr="002F1CE5">
        <w:rPr>
          <w:sz w:val="24"/>
          <w:szCs w:val="24"/>
          <w:rtl/>
        </w:rPr>
        <w:t>המציע לא היה מעורב בניסיון לגרום למתחרה להגיש הצעה בלתי תחרותית מכל סוג שהוא.</w:t>
      </w:r>
    </w:p>
    <w:p w:rsidR="00EB56F2" w:rsidRPr="00506A6A" w:rsidRDefault="00EB56F2" w:rsidP="00EB56F2">
      <w:pPr>
        <w:pStyle w:val="20"/>
        <w:numPr>
          <w:ilvl w:val="2"/>
          <w:numId w:val="61"/>
        </w:numPr>
        <w:bidi/>
        <w:jc w:val="both"/>
      </w:pPr>
      <w:r w:rsidRPr="002F1CE5">
        <w:rPr>
          <w:sz w:val="24"/>
          <w:szCs w:val="24"/>
          <w:rtl/>
        </w:rPr>
        <w:t>הצעה זו מוגשת בתום לב.</w:t>
      </w:r>
    </w:p>
    <w:p w:rsidR="00EB56F2" w:rsidRPr="002F1CE5" w:rsidRDefault="00EB56F2" w:rsidP="00EB56F2">
      <w:pPr>
        <w:pStyle w:val="20"/>
        <w:numPr>
          <w:ilvl w:val="1"/>
          <w:numId w:val="61"/>
        </w:numPr>
        <w:bidi/>
        <w:jc w:val="both"/>
        <w:rPr>
          <w:u w:val="single"/>
        </w:rPr>
      </w:pPr>
      <w:r w:rsidRPr="002F1CE5">
        <w:rPr>
          <w:sz w:val="24"/>
          <w:szCs w:val="24"/>
          <w:u w:val="single"/>
          <w:rtl/>
        </w:rPr>
        <w:t>עצמאות המציע:</w:t>
      </w:r>
    </w:p>
    <w:p w:rsidR="00EB56F2" w:rsidRPr="00506A6A" w:rsidRDefault="00EB56F2" w:rsidP="00EB56F2">
      <w:pPr>
        <w:pStyle w:val="20"/>
        <w:numPr>
          <w:ilvl w:val="2"/>
          <w:numId w:val="61"/>
        </w:numPr>
        <w:bidi/>
        <w:jc w:val="both"/>
      </w:pPr>
      <w:r w:rsidRPr="002F1CE5">
        <w:rPr>
          <w:sz w:val="24"/>
          <w:szCs w:val="24"/>
          <w:rtl/>
        </w:rPr>
        <w:t>המציע אינו מחזיק או מוחזק על ידי מציע אחר במכרז (החזקה לעניין זה – החזקה במישרין או בעקיפין ב-25% או יותר מאמצעי שליטה, כהגדרתו בחוק ניירות ערך, התשכ"ח-1968.</w:t>
      </w:r>
    </w:p>
    <w:p w:rsidR="00EB56F2" w:rsidRPr="00506A6A" w:rsidRDefault="00EB56F2" w:rsidP="00EB56F2">
      <w:pPr>
        <w:pStyle w:val="20"/>
        <w:numPr>
          <w:ilvl w:val="2"/>
          <w:numId w:val="61"/>
        </w:numPr>
        <w:bidi/>
        <w:jc w:val="both"/>
      </w:pPr>
      <w:r w:rsidRPr="002F1CE5">
        <w:rPr>
          <w:sz w:val="24"/>
          <w:szCs w:val="24"/>
          <w:rtl/>
        </w:rPr>
        <w:t xml:space="preserve">גורם אחד אינו מחזיק ב-25% יותר מאמצעי שליטה בו ובמציע נוסף במכרז. </w:t>
      </w:r>
    </w:p>
    <w:p w:rsidR="00EB56F2" w:rsidRPr="00506A6A" w:rsidRDefault="00EB56F2" w:rsidP="00EB56F2">
      <w:pPr>
        <w:pStyle w:val="20"/>
        <w:numPr>
          <w:ilvl w:val="2"/>
          <w:numId w:val="61"/>
        </w:numPr>
        <w:bidi/>
        <w:jc w:val="both"/>
        <w:rPr>
          <w:rtl/>
        </w:rPr>
      </w:pPr>
      <w:r w:rsidRPr="002F1CE5">
        <w:rPr>
          <w:sz w:val="24"/>
          <w:szCs w:val="24"/>
          <w:rtl/>
        </w:rPr>
        <w:t>המציע אינו קבלן משנה של מציע אחר במכרז, בקשר עם ביצוע השירותים במכרז זה.</w:t>
      </w:r>
    </w:p>
    <w:p w:rsidR="00EB56F2" w:rsidRPr="002F1CE5" w:rsidRDefault="00EB56F2" w:rsidP="00EB56F2">
      <w:pPr>
        <w:pStyle w:val="20"/>
        <w:numPr>
          <w:ilvl w:val="1"/>
          <w:numId w:val="61"/>
        </w:numPr>
        <w:bidi/>
        <w:jc w:val="both"/>
        <w:rPr>
          <w:u w:val="single"/>
          <w:rtl/>
        </w:rPr>
      </w:pPr>
      <w:r w:rsidRPr="002F1CE5">
        <w:rPr>
          <w:rFonts w:hint="eastAsia"/>
          <w:sz w:val="24"/>
          <w:szCs w:val="24"/>
          <w:u w:val="single"/>
          <w:rtl/>
        </w:rPr>
        <w:t>עסק</w:t>
      </w:r>
      <w:r w:rsidRPr="002F1CE5">
        <w:rPr>
          <w:sz w:val="24"/>
          <w:szCs w:val="24"/>
          <w:u w:val="single"/>
          <w:rtl/>
        </w:rPr>
        <w:t xml:space="preserve"> </w:t>
      </w:r>
      <w:r w:rsidRPr="002F1CE5">
        <w:rPr>
          <w:rFonts w:hint="eastAsia"/>
          <w:sz w:val="24"/>
          <w:szCs w:val="24"/>
          <w:u w:val="single"/>
          <w:rtl/>
        </w:rPr>
        <w:t>בשליטת</w:t>
      </w:r>
      <w:r w:rsidRPr="002F1CE5">
        <w:rPr>
          <w:sz w:val="24"/>
          <w:szCs w:val="24"/>
          <w:u w:val="single"/>
          <w:rtl/>
        </w:rPr>
        <w:t xml:space="preserve"> </w:t>
      </w:r>
      <w:r w:rsidRPr="002F1CE5">
        <w:rPr>
          <w:rFonts w:hint="eastAsia"/>
          <w:sz w:val="24"/>
          <w:szCs w:val="24"/>
          <w:u w:val="single"/>
          <w:rtl/>
        </w:rPr>
        <w:t>אישה</w:t>
      </w:r>
    </w:p>
    <w:p w:rsidR="00EB56F2" w:rsidRPr="00506A6A" w:rsidRDefault="00EB56F2" w:rsidP="00EB56F2">
      <w:pPr>
        <w:pStyle w:val="20"/>
        <w:numPr>
          <w:ilvl w:val="2"/>
          <w:numId w:val="61"/>
        </w:numPr>
        <w:bidi/>
        <w:jc w:val="both"/>
      </w:pPr>
      <w:r w:rsidRPr="002F1CE5">
        <w:rPr>
          <w:rFonts w:hint="eastAsia"/>
          <w:sz w:val="24"/>
          <w:szCs w:val="24"/>
          <w:rtl/>
        </w:rPr>
        <w:t>מציע</w:t>
      </w:r>
      <w:r w:rsidRPr="002F1CE5">
        <w:rPr>
          <w:sz w:val="24"/>
          <w:szCs w:val="24"/>
          <w:rtl/>
        </w:rPr>
        <w:t xml:space="preserve"> </w:t>
      </w:r>
      <w:r w:rsidRPr="002F1CE5">
        <w:rPr>
          <w:rFonts w:hint="eastAsia"/>
          <w:sz w:val="24"/>
          <w:szCs w:val="24"/>
          <w:rtl/>
        </w:rPr>
        <w:t>שהוא</w:t>
      </w:r>
      <w:r w:rsidRPr="002F1CE5">
        <w:rPr>
          <w:sz w:val="24"/>
          <w:szCs w:val="24"/>
          <w:rtl/>
        </w:rPr>
        <w:t xml:space="preserve"> "עסק </w:t>
      </w:r>
      <w:r w:rsidRPr="002F1CE5">
        <w:rPr>
          <w:rFonts w:hint="eastAsia"/>
          <w:sz w:val="24"/>
          <w:szCs w:val="24"/>
          <w:rtl/>
        </w:rPr>
        <w:t>בשליטת</w:t>
      </w:r>
      <w:r w:rsidRPr="002F1CE5">
        <w:rPr>
          <w:sz w:val="24"/>
          <w:szCs w:val="24"/>
          <w:rtl/>
        </w:rPr>
        <w:t xml:space="preserve"> </w:t>
      </w:r>
      <w:r w:rsidRPr="002F1CE5">
        <w:rPr>
          <w:rFonts w:hint="eastAsia"/>
          <w:sz w:val="24"/>
          <w:szCs w:val="24"/>
          <w:rtl/>
        </w:rPr>
        <w:t>אישה</w:t>
      </w:r>
      <w:r w:rsidRPr="002F1CE5">
        <w:rPr>
          <w:sz w:val="24"/>
          <w:szCs w:val="24"/>
          <w:rtl/>
        </w:rPr>
        <w:t xml:space="preserve">" </w:t>
      </w:r>
      <w:r w:rsidRPr="002F1CE5">
        <w:rPr>
          <w:rFonts w:hint="eastAsia"/>
          <w:sz w:val="24"/>
          <w:szCs w:val="24"/>
          <w:rtl/>
        </w:rPr>
        <w:t>ומעונין</w:t>
      </w:r>
      <w:r w:rsidRPr="002F1CE5">
        <w:rPr>
          <w:sz w:val="24"/>
          <w:szCs w:val="24"/>
          <w:rtl/>
        </w:rPr>
        <w:t xml:space="preserve"> </w:t>
      </w:r>
      <w:r w:rsidRPr="002F1CE5">
        <w:rPr>
          <w:rFonts w:hint="eastAsia"/>
          <w:sz w:val="24"/>
          <w:szCs w:val="24"/>
          <w:rtl/>
        </w:rPr>
        <w:t>שתינתן</w:t>
      </w:r>
      <w:r w:rsidRPr="002F1CE5">
        <w:rPr>
          <w:sz w:val="24"/>
          <w:szCs w:val="24"/>
          <w:rtl/>
        </w:rPr>
        <w:t xml:space="preserve"> </w:t>
      </w:r>
      <w:r w:rsidRPr="002F1CE5">
        <w:rPr>
          <w:rFonts w:hint="eastAsia"/>
          <w:sz w:val="24"/>
          <w:szCs w:val="24"/>
          <w:rtl/>
        </w:rPr>
        <w:t>לו</w:t>
      </w:r>
      <w:r w:rsidRPr="002F1CE5">
        <w:rPr>
          <w:sz w:val="24"/>
          <w:szCs w:val="24"/>
          <w:rtl/>
        </w:rPr>
        <w:t xml:space="preserve"> </w:t>
      </w:r>
      <w:r w:rsidRPr="002F1CE5">
        <w:rPr>
          <w:rFonts w:hint="eastAsia"/>
          <w:sz w:val="24"/>
          <w:szCs w:val="24"/>
          <w:rtl/>
        </w:rPr>
        <w:t>העדפה</w:t>
      </w:r>
      <w:r w:rsidRPr="002F1CE5">
        <w:rPr>
          <w:sz w:val="24"/>
          <w:szCs w:val="24"/>
          <w:rtl/>
        </w:rPr>
        <w:t xml:space="preserve"> </w:t>
      </w:r>
      <w:r w:rsidRPr="002F1CE5">
        <w:rPr>
          <w:rFonts w:hint="eastAsia"/>
          <w:sz w:val="24"/>
          <w:szCs w:val="24"/>
          <w:rtl/>
        </w:rPr>
        <w:t>בשל</w:t>
      </w:r>
      <w:r w:rsidRPr="002F1CE5">
        <w:rPr>
          <w:sz w:val="24"/>
          <w:szCs w:val="24"/>
          <w:rtl/>
        </w:rPr>
        <w:t xml:space="preserve"> </w:t>
      </w:r>
      <w:r w:rsidRPr="002F1CE5">
        <w:rPr>
          <w:rFonts w:hint="eastAsia"/>
          <w:sz w:val="24"/>
          <w:szCs w:val="24"/>
          <w:rtl/>
        </w:rPr>
        <w:t>כך</w:t>
      </w:r>
      <w:r w:rsidRPr="002F1CE5">
        <w:rPr>
          <w:sz w:val="24"/>
          <w:szCs w:val="24"/>
          <w:rtl/>
        </w:rPr>
        <w:t xml:space="preserve"> </w:t>
      </w:r>
      <w:r w:rsidRPr="002F1CE5">
        <w:rPr>
          <w:rFonts w:hint="eastAsia"/>
          <w:sz w:val="24"/>
          <w:szCs w:val="24"/>
          <w:rtl/>
        </w:rPr>
        <w:t>יצרף</w:t>
      </w:r>
      <w:r w:rsidRPr="002F1CE5">
        <w:rPr>
          <w:sz w:val="24"/>
          <w:szCs w:val="24"/>
          <w:rtl/>
        </w:rPr>
        <w:t xml:space="preserve"> להצעתו אישור ותצהיר, </w:t>
      </w:r>
      <w:proofErr w:type="spellStart"/>
      <w:r w:rsidRPr="002F1CE5">
        <w:rPr>
          <w:sz w:val="24"/>
          <w:szCs w:val="24"/>
          <w:rtl/>
        </w:rPr>
        <w:t>הכל</w:t>
      </w:r>
      <w:proofErr w:type="spellEnd"/>
      <w:r w:rsidRPr="002F1CE5">
        <w:rPr>
          <w:sz w:val="24"/>
          <w:szCs w:val="24"/>
          <w:rtl/>
        </w:rPr>
        <w:t xml:space="preserve"> בהתאם להוראות סעיף 2ב לחוק חובת המכרזים, התשנ"ב-1992.</w:t>
      </w:r>
    </w:p>
    <w:p w:rsidR="00EB56F2" w:rsidRDefault="00EB56F2" w:rsidP="00CD7DC4">
      <w:pPr>
        <w:pStyle w:val="14"/>
        <w:numPr>
          <w:ilvl w:val="0"/>
          <w:numId w:val="75"/>
        </w:numPr>
        <w:rPr>
          <w:rFonts w:ascii="David" w:hAnsi="David" w:cs="David"/>
          <w:rtl/>
        </w:rPr>
      </w:pPr>
      <w:bookmarkStart w:id="144" w:name="_Toc256000045"/>
      <w:bookmarkStart w:id="145" w:name="_Toc256000020"/>
      <w:bookmarkStart w:id="146" w:name="_Toc7454436"/>
      <w:bookmarkEnd w:id="111"/>
      <w:r w:rsidRPr="009241A0">
        <w:rPr>
          <w:rFonts w:ascii="David" w:hAnsi="David" w:cs="David" w:hint="cs"/>
          <w:rtl/>
        </w:rPr>
        <w:t>חלקים מההצעה אותם מבקש המציע להותיר חסויים</w:t>
      </w:r>
      <w:bookmarkEnd w:id="144"/>
      <w:bookmarkEnd w:id="145"/>
      <w:bookmarkEnd w:id="146"/>
    </w:p>
    <w:p w:rsidR="00EB56F2" w:rsidRPr="009241A0" w:rsidRDefault="00EB56F2" w:rsidP="00EB56F2"/>
    <w:p w:rsidR="00EB56F2" w:rsidRPr="00D217B2" w:rsidRDefault="00EB56F2" w:rsidP="00EB56F2">
      <w:pPr>
        <w:autoSpaceDE w:val="0"/>
        <w:autoSpaceDN w:val="0"/>
        <w:adjustRightInd w:val="0"/>
        <w:spacing w:before="60" w:afterLines="60" w:after="144" w:line="360" w:lineRule="auto"/>
        <w:contextualSpacing/>
        <w:jc w:val="both"/>
        <w:rPr>
          <w:rFonts w:ascii="David" w:hAnsi="David" w:cs="David"/>
          <w:rtl/>
        </w:rPr>
      </w:pPr>
      <w:r w:rsidRPr="00D217B2">
        <w:rPr>
          <w:rFonts w:ascii="David" w:hAnsi="David" w:cs="David"/>
          <w:rtl/>
        </w:rPr>
        <w:t>להלן</w:t>
      </w:r>
      <w:r w:rsidRPr="00D217B2">
        <w:rPr>
          <w:rFonts w:ascii="David" w:hAnsi="David" w:cs="David"/>
        </w:rPr>
        <w:t xml:space="preserve"> </w:t>
      </w:r>
      <w:r w:rsidRPr="00D217B2">
        <w:rPr>
          <w:rFonts w:ascii="David" w:hAnsi="David" w:cs="David"/>
          <w:rtl/>
        </w:rPr>
        <w:t>העמודים</w:t>
      </w:r>
      <w:r>
        <w:rPr>
          <w:rFonts w:ascii="David" w:hAnsi="David" w:cs="David" w:hint="cs"/>
          <w:rtl/>
        </w:rPr>
        <w:t xml:space="preserve">, </w:t>
      </w:r>
      <w:r w:rsidRPr="00D217B2">
        <w:rPr>
          <w:rFonts w:ascii="David" w:hAnsi="David" w:cs="David"/>
          <w:rtl/>
        </w:rPr>
        <w:t>הסעיפים</w:t>
      </w:r>
      <w:r>
        <w:rPr>
          <w:rFonts w:ascii="David" w:hAnsi="David" w:cs="David" w:hint="cs"/>
          <w:rtl/>
        </w:rPr>
        <w:t xml:space="preserve"> או </w:t>
      </w:r>
      <w:r w:rsidRPr="00D217B2">
        <w:rPr>
          <w:rFonts w:ascii="David" w:hAnsi="David" w:cs="David"/>
          <w:rtl/>
        </w:rPr>
        <w:t>המסמכים</w:t>
      </w:r>
      <w:r w:rsidRPr="00D217B2">
        <w:rPr>
          <w:rFonts w:ascii="David" w:hAnsi="David" w:cs="David"/>
        </w:rPr>
        <w:t xml:space="preserve"> </w:t>
      </w:r>
      <w:r w:rsidRPr="00D217B2">
        <w:rPr>
          <w:rFonts w:ascii="David" w:hAnsi="David" w:cs="David"/>
          <w:rtl/>
        </w:rPr>
        <w:t>הכלולים</w:t>
      </w:r>
      <w:r w:rsidRPr="00D217B2">
        <w:rPr>
          <w:rFonts w:ascii="David" w:hAnsi="David" w:cs="David"/>
        </w:rPr>
        <w:t xml:space="preserve"> </w:t>
      </w:r>
      <w:r w:rsidRPr="00D217B2">
        <w:rPr>
          <w:rFonts w:ascii="David" w:hAnsi="David" w:cs="David"/>
          <w:rtl/>
        </w:rPr>
        <w:t>בהצעה</w:t>
      </w:r>
      <w:r w:rsidRPr="00D217B2">
        <w:rPr>
          <w:rFonts w:ascii="David" w:hAnsi="David" w:cs="David"/>
        </w:rPr>
        <w:t xml:space="preserve"> </w:t>
      </w:r>
      <w:r w:rsidRPr="00D217B2">
        <w:rPr>
          <w:rFonts w:ascii="David" w:hAnsi="David" w:cs="David"/>
          <w:rtl/>
        </w:rPr>
        <w:t>אשר</w:t>
      </w:r>
      <w:r w:rsidRPr="00D217B2">
        <w:rPr>
          <w:rFonts w:ascii="David" w:hAnsi="David" w:cs="David"/>
        </w:rPr>
        <w:t xml:space="preserve"> </w:t>
      </w:r>
      <w:r>
        <w:rPr>
          <w:rFonts w:ascii="David" w:hAnsi="David" w:cs="David" w:hint="cs"/>
          <w:rtl/>
        </w:rPr>
        <w:t xml:space="preserve">המציע סבור כי </w:t>
      </w:r>
      <w:r w:rsidRPr="00D217B2">
        <w:rPr>
          <w:rFonts w:ascii="David" w:hAnsi="David" w:cs="David"/>
          <w:rtl/>
        </w:rPr>
        <w:t>העיון</w:t>
      </w:r>
      <w:r w:rsidRPr="00D217B2">
        <w:rPr>
          <w:rFonts w:ascii="David" w:hAnsi="David" w:cs="David"/>
        </w:rPr>
        <w:t xml:space="preserve"> </w:t>
      </w:r>
      <w:r w:rsidRPr="00D217B2">
        <w:rPr>
          <w:rFonts w:ascii="David" w:hAnsi="David" w:cs="David"/>
          <w:rtl/>
        </w:rPr>
        <w:t>בהם</w:t>
      </w:r>
      <w:r w:rsidRPr="00D217B2">
        <w:rPr>
          <w:rFonts w:ascii="David" w:hAnsi="David" w:cs="David"/>
        </w:rPr>
        <w:t xml:space="preserve"> </w:t>
      </w:r>
      <w:r w:rsidRPr="00D217B2">
        <w:rPr>
          <w:rFonts w:ascii="David" w:hAnsi="David" w:cs="David"/>
          <w:rtl/>
        </w:rPr>
        <w:t>על</w:t>
      </w:r>
      <w:r w:rsidRPr="00D217B2">
        <w:rPr>
          <w:rFonts w:ascii="David" w:hAnsi="David" w:cs="David"/>
        </w:rPr>
        <w:t xml:space="preserve"> </w:t>
      </w:r>
      <w:r w:rsidRPr="00D217B2">
        <w:rPr>
          <w:rFonts w:ascii="David" w:hAnsi="David" w:cs="David"/>
          <w:rtl/>
        </w:rPr>
        <w:t>ידי</w:t>
      </w:r>
      <w:r w:rsidRPr="00D217B2">
        <w:rPr>
          <w:rFonts w:ascii="David" w:hAnsi="David" w:cs="David"/>
        </w:rPr>
        <w:t xml:space="preserve"> </w:t>
      </w:r>
      <w:r w:rsidRPr="00D217B2">
        <w:rPr>
          <w:rFonts w:ascii="David" w:hAnsi="David" w:cs="David"/>
          <w:rtl/>
        </w:rPr>
        <w:t>מציעים</w:t>
      </w:r>
      <w:r>
        <w:rPr>
          <w:rFonts w:ascii="David" w:hAnsi="David" w:cs="David" w:hint="cs"/>
          <w:rtl/>
        </w:rPr>
        <w:t xml:space="preserve"> </w:t>
      </w:r>
      <w:r>
        <w:rPr>
          <w:rFonts w:ascii="David" w:hAnsi="David" w:cs="David"/>
          <w:rtl/>
        </w:rPr>
        <w:t>האחרי</w:t>
      </w:r>
      <w:r>
        <w:rPr>
          <w:rFonts w:ascii="David" w:hAnsi="David" w:cs="David" w:hint="cs"/>
          <w:rtl/>
        </w:rPr>
        <w:t xml:space="preserve">ם הוא חשיפה של </w:t>
      </w:r>
      <w:r w:rsidRPr="00D217B2">
        <w:rPr>
          <w:rFonts w:ascii="David" w:hAnsi="David" w:cs="David"/>
          <w:rtl/>
        </w:rPr>
        <w:t>סוד</w:t>
      </w:r>
      <w:r w:rsidRPr="00D217B2">
        <w:rPr>
          <w:rFonts w:ascii="David" w:hAnsi="David" w:cs="David"/>
        </w:rPr>
        <w:t xml:space="preserve"> </w:t>
      </w:r>
      <w:r w:rsidRPr="00D217B2">
        <w:rPr>
          <w:rFonts w:ascii="David" w:hAnsi="David" w:cs="David"/>
          <w:rtl/>
        </w:rPr>
        <w:t>מסחרי</w:t>
      </w:r>
      <w:r w:rsidRPr="00D217B2">
        <w:rPr>
          <w:rFonts w:ascii="David" w:hAnsi="David" w:cs="David"/>
        </w:rPr>
        <w:t xml:space="preserve"> </w:t>
      </w:r>
      <w:r w:rsidRPr="00D217B2">
        <w:rPr>
          <w:rFonts w:ascii="David" w:hAnsi="David" w:cs="David"/>
          <w:rtl/>
        </w:rPr>
        <w:t>או</w:t>
      </w:r>
      <w:r w:rsidRPr="00D217B2">
        <w:rPr>
          <w:rFonts w:ascii="David" w:hAnsi="David" w:cs="David"/>
        </w:rPr>
        <w:t xml:space="preserve"> </w:t>
      </w:r>
      <w:r w:rsidRPr="00D217B2">
        <w:rPr>
          <w:rFonts w:ascii="David" w:hAnsi="David" w:cs="David"/>
          <w:rtl/>
        </w:rPr>
        <w:t>סוד</w:t>
      </w:r>
      <w:r w:rsidRPr="00D217B2">
        <w:rPr>
          <w:rFonts w:ascii="David" w:hAnsi="David" w:cs="David"/>
        </w:rPr>
        <w:t xml:space="preserve"> </w:t>
      </w:r>
      <w:r w:rsidRPr="00D217B2">
        <w:rPr>
          <w:rFonts w:ascii="David" w:hAnsi="David" w:cs="David"/>
          <w:rtl/>
        </w:rPr>
        <w:t>מקצועי.</w:t>
      </w:r>
      <w:r w:rsidRPr="00D217B2">
        <w:rPr>
          <w:rFonts w:ascii="David" w:hAnsi="David" w:cs="David"/>
        </w:rPr>
        <w:t xml:space="preserve"> </w:t>
      </w:r>
    </w:p>
    <w:tbl>
      <w:tblPr>
        <w:tblStyle w:val="affff4"/>
        <w:bidiVisual/>
        <w:tblW w:w="0" w:type="auto"/>
        <w:jc w:val="center"/>
        <w:tblLook w:val="04A0" w:firstRow="1" w:lastRow="0" w:firstColumn="1" w:lastColumn="0" w:noHBand="0" w:noVBand="1"/>
      </w:tblPr>
      <w:tblGrid>
        <w:gridCol w:w="2552"/>
        <w:gridCol w:w="2832"/>
        <w:gridCol w:w="2841"/>
      </w:tblGrid>
      <w:tr w:rsidR="004F06D5" w:rsidTr="00EB56F2">
        <w:trPr>
          <w:jc w:val="center"/>
        </w:trPr>
        <w:tc>
          <w:tcPr>
            <w:tcW w:w="2552" w:type="dxa"/>
            <w:tcBorders>
              <w:top w:val="single" w:sz="4" w:space="0" w:color="auto"/>
              <w:left w:val="single" w:sz="4" w:space="0" w:color="auto"/>
              <w:bottom w:val="single" w:sz="4" w:space="0" w:color="auto"/>
              <w:right w:val="single" w:sz="4" w:space="0" w:color="auto"/>
            </w:tcBorders>
            <w:vAlign w:val="center"/>
            <w:hideMark/>
          </w:tcPr>
          <w:p w:rsidR="00EB56F2" w:rsidRPr="00D217B2" w:rsidRDefault="00EB56F2" w:rsidP="00EB56F2">
            <w:pPr>
              <w:autoSpaceDE w:val="0"/>
              <w:autoSpaceDN w:val="0"/>
              <w:adjustRightInd w:val="0"/>
              <w:spacing w:before="60" w:afterLines="60" w:after="144" w:line="360" w:lineRule="auto"/>
              <w:jc w:val="center"/>
              <w:outlineLvl w:val="1"/>
              <w:rPr>
                <w:rFonts w:ascii="David" w:hAnsi="David" w:cs="David"/>
                <w:rtl/>
              </w:rPr>
            </w:pPr>
            <w:r w:rsidRPr="00D217B2">
              <w:rPr>
                <w:rFonts w:ascii="David" w:hAnsi="David" w:cs="David"/>
                <w:rtl/>
              </w:rPr>
              <w:t>מספר עמוד/סעיף</w:t>
            </w:r>
          </w:p>
        </w:tc>
        <w:tc>
          <w:tcPr>
            <w:tcW w:w="2832" w:type="dxa"/>
            <w:tcBorders>
              <w:top w:val="single" w:sz="4" w:space="0" w:color="auto"/>
              <w:left w:val="single" w:sz="4" w:space="0" w:color="auto"/>
              <w:bottom w:val="single" w:sz="4" w:space="0" w:color="auto"/>
              <w:right w:val="single" w:sz="4" w:space="0" w:color="auto"/>
            </w:tcBorders>
            <w:vAlign w:val="center"/>
            <w:hideMark/>
          </w:tcPr>
          <w:p w:rsidR="00EB56F2" w:rsidRPr="00D217B2" w:rsidRDefault="00EB56F2" w:rsidP="00EB56F2">
            <w:pPr>
              <w:autoSpaceDE w:val="0"/>
              <w:autoSpaceDN w:val="0"/>
              <w:adjustRightInd w:val="0"/>
              <w:spacing w:before="60" w:afterLines="60" w:after="144" w:line="360" w:lineRule="auto"/>
              <w:jc w:val="center"/>
              <w:outlineLvl w:val="1"/>
              <w:rPr>
                <w:rFonts w:ascii="David" w:hAnsi="David" w:cs="David"/>
                <w:rtl/>
              </w:rPr>
            </w:pPr>
            <w:r w:rsidRPr="00D217B2">
              <w:rPr>
                <w:rFonts w:ascii="David" w:hAnsi="David" w:cs="David"/>
                <w:rtl/>
              </w:rPr>
              <w:t>נושא הסעיף</w:t>
            </w:r>
          </w:p>
        </w:tc>
        <w:tc>
          <w:tcPr>
            <w:tcW w:w="2841" w:type="dxa"/>
            <w:tcBorders>
              <w:top w:val="single" w:sz="4" w:space="0" w:color="auto"/>
              <w:left w:val="single" w:sz="4" w:space="0" w:color="auto"/>
              <w:bottom w:val="single" w:sz="4" w:space="0" w:color="auto"/>
              <w:right w:val="single" w:sz="4" w:space="0" w:color="auto"/>
            </w:tcBorders>
            <w:vAlign w:val="center"/>
            <w:hideMark/>
          </w:tcPr>
          <w:p w:rsidR="00EB56F2" w:rsidRPr="00D217B2" w:rsidRDefault="00EB56F2" w:rsidP="00EB56F2">
            <w:pPr>
              <w:autoSpaceDE w:val="0"/>
              <w:autoSpaceDN w:val="0"/>
              <w:adjustRightInd w:val="0"/>
              <w:spacing w:before="60" w:afterLines="60" w:after="144" w:line="360" w:lineRule="auto"/>
              <w:jc w:val="center"/>
              <w:outlineLvl w:val="1"/>
              <w:rPr>
                <w:rFonts w:ascii="David" w:hAnsi="David" w:cs="David"/>
                <w:rtl/>
              </w:rPr>
            </w:pPr>
            <w:r w:rsidRPr="00D217B2">
              <w:rPr>
                <w:rFonts w:ascii="David" w:hAnsi="David" w:cs="David"/>
                <w:rtl/>
              </w:rPr>
              <w:t>נימוק</w:t>
            </w:r>
            <w:r w:rsidRPr="00D217B2">
              <w:rPr>
                <w:rFonts w:ascii="David" w:hAnsi="David" w:cs="David"/>
              </w:rPr>
              <w:t xml:space="preserve"> </w:t>
            </w:r>
            <w:r w:rsidRPr="00D217B2">
              <w:rPr>
                <w:rFonts w:ascii="David" w:hAnsi="David" w:cs="David"/>
                <w:rtl/>
              </w:rPr>
              <w:t>למניעת</w:t>
            </w:r>
            <w:r w:rsidRPr="00D217B2">
              <w:rPr>
                <w:rFonts w:ascii="David" w:hAnsi="David" w:cs="David"/>
              </w:rPr>
              <w:t xml:space="preserve"> </w:t>
            </w:r>
            <w:r w:rsidRPr="00D217B2">
              <w:rPr>
                <w:rFonts w:ascii="David" w:hAnsi="David" w:cs="David"/>
                <w:rtl/>
              </w:rPr>
              <w:t>החשיפה</w:t>
            </w:r>
          </w:p>
        </w:tc>
      </w:tr>
      <w:tr w:rsidR="004F06D5" w:rsidTr="00EB56F2">
        <w:trPr>
          <w:jc w:val="center"/>
        </w:trPr>
        <w:tc>
          <w:tcPr>
            <w:tcW w:w="2552" w:type="dxa"/>
            <w:tcBorders>
              <w:top w:val="single" w:sz="4" w:space="0" w:color="auto"/>
              <w:left w:val="single" w:sz="4" w:space="0" w:color="auto"/>
              <w:bottom w:val="single" w:sz="4" w:space="0" w:color="auto"/>
              <w:right w:val="single" w:sz="4" w:space="0" w:color="auto"/>
            </w:tcBorders>
          </w:tcPr>
          <w:p w:rsidR="00EB56F2" w:rsidRPr="00D217B2" w:rsidRDefault="00EB56F2" w:rsidP="00EB56F2">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rsidR="00EB56F2" w:rsidRPr="00D217B2" w:rsidRDefault="00EB56F2" w:rsidP="00EB56F2">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rsidR="00EB56F2" w:rsidRPr="00D217B2" w:rsidRDefault="00EB56F2" w:rsidP="00EB56F2">
            <w:pPr>
              <w:autoSpaceDE w:val="0"/>
              <w:autoSpaceDN w:val="0"/>
              <w:adjustRightInd w:val="0"/>
              <w:spacing w:before="60" w:afterLines="60" w:after="144" w:line="360" w:lineRule="auto"/>
              <w:outlineLvl w:val="1"/>
              <w:rPr>
                <w:rFonts w:ascii="David" w:hAnsi="David" w:cs="David"/>
                <w:rtl/>
              </w:rPr>
            </w:pPr>
          </w:p>
        </w:tc>
      </w:tr>
      <w:tr w:rsidR="004F06D5" w:rsidTr="00EB56F2">
        <w:trPr>
          <w:jc w:val="center"/>
        </w:trPr>
        <w:tc>
          <w:tcPr>
            <w:tcW w:w="2552" w:type="dxa"/>
            <w:tcBorders>
              <w:top w:val="single" w:sz="4" w:space="0" w:color="auto"/>
              <w:left w:val="single" w:sz="4" w:space="0" w:color="auto"/>
              <w:bottom w:val="single" w:sz="4" w:space="0" w:color="auto"/>
              <w:right w:val="single" w:sz="4" w:space="0" w:color="auto"/>
            </w:tcBorders>
          </w:tcPr>
          <w:p w:rsidR="00EB56F2" w:rsidRPr="00D217B2" w:rsidRDefault="00EB56F2" w:rsidP="00EB56F2">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rsidR="00EB56F2" w:rsidRPr="00D217B2" w:rsidRDefault="00EB56F2" w:rsidP="00EB56F2">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rsidR="00EB56F2" w:rsidRPr="00D217B2" w:rsidRDefault="00EB56F2" w:rsidP="00EB56F2">
            <w:pPr>
              <w:autoSpaceDE w:val="0"/>
              <w:autoSpaceDN w:val="0"/>
              <w:adjustRightInd w:val="0"/>
              <w:spacing w:before="60" w:afterLines="60" w:after="144" w:line="360" w:lineRule="auto"/>
              <w:outlineLvl w:val="1"/>
              <w:rPr>
                <w:rFonts w:ascii="David" w:hAnsi="David" w:cs="David"/>
                <w:rtl/>
              </w:rPr>
            </w:pPr>
          </w:p>
        </w:tc>
      </w:tr>
      <w:tr w:rsidR="004F06D5" w:rsidTr="00EB56F2">
        <w:trPr>
          <w:jc w:val="center"/>
        </w:trPr>
        <w:tc>
          <w:tcPr>
            <w:tcW w:w="2552" w:type="dxa"/>
            <w:tcBorders>
              <w:top w:val="single" w:sz="4" w:space="0" w:color="auto"/>
              <w:left w:val="single" w:sz="4" w:space="0" w:color="auto"/>
              <w:bottom w:val="single" w:sz="4" w:space="0" w:color="auto"/>
              <w:right w:val="single" w:sz="4" w:space="0" w:color="auto"/>
            </w:tcBorders>
          </w:tcPr>
          <w:p w:rsidR="00EB56F2" w:rsidRPr="00D217B2" w:rsidRDefault="00EB56F2" w:rsidP="00EB56F2">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rsidR="00EB56F2" w:rsidRPr="00D217B2" w:rsidRDefault="00EB56F2" w:rsidP="00EB56F2">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rsidR="00EB56F2" w:rsidRPr="00D217B2" w:rsidRDefault="00EB56F2" w:rsidP="00EB56F2">
            <w:pPr>
              <w:autoSpaceDE w:val="0"/>
              <w:autoSpaceDN w:val="0"/>
              <w:adjustRightInd w:val="0"/>
              <w:spacing w:before="60" w:afterLines="60" w:after="144" w:line="360" w:lineRule="auto"/>
              <w:outlineLvl w:val="1"/>
              <w:rPr>
                <w:rFonts w:ascii="David" w:hAnsi="David" w:cs="David"/>
                <w:rtl/>
              </w:rPr>
            </w:pPr>
          </w:p>
        </w:tc>
      </w:tr>
      <w:tr w:rsidR="004F06D5" w:rsidTr="00EB56F2">
        <w:trPr>
          <w:jc w:val="center"/>
        </w:trPr>
        <w:tc>
          <w:tcPr>
            <w:tcW w:w="2552" w:type="dxa"/>
            <w:tcBorders>
              <w:top w:val="single" w:sz="4" w:space="0" w:color="auto"/>
              <w:left w:val="single" w:sz="4" w:space="0" w:color="auto"/>
              <w:bottom w:val="single" w:sz="4" w:space="0" w:color="auto"/>
              <w:right w:val="single" w:sz="4" w:space="0" w:color="auto"/>
            </w:tcBorders>
          </w:tcPr>
          <w:p w:rsidR="00EB56F2" w:rsidRPr="00D217B2" w:rsidRDefault="00EB56F2" w:rsidP="00EB56F2">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rsidR="00EB56F2" w:rsidRPr="00D217B2" w:rsidRDefault="00EB56F2" w:rsidP="00EB56F2">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rsidR="00EB56F2" w:rsidRPr="00D217B2" w:rsidRDefault="00EB56F2" w:rsidP="00EB56F2">
            <w:pPr>
              <w:autoSpaceDE w:val="0"/>
              <w:autoSpaceDN w:val="0"/>
              <w:adjustRightInd w:val="0"/>
              <w:spacing w:before="60" w:afterLines="60" w:after="144" w:line="360" w:lineRule="auto"/>
              <w:outlineLvl w:val="1"/>
              <w:rPr>
                <w:rFonts w:ascii="David" w:hAnsi="David" w:cs="David"/>
                <w:rtl/>
              </w:rPr>
            </w:pPr>
          </w:p>
        </w:tc>
      </w:tr>
    </w:tbl>
    <w:p w:rsidR="00EB56F2" w:rsidRDefault="00EB56F2" w:rsidP="00EB56F2">
      <w:pPr>
        <w:rPr>
          <w:rFonts w:ascii="FrankRuehl" w:cs="FrankRuehl"/>
          <w:rtl/>
        </w:rPr>
      </w:pPr>
      <w:r>
        <w:rPr>
          <w:rFonts w:ascii="David" w:hAnsiTheme="minorHAnsi" w:cs="FrankRuehl" w:hint="cs"/>
        </w:rPr>
        <w:t xml:space="preserve"> </w:t>
      </w:r>
    </w:p>
    <w:p w:rsidR="00EB56F2" w:rsidRDefault="00EB56F2" w:rsidP="00EB56F2">
      <w:pPr>
        <w:rPr>
          <w:rFonts w:ascii="David" w:hAnsi="David" w:cs="David"/>
          <w:b/>
          <w:bCs/>
          <w:caps/>
          <w:kern w:val="40"/>
          <w:sz w:val="40"/>
          <w:szCs w:val="40"/>
          <w:rtl/>
        </w:rPr>
      </w:pPr>
    </w:p>
    <w:p w:rsidR="00EB56F2" w:rsidRDefault="00EB56F2" w:rsidP="00EB56F2">
      <w:pPr>
        <w:rPr>
          <w:rFonts w:ascii="David" w:hAnsi="David" w:cs="David"/>
          <w:b/>
          <w:bCs/>
          <w:caps/>
          <w:kern w:val="40"/>
          <w:sz w:val="40"/>
          <w:szCs w:val="40"/>
          <w:rtl/>
        </w:rPr>
      </w:pPr>
    </w:p>
    <w:p w:rsidR="00EB56F2" w:rsidRPr="00853370" w:rsidRDefault="00EB56F2" w:rsidP="00EB56F2">
      <w:pPr>
        <w:spacing w:line="360" w:lineRule="auto"/>
        <w:ind w:left="33"/>
        <w:rPr>
          <w:rFonts w:ascii="David" w:hAnsi="David" w:cs="David"/>
          <w:b/>
          <w:bCs/>
          <w:rtl/>
        </w:rPr>
      </w:pPr>
      <w:r w:rsidRPr="00853370">
        <w:rPr>
          <w:rFonts w:ascii="David" w:hAnsi="David" w:cs="David" w:hint="cs"/>
          <w:b/>
          <w:bCs/>
          <w:rtl/>
        </w:rPr>
        <w:t xml:space="preserve">בחתימתנו אנו מאשרים כי </w:t>
      </w:r>
    </w:p>
    <w:p w:rsidR="00EB56F2" w:rsidRPr="00853370" w:rsidRDefault="00EB56F2" w:rsidP="00EB56F2">
      <w:pPr>
        <w:pStyle w:val="af4"/>
        <w:numPr>
          <w:ilvl w:val="0"/>
          <w:numId w:val="62"/>
        </w:numPr>
        <w:spacing w:line="360" w:lineRule="auto"/>
        <w:rPr>
          <w:rFonts w:ascii="David" w:hAnsi="David" w:cs="David"/>
          <w:b/>
          <w:bCs/>
        </w:rPr>
      </w:pPr>
      <w:r w:rsidRPr="00853370">
        <w:rPr>
          <w:rFonts w:ascii="David" w:hAnsi="David" w:cs="David" w:hint="cs"/>
          <w:b/>
          <w:bCs/>
          <w:rtl/>
        </w:rPr>
        <w:t xml:space="preserve">קראנו את כל הוראות המכרז, כי כל סעיף במכרז מובן ומקובל עלינו, וכי המציע יהיה מנוע ומושתק מלעלות טענות כנגד תנאי המכרז מרגע הגשת הצעה זו. </w:t>
      </w:r>
    </w:p>
    <w:p w:rsidR="00EB56F2" w:rsidRPr="00853370" w:rsidRDefault="00EB56F2" w:rsidP="00EB56F2">
      <w:pPr>
        <w:pStyle w:val="af4"/>
        <w:numPr>
          <w:ilvl w:val="0"/>
          <w:numId w:val="62"/>
        </w:numPr>
        <w:spacing w:line="360" w:lineRule="auto"/>
        <w:rPr>
          <w:rFonts w:ascii="David" w:hAnsi="David" w:cs="David"/>
          <w:b/>
          <w:bCs/>
        </w:rPr>
      </w:pPr>
      <w:r w:rsidRPr="00853370">
        <w:rPr>
          <w:rFonts w:ascii="David" w:hAnsi="David" w:cs="David" w:hint="cs"/>
          <w:b/>
          <w:bCs/>
          <w:rtl/>
        </w:rPr>
        <w:t xml:space="preserve">הפרטים המופיעים בהצעה זו </w:t>
      </w:r>
      <w:r>
        <w:rPr>
          <w:rFonts w:ascii="David" w:hAnsi="David" w:cs="David" w:hint="cs"/>
          <w:b/>
          <w:bCs/>
          <w:rtl/>
        </w:rPr>
        <w:t xml:space="preserve">על נספחיה, </w:t>
      </w:r>
      <w:r w:rsidRPr="00853370">
        <w:rPr>
          <w:rFonts w:ascii="David" w:hAnsi="David" w:cs="David" w:hint="cs"/>
          <w:b/>
          <w:bCs/>
          <w:rtl/>
        </w:rPr>
        <w:t>הם אמת, וכי המציע מסוגל ומתכוון לעמוד בכל פרט מהצעתו ובהוראת המכרז.</w:t>
      </w:r>
    </w:p>
    <w:p w:rsidR="00EB56F2" w:rsidRDefault="00EB56F2" w:rsidP="00EB56F2">
      <w:pPr>
        <w:spacing w:line="360" w:lineRule="auto"/>
        <w:ind w:left="33"/>
        <w:rPr>
          <w:rFonts w:ascii="David" w:hAnsi="David" w:cs="David"/>
          <w:rtl/>
        </w:rPr>
      </w:pPr>
    </w:p>
    <w:p w:rsidR="00EB56F2" w:rsidRPr="00853370" w:rsidRDefault="00EB56F2" w:rsidP="00EB56F2">
      <w:pPr>
        <w:spacing w:line="360" w:lineRule="auto"/>
        <w:ind w:left="33"/>
        <w:rPr>
          <w:rFonts w:ascii="David" w:hAnsi="David" w:cs="David"/>
          <w:rtl/>
        </w:rPr>
      </w:pPr>
    </w:p>
    <w:p w:rsidR="00EB56F2" w:rsidRPr="00780937" w:rsidRDefault="00EB56F2" w:rsidP="00EB56F2">
      <w:pPr>
        <w:spacing w:line="360" w:lineRule="auto"/>
        <w:ind w:left="33"/>
        <w:jc w:val="center"/>
        <w:rPr>
          <w:rFonts w:ascii="David" w:hAnsi="David" w:cs="David"/>
          <w:rtl/>
        </w:rPr>
      </w:pPr>
      <w:r>
        <w:rPr>
          <w:rFonts w:ascii="David" w:hAnsi="David" w:cs="David" w:hint="cs"/>
          <w:rtl/>
        </w:rPr>
        <w:t>__________</w:t>
      </w:r>
      <w:r>
        <w:rPr>
          <w:rFonts w:ascii="David" w:hAnsi="David" w:cs="David"/>
          <w:rtl/>
        </w:rPr>
        <w:tab/>
      </w:r>
      <w:r>
        <w:rPr>
          <w:rFonts w:ascii="David" w:hAnsi="David" w:cs="David"/>
          <w:rtl/>
        </w:rPr>
        <w:tab/>
      </w:r>
      <w:r w:rsidRPr="00780937">
        <w:rPr>
          <w:rFonts w:ascii="David" w:hAnsi="David" w:cs="David"/>
          <w:rtl/>
        </w:rPr>
        <w:t>________________</w:t>
      </w:r>
      <w:r>
        <w:rPr>
          <w:rFonts w:ascii="David" w:hAnsi="David" w:cs="David"/>
          <w:rtl/>
        </w:rPr>
        <w:tab/>
      </w:r>
      <w:r>
        <w:rPr>
          <w:rFonts w:ascii="David" w:hAnsi="David" w:cs="David"/>
          <w:rtl/>
        </w:rPr>
        <w:tab/>
      </w:r>
      <w:r w:rsidRPr="00780937">
        <w:rPr>
          <w:rFonts w:ascii="David" w:hAnsi="David" w:cs="David"/>
          <w:rtl/>
        </w:rPr>
        <w:t>____</w:t>
      </w:r>
      <w:r>
        <w:rPr>
          <w:rFonts w:ascii="David" w:hAnsi="David" w:cs="David" w:hint="cs"/>
          <w:rtl/>
        </w:rPr>
        <w:t>__</w:t>
      </w:r>
      <w:r w:rsidRPr="00780937">
        <w:rPr>
          <w:rFonts w:ascii="David" w:hAnsi="David" w:cs="David"/>
          <w:rtl/>
        </w:rPr>
        <w:t>________________</w:t>
      </w:r>
    </w:p>
    <w:p w:rsidR="00EB56F2" w:rsidRPr="00780937" w:rsidRDefault="00EB56F2" w:rsidP="00EB56F2">
      <w:pPr>
        <w:spacing w:line="360" w:lineRule="auto"/>
        <w:ind w:left="33"/>
        <w:jc w:val="center"/>
        <w:rPr>
          <w:rFonts w:ascii="David" w:hAnsi="David" w:cs="David"/>
          <w:rtl/>
        </w:rPr>
      </w:pPr>
      <w:r>
        <w:rPr>
          <w:rFonts w:ascii="David" w:hAnsi="David" w:cs="David" w:hint="cs"/>
          <w:rtl/>
        </w:rPr>
        <w:t xml:space="preserve">   </w:t>
      </w:r>
      <w:r w:rsidRPr="00780937">
        <w:rPr>
          <w:rFonts w:ascii="David" w:hAnsi="David" w:cs="David"/>
          <w:rtl/>
        </w:rPr>
        <w:t>תאריך</w:t>
      </w:r>
      <w:r w:rsidRPr="00780937">
        <w:rPr>
          <w:rFonts w:ascii="David" w:hAnsi="David" w:cs="David"/>
          <w:rtl/>
        </w:rPr>
        <w:tab/>
      </w:r>
      <w:r w:rsidRPr="00780937">
        <w:rPr>
          <w:rFonts w:ascii="David" w:hAnsi="David" w:cs="David"/>
          <w:rtl/>
        </w:rPr>
        <w:tab/>
      </w:r>
      <w:r w:rsidRPr="00780937">
        <w:rPr>
          <w:rFonts w:ascii="David" w:hAnsi="David" w:cs="David"/>
          <w:rtl/>
        </w:rPr>
        <w:tab/>
        <w:t xml:space="preserve"> שם</w:t>
      </w:r>
      <w:r w:rsidRPr="00780937">
        <w:rPr>
          <w:rFonts w:ascii="David" w:hAnsi="David" w:cs="David"/>
          <w:rtl/>
        </w:rPr>
        <w:tab/>
      </w:r>
      <w:r w:rsidRPr="00780937">
        <w:rPr>
          <w:rFonts w:ascii="David" w:hAnsi="David" w:cs="David"/>
          <w:rtl/>
        </w:rPr>
        <w:tab/>
      </w:r>
      <w:r>
        <w:rPr>
          <w:rFonts w:ascii="David" w:hAnsi="David" w:cs="David"/>
          <w:rtl/>
        </w:rPr>
        <w:t xml:space="preserve"> </w:t>
      </w:r>
      <w:r>
        <w:rPr>
          <w:rFonts w:ascii="David" w:hAnsi="David" w:cs="David"/>
          <w:rtl/>
        </w:rPr>
        <w:tab/>
      </w:r>
      <w:r>
        <w:rPr>
          <w:rFonts w:ascii="David" w:hAnsi="David" w:cs="David" w:hint="cs"/>
          <w:rtl/>
        </w:rPr>
        <w:t>ח</w:t>
      </w:r>
      <w:r w:rsidRPr="00780937">
        <w:rPr>
          <w:rFonts w:ascii="David" w:hAnsi="David" w:cs="David"/>
          <w:rtl/>
        </w:rPr>
        <w:t>תימה וחותמת</w:t>
      </w:r>
      <w:r>
        <w:rPr>
          <w:rFonts w:ascii="David" w:hAnsi="David" w:cs="David" w:hint="cs"/>
          <w:rtl/>
        </w:rPr>
        <w:t xml:space="preserve"> מורשה החתימה</w:t>
      </w:r>
    </w:p>
    <w:p w:rsidR="00EB56F2" w:rsidRPr="00780937" w:rsidRDefault="00EB56F2" w:rsidP="00EB56F2">
      <w:pPr>
        <w:spacing w:line="360" w:lineRule="auto"/>
        <w:ind w:left="33"/>
        <w:rPr>
          <w:rFonts w:ascii="David" w:hAnsi="David" w:cs="David"/>
          <w:rtl/>
        </w:rPr>
      </w:pPr>
    </w:p>
    <w:p w:rsidR="00EB56F2" w:rsidRPr="00780937" w:rsidRDefault="00EB56F2" w:rsidP="00EB56F2">
      <w:pPr>
        <w:spacing w:line="360" w:lineRule="auto"/>
        <w:ind w:left="33"/>
        <w:jc w:val="center"/>
        <w:rPr>
          <w:rFonts w:ascii="David" w:hAnsi="David" w:cs="David"/>
          <w:rtl/>
        </w:rPr>
      </w:pPr>
      <w:r>
        <w:rPr>
          <w:rFonts w:ascii="David" w:hAnsi="David" w:cs="David" w:hint="cs"/>
          <w:rtl/>
        </w:rPr>
        <w:t>__________</w:t>
      </w:r>
      <w:r>
        <w:rPr>
          <w:rFonts w:ascii="David" w:hAnsi="David" w:cs="David"/>
          <w:rtl/>
        </w:rPr>
        <w:tab/>
      </w:r>
      <w:r>
        <w:rPr>
          <w:rFonts w:ascii="David" w:hAnsi="David" w:cs="David"/>
          <w:rtl/>
        </w:rPr>
        <w:tab/>
      </w:r>
      <w:r w:rsidRPr="00780937">
        <w:rPr>
          <w:rFonts w:ascii="David" w:hAnsi="David" w:cs="David"/>
          <w:rtl/>
        </w:rPr>
        <w:t>________________</w:t>
      </w:r>
      <w:r>
        <w:rPr>
          <w:rFonts w:ascii="David" w:hAnsi="David" w:cs="David"/>
          <w:rtl/>
        </w:rPr>
        <w:tab/>
      </w:r>
      <w:r>
        <w:rPr>
          <w:rFonts w:ascii="David" w:hAnsi="David" w:cs="David"/>
          <w:rtl/>
        </w:rPr>
        <w:tab/>
      </w:r>
      <w:r w:rsidRPr="00780937">
        <w:rPr>
          <w:rFonts w:ascii="David" w:hAnsi="David" w:cs="David"/>
          <w:rtl/>
        </w:rPr>
        <w:t>____</w:t>
      </w:r>
      <w:r>
        <w:rPr>
          <w:rFonts w:ascii="David" w:hAnsi="David" w:cs="David" w:hint="cs"/>
          <w:rtl/>
        </w:rPr>
        <w:t>__</w:t>
      </w:r>
      <w:r w:rsidRPr="00780937">
        <w:rPr>
          <w:rFonts w:ascii="David" w:hAnsi="David" w:cs="David"/>
          <w:rtl/>
        </w:rPr>
        <w:t>________________</w:t>
      </w:r>
    </w:p>
    <w:p w:rsidR="00EB56F2" w:rsidRPr="00780937" w:rsidRDefault="00EB56F2" w:rsidP="00EB56F2">
      <w:pPr>
        <w:spacing w:line="360" w:lineRule="auto"/>
        <w:ind w:left="33"/>
        <w:jc w:val="center"/>
        <w:rPr>
          <w:rFonts w:ascii="David" w:hAnsi="David" w:cs="David"/>
          <w:rtl/>
        </w:rPr>
      </w:pPr>
      <w:r>
        <w:rPr>
          <w:rFonts w:ascii="David" w:hAnsi="David" w:cs="David" w:hint="cs"/>
          <w:rtl/>
        </w:rPr>
        <w:t xml:space="preserve">   </w:t>
      </w:r>
      <w:r w:rsidRPr="00780937">
        <w:rPr>
          <w:rFonts w:ascii="David" w:hAnsi="David" w:cs="David"/>
          <w:rtl/>
        </w:rPr>
        <w:t>תאריך</w:t>
      </w:r>
      <w:r w:rsidRPr="00780937">
        <w:rPr>
          <w:rFonts w:ascii="David" w:hAnsi="David" w:cs="David"/>
          <w:rtl/>
        </w:rPr>
        <w:tab/>
      </w:r>
      <w:r w:rsidRPr="00780937">
        <w:rPr>
          <w:rFonts w:ascii="David" w:hAnsi="David" w:cs="David"/>
          <w:rtl/>
        </w:rPr>
        <w:tab/>
      </w:r>
      <w:r w:rsidRPr="00780937">
        <w:rPr>
          <w:rFonts w:ascii="David" w:hAnsi="David" w:cs="David"/>
          <w:rtl/>
        </w:rPr>
        <w:tab/>
        <w:t xml:space="preserve"> שם</w:t>
      </w:r>
      <w:r w:rsidRPr="00780937">
        <w:rPr>
          <w:rFonts w:ascii="David" w:hAnsi="David" w:cs="David"/>
          <w:rtl/>
        </w:rPr>
        <w:tab/>
      </w:r>
      <w:r w:rsidRPr="00780937">
        <w:rPr>
          <w:rFonts w:ascii="David" w:hAnsi="David" w:cs="David"/>
          <w:rtl/>
        </w:rPr>
        <w:tab/>
      </w:r>
      <w:r>
        <w:rPr>
          <w:rFonts w:ascii="David" w:hAnsi="David" w:cs="David"/>
          <w:rtl/>
        </w:rPr>
        <w:t xml:space="preserve"> </w:t>
      </w:r>
      <w:r>
        <w:rPr>
          <w:rFonts w:ascii="David" w:hAnsi="David" w:cs="David"/>
          <w:rtl/>
        </w:rPr>
        <w:tab/>
      </w:r>
      <w:r>
        <w:rPr>
          <w:rFonts w:ascii="David" w:hAnsi="David" w:cs="David" w:hint="cs"/>
          <w:rtl/>
        </w:rPr>
        <w:t>ח</w:t>
      </w:r>
      <w:r w:rsidRPr="00780937">
        <w:rPr>
          <w:rFonts w:ascii="David" w:hAnsi="David" w:cs="David"/>
          <w:rtl/>
        </w:rPr>
        <w:t>תימה וחותמת</w:t>
      </w:r>
      <w:r>
        <w:rPr>
          <w:rFonts w:ascii="David" w:hAnsi="David" w:cs="David" w:hint="cs"/>
          <w:rtl/>
        </w:rPr>
        <w:t xml:space="preserve"> מורשה החתימה</w:t>
      </w:r>
    </w:p>
    <w:p w:rsidR="00EB56F2" w:rsidRPr="00780937" w:rsidRDefault="00EB56F2" w:rsidP="00EB56F2">
      <w:pPr>
        <w:spacing w:line="360" w:lineRule="auto"/>
        <w:ind w:left="33"/>
        <w:rPr>
          <w:rFonts w:ascii="David" w:hAnsi="David" w:cs="David"/>
          <w:rtl/>
        </w:rPr>
      </w:pPr>
    </w:p>
    <w:p w:rsidR="00EB56F2" w:rsidRPr="00780937" w:rsidRDefault="00EB56F2" w:rsidP="00EB56F2">
      <w:pPr>
        <w:spacing w:line="360" w:lineRule="auto"/>
        <w:ind w:left="33"/>
        <w:jc w:val="center"/>
        <w:rPr>
          <w:rFonts w:ascii="David" w:hAnsi="David" w:cs="David"/>
          <w:rtl/>
        </w:rPr>
      </w:pPr>
      <w:r>
        <w:rPr>
          <w:rFonts w:ascii="David" w:hAnsi="David" w:cs="David" w:hint="cs"/>
          <w:rtl/>
        </w:rPr>
        <w:t>__________</w:t>
      </w:r>
      <w:r>
        <w:rPr>
          <w:rFonts w:ascii="David" w:hAnsi="David" w:cs="David"/>
          <w:rtl/>
        </w:rPr>
        <w:tab/>
      </w:r>
      <w:r>
        <w:rPr>
          <w:rFonts w:ascii="David" w:hAnsi="David" w:cs="David"/>
          <w:rtl/>
        </w:rPr>
        <w:tab/>
      </w:r>
      <w:r w:rsidRPr="00780937">
        <w:rPr>
          <w:rFonts w:ascii="David" w:hAnsi="David" w:cs="David"/>
          <w:rtl/>
        </w:rPr>
        <w:t>________________</w:t>
      </w:r>
      <w:r>
        <w:rPr>
          <w:rFonts w:ascii="David" w:hAnsi="David" w:cs="David"/>
          <w:rtl/>
        </w:rPr>
        <w:tab/>
      </w:r>
      <w:r>
        <w:rPr>
          <w:rFonts w:ascii="David" w:hAnsi="David" w:cs="David"/>
          <w:rtl/>
        </w:rPr>
        <w:tab/>
      </w:r>
      <w:r w:rsidRPr="00780937">
        <w:rPr>
          <w:rFonts w:ascii="David" w:hAnsi="David" w:cs="David"/>
          <w:rtl/>
        </w:rPr>
        <w:t>____</w:t>
      </w:r>
      <w:r>
        <w:rPr>
          <w:rFonts w:ascii="David" w:hAnsi="David" w:cs="David" w:hint="cs"/>
          <w:rtl/>
        </w:rPr>
        <w:t>__</w:t>
      </w:r>
      <w:r w:rsidRPr="00780937">
        <w:rPr>
          <w:rFonts w:ascii="David" w:hAnsi="David" w:cs="David"/>
          <w:rtl/>
        </w:rPr>
        <w:t>________________</w:t>
      </w:r>
    </w:p>
    <w:p w:rsidR="00EB56F2" w:rsidRPr="00780937" w:rsidRDefault="00EB56F2" w:rsidP="00EB56F2">
      <w:pPr>
        <w:spacing w:line="360" w:lineRule="auto"/>
        <w:ind w:left="33"/>
        <w:jc w:val="center"/>
        <w:rPr>
          <w:rFonts w:ascii="David" w:hAnsi="David" w:cs="David"/>
          <w:rtl/>
        </w:rPr>
      </w:pPr>
      <w:r>
        <w:rPr>
          <w:rFonts w:ascii="David" w:hAnsi="David" w:cs="David" w:hint="cs"/>
          <w:rtl/>
        </w:rPr>
        <w:t xml:space="preserve">   </w:t>
      </w:r>
      <w:r w:rsidRPr="00780937">
        <w:rPr>
          <w:rFonts w:ascii="David" w:hAnsi="David" w:cs="David"/>
          <w:rtl/>
        </w:rPr>
        <w:t>תאריך</w:t>
      </w:r>
      <w:r w:rsidRPr="00780937">
        <w:rPr>
          <w:rFonts w:ascii="David" w:hAnsi="David" w:cs="David"/>
          <w:rtl/>
        </w:rPr>
        <w:tab/>
      </w:r>
      <w:r w:rsidRPr="00780937">
        <w:rPr>
          <w:rFonts w:ascii="David" w:hAnsi="David" w:cs="David"/>
          <w:rtl/>
        </w:rPr>
        <w:tab/>
      </w:r>
      <w:r w:rsidRPr="00780937">
        <w:rPr>
          <w:rFonts w:ascii="David" w:hAnsi="David" w:cs="David"/>
          <w:rtl/>
        </w:rPr>
        <w:tab/>
        <w:t xml:space="preserve"> שם</w:t>
      </w:r>
      <w:r w:rsidRPr="00780937">
        <w:rPr>
          <w:rFonts w:ascii="David" w:hAnsi="David" w:cs="David"/>
          <w:rtl/>
        </w:rPr>
        <w:tab/>
      </w:r>
      <w:r w:rsidRPr="00780937">
        <w:rPr>
          <w:rFonts w:ascii="David" w:hAnsi="David" w:cs="David"/>
          <w:rtl/>
        </w:rPr>
        <w:tab/>
      </w:r>
      <w:r>
        <w:rPr>
          <w:rFonts w:ascii="David" w:hAnsi="David" w:cs="David"/>
          <w:rtl/>
        </w:rPr>
        <w:t xml:space="preserve"> </w:t>
      </w:r>
      <w:r>
        <w:rPr>
          <w:rFonts w:ascii="David" w:hAnsi="David" w:cs="David"/>
          <w:rtl/>
        </w:rPr>
        <w:tab/>
      </w:r>
      <w:r>
        <w:rPr>
          <w:rFonts w:ascii="David" w:hAnsi="David" w:cs="David" w:hint="cs"/>
          <w:rtl/>
        </w:rPr>
        <w:t>ח</w:t>
      </w:r>
      <w:r w:rsidRPr="00780937">
        <w:rPr>
          <w:rFonts w:ascii="David" w:hAnsi="David" w:cs="David"/>
          <w:rtl/>
        </w:rPr>
        <w:t>תימה וחותמת</w:t>
      </w:r>
      <w:r>
        <w:rPr>
          <w:rFonts w:ascii="David" w:hAnsi="David" w:cs="David" w:hint="cs"/>
          <w:rtl/>
        </w:rPr>
        <w:t xml:space="preserve"> מורשה החתימה</w:t>
      </w:r>
    </w:p>
    <w:p w:rsidR="00EB56F2" w:rsidRDefault="00EB56F2" w:rsidP="00EB56F2">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3"/>
        <w:jc w:val="center"/>
        <w:rPr>
          <w:rFonts w:ascii="David" w:hAnsi="David" w:cs="David"/>
          <w:b/>
          <w:bCs/>
          <w:u w:val="single"/>
          <w:rtl/>
        </w:rPr>
      </w:pPr>
    </w:p>
    <w:p w:rsidR="00EB56F2" w:rsidRPr="007C14F4" w:rsidRDefault="00EB56F2" w:rsidP="00EB56F2">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3"/>
        <w:jc w:val="center"/>
        <w:rPr>
          <w:rFonts w:ascii="David" w:hAnsi="David" w:cs="David"/>
          <w:b/>
          <w:bCs/>
          <w:u w:val="single"/>
          <w:rtl/>
        </w:rPr>
      </w:pPr>
      <w:r w:rsidRPr="007C14F4">
        <w:rPr>
          <w:rFonts w:ascii="David" w:hAnsi="David" w:cs="David"/>
          <w:b/>
          <w:bCs/>
          <w:u w:val="single"/>
          <w:rtl/>
        </w:rPr>
        <w:t>אישור עו"ד</w:t>
      </w:r>
    </w:p>
    <w:p w:rsidR="00EB56F2" w:rsidRPr="007C14F4" w:rsidRDefault="00EB56F2" w:rsidP="00EB56F2">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3"/>
        <w:jc w:val="center"/>
        <w:rPr>
          <w:rFonts w:ascii="David" w:hAnsi="David" w:cs="David"/>
          <w:b/>
          <w:bCs/>
          <w:u w:val="single"/>
          <w:rtl/>
        </w:rPr>
      </w:pPr>
    </w:p>
    <w:p w:rsidR="00EB56F2" w:rsidRDefault="00EB56F2" w:rsidP="00EB56F2">
      <w:pPr>
        <w:spacing w:line="360" w:lineRule="auto"/>
        <w:ind w:left="33"/>
        <w:rPr>
          <w:rFonts w:ascii="David" w:hAnsi="David" w:cs="David"/>
          <w:rtl/>
        </w:rPr>
      </w:pPr>
      <w:r w:rsidRPr="007C14F4">
        <w:rPr>
          <w:rFonts w:ascii="David" w:hAnsi="David" w:cs="David"/>
          <w:rtl/>
        </w:rPr>
        <w:t>אני הח"מ ___</w:t>
      </w:r>
      <w:r>
        <w:rPr>
          <w:rFonts w:ascii="David" w:hAnsi="David" w:cs="David"/>
          <w:rtl/>
        </w:rPr>
        <w:t>__________________, עו"ד מאשר/ת</w:t>
      </w:r>
      <w:r>
        <w:rPr>
          <w:rFonts w:ascii="David" w:hAnsi="David" w:cs="David" w:hint="cs"/>
          <w:rtl/>
        </w:rPr>
        <w:t xml:space="preserve"> </w:t>
      </w:r>
      <w:r w:rsidRPr="00A152E4">
        <w:rPr>
          <w:rFonts w:ascii="David" w:hAnsi="David" w:cs="David" w:hint="cs"/>
          <w:rtl/>
        </w:rPr>
        <w:t>כי החתו</w:t>
      </w:r>
      <w:r>
        <w:rPr>
          <w:rFonts w:ascii="David" w:hAnsi="David" w:cs="David" w:hint="cs"/>
          <w:rtl/>
        </w:rPr>
        <w:t>ם/ החתו</w:t>
      </w:r>
      <w:r w:rsidRPr="00A152E4">
        <w:rPr>
          <w:rFonts w:ascii="David" w:hAnsi="David" w:cs="David" w:hint="cs"/>
          <w:rtl/>
        </w:rPr>
        <w:t>מים לעיל על ההצעה במכרז</w:t>
      </w:r>
      <w:r>
        <w:rPr>
          <w:rFonts w:ascii="David" w:hAnsi="David" w:cs="David" w:hint="cs"/>
          <w:rtl/>
        </w:rPr>
        <w:t xml:space="preserve"> </w:t>
      </w:r>
      <w:bookmarkStart w:id="147" w:name="TenderDesc_4"/>
      <w:r>
        <w:rPr>
          <w:rFonts w:ascii="David" w:hAnsi="David" w:cs="David" w:hint="cs"/>
          <w:rtl/>
        </w:rPr>
        <w:t xml:space="preserve">מתן שירותי גרירה וחניית כלי רכב באזורים: מרכז, צפון, דרום וירושלים  </w:t>
      </w:r>
      <w:bookmarkEnd w:id="147"/>
      <w:r>
        <w:rPr>
          <w:rFonts w:ascii="David" w:hAnsi="David" w:cs="David" w:hint="cs"/>
          <w:rtl/>
        </w:rPr>
        <w:t xml:space="preserve"> מספר </w:t>
      </w:r>
      <w:bookmarkStart w:id="148" w:name="TenderNumber_5"/>
      <w:r>
        <w:rPr>
          <w:rFonts w:ascii="David" w:hAnsi="David" w:cs="David" w:hint="cs"/>
          <w:rtl/>
        </w:rPr>
        <w:t>32-2019</w:t>
      </w:r>
      <w:bookmarkEnd w:id="148"/>
      <w:r w:rsidRPr="00A152E4">
        <w:rPr>
          <w:rFonts w:ascii="David" w:hAnsi="David" w:cs="David" w:hint="cs"/>
          <w:rtl/>
        </w:rPr>
        <w:t xml:space="preserve">, </w:t>
      </w:r>
      <w:r w:rsidRPr="00A152E4">
        <w:rPr>
          <w:rFonts w:ascii="David" w:hAnsi="David" w:cs="David"/>
          <w:rtl/>
        </w:rPr>
        <w:t>ה</w:t>
      </w:r>
      <w:r w:rsidRPr="00A152E4">
        <w:rPr>
          <w:rFonts w:ascii="David" w:hAnsi="David" w:cs="David" w:hint="cs"/>
          <w:rtl/>
        </w:rPr>
        <w:t>ם</w:t>
      </w:r>
      <w:r w:rsidRPr="00A152E4">
        <w:rPr>
          <w:rFonts w:ascii="David" w:hAnsi="David" w:cs="David"/>
          <w:rtl/>
        </w:rPr>
        <w:t xml:space="preserve"> </w:t>
      </w:r>
      <w:proofErr w:type="spellStart"/>
      <w:r w:rsidRPr="00A152E4">
        <w:rPr>
          <w:rFonts w:ascii="David" w:hAnsi="David" w:cs="David"/>
          <w:rtl/>
        </w:rPr>
        <w:t>מורש</w:t>
      </w:r>
      <w:r w:rsidRPr="00A152E4">
        <w:rPr>
          <w:rFonts w:ascii="David" w:hAnsi="David" w:cs="David" w:hint="cs"/>
          <w:rtl/>
        </w:rPr>
        <w:t>י</w:t>
      </w:r>
      <w:proofErr w:type="spellEnd"/>
      <w:r w:rsidRPr="00A152E4">
        <w:rPr>
          <w:rFonts w:ascii="David" w:hAnsi="David" w:cs="David"/>
          <w:rtl/>
        </w:rPr>
        <w:t xml:space="preserve"> </w:t>
      </w:r>
      <w:r w:rsidRPr="00A152E4">
        <w:rPr>
          <w:rFonts w:ascii="David" w:hAnsi="David" w:cs="David" w:hint="cs"/>
          <w:rtl/>
        </w:rPr>
        <w:t>ה</w:t>
      </w:r>
      <w:r w:rsidRPr="00A152E4">
        <w:rPr>
          <w:rFonts w:ascii="David" w:hAnsi="David" w:cs="David"/>
          <w:rtl/>
        </w:rPr>
        <w:t>חתימה כדין עבור המציע</w:t>
      </w:r>
      <w:r>
        <w:rPr>
          <w:rFonts w:ascii="David" w:hAnsi="David" w:cs="David" w:hint="cs"/>
          <w:rtl/>
        </w:rPr>
        <w:t xml:space="preserve"> </w:t>
      </w:r>
      <w:r w:rsidRPr="00A152E4">
        <w:rPr>
          <w:rFonts w:ascii="David" w:hAnsi="David" w:cs="David" w:hint="cs"/>
          <w:rtl/>
        </w:rPr>
        <w:t>__________ למכרז זה.</w:t>
      </w:r>
    </w:p>
    <w:p w:rsidR="00EB56F2" w:rsidRDefault="00EB56F2" w:rsidP="00EB56F2">
      <w:pPr>
        <w:spacing w:line="360" w:lineRule="auto"/>
        <w:ind w:left="33"/>
        <w:jc w:val="center"/>
        <w:rPr>
          <w:rFonts w:ascii="David" w:hAnsi="David" w:cs="David"/>
          <w:rtl/>
        </w:rPr>
      </w:pPr>
    </w:p>
    <w:p w:rsidR="00EB56F2" w:rsidRPr="007C14F4" w:rsidRDefault="00EB56F2" w:rsidP="00EB56F2">
      <w:pPr>
        <w:spacing w:line="360" w:lineRule="auto"/>
        <w:ind w:left="33"/>
        <w:jc w:val="center"/>
        <w:rPr>
          <w:rFonts w:ascii="David" w:hAnsi="David" w:cs="David"/>
          <w:rtl/>
        </w:rPr>
      </w:pPr>
      <w:r w:rsidRPr="007C14F4">
        <w:rPr>
          <w:rFonts w:ascii="David" w:hAnsi="David" w:cs="David"/>
          <w:rtl/>
        </w:rPr>
        <w:t>__________________</w:t>
      </w:r>
      <w:r w:rsidRPr="007C14F4">
        <w:rPr>
          <w:rFonts w:ascii="David" w:hAnsi="David" w:cs="David"/>
          <w:rtl/>
        </w:rPr>
        <w:tab/>
        <w:t>___________________</w:t>
      </w:r>
      <w:r w:rsidRPr="007C14F4">
        <w:rPr>
          <w:rFonts w:ascii="David" w:hAnsi="David" w:cs="David"/>
          <w:rtl/>
        </w:rPr>
        <w:tab/>
        <w:t>____________________</w:t>
      </w:r>
    </w:p>
    <w:p w:rsidR="00EB56F2" w:rsidRPr="007C14F4" w:rsidRDefault="00EB56F2" w:rsidP="00EB56F2">
      <w:pPr>
        <w:spacing w:line="360" w:lineRule="auto"/>
        <w:jc w:val="center"/>
        <w:rPr>
          <w:rFonts w:ascii="David" w:hAnsi="David" w:cs="David"/>
          <w:rtl/>
        </w:rPr>
      </w:pPr>
      <w:r w:rsidRPr="007C14F4">
        <w:rPr>
          <w:rFonts w:ascii="David" w:hAnsi="David" w:cs="David"/>
          <w:rtl/>
        </w:rPr>
        <w:t>תאריך</w:t>
      </w:r>
      <w:r w:rsidRPr="007C14F4">
        <w:rPr>
          <w:rFonts w:ascii="David" w:hAnsi="David" w:cs="David"/>
          <w:rtl/>
        </w:rPr>
        <w:tab/>
      </w:r>
      <w:r w:rsidRPr="007C14F4">
        <w:rPr>
          <w:rFonts w:ascii="David" w:hAnsi="David" w:cs="David"/>
          <w:rtl/>
        </w:rPr>
        <w:tab/>
      </w:r>
      <w:r w:rsidRPr="007C14F4">
        <w:rPr>
          <w:rFonts w:ascii="David" w:hAnsi="David" w:cs="David"/>
          <w:rtl/>
        </w:rPr>
        <w:tab/>
      </w:r>
      <w:r w:rsidRPr="007C14F4">
        <w:rPr>
          <w:rFonts w:ascii="David" w:hAnsi="David" w:cs="David"/>
          <w:rtl/>
        </w:rPr>
        <w:tab/>
        <w:t>מספר רישיון</w:t>
      </w:r>
      <w:r w:rsidRPr="007C14F4">
        <w:rPr>
          <w:rFonts w:ascii="David" w:hAnsi="David" w:cs="David"/>
          <w:rtl/>
        </w:rPr>
        <w:tab/>
      </w:r>
      <w:r w:rsidRPr="007C14F4">
        <w:rPr>
          <w:rFonts w:ascii="David" w:hAnsi="David" w:cs="David"/>
          <w:rtl/>
        </w:rPr>
        <w:tab/>
        <w:t xml:space="preserve"> חתימה וחותמת</w:t>
      </w:r>
    </w:p>
    <w:p w:rsidR="00EB56F2" w:rsidRDefault="00EB56F2" w:rsidP="00EB56F2">
      <w:pPr>
        <w:keepNext/>
        <w:tabs>
          <w:tab w:val="left" w:pos="283"/>
        </w:tabs>
        <w:spacing w:before="240" w:after="240" w:line="360" w:lineRule="auto"/>
        <w:jc w:val="center"/>
        <w:outlineLvl w:val="0"/>
        <w:rPr>
          <w:rFonts w:ascii="David" w:hAnsi="David" w:cs="David"/>
          <w:b/>
          <w:bCs/>
          <w:caps/>
          <w:kern w:val="40"/>
          <w:sz w:val="40"/>
          <w:szCs w:val="40"/>
          <w:rtl/>
        </w:rPr>
        <w:sectPr w:rsidR="00EB56F2" w:rsidSect="00EB56F2">
          <w:pgSz w:w="11906" w:h="16838" w:code="9"/>
          <w:pgMar w:top="1616" w:right="1826" w:bottom="1440" w:left="1800" w:header="709" w:footer="709" w:gutter="0"/>
          <w:cols w:space="708"/>
          <w:titlePg/>
          <w:bidi/>
          <w:rtlGutter/>
          <w:docGrid w:linePitch="360"/>
        </w:sectPr>
      </w:pPr>
    </w:p>
    <w:p w:rsidR="00EB56F2" w:rsidRPr="004759C9" w:rsidRDefault="00EB56F2" w:rsidP="00CD7DC4">
      <w:pPr>
        <w:pStyle w:val="14"/>
        <w:numPr>
          <w:ilvl w:val="0"/>
          <w:numId w:val="75"/>
        </w:numPr>
        <w:jc w:val="center"/>
        <w:rPr>
          <w:rFonts w:ascii="David" w:hAnsi="David" w:cs="David"/>
          <w:rtl/>
        </w:rPr>
      </w:pPr>
      <w:bookmarkStart w:id="149" w:name="_Toc256000047"/>
      <w:bookmarkStart w:id="150" w:name="_Toc256000022"/>
      <w:bookmarkStart w:id="151" w:name="_Toc7454437"/>
      <w:r w:rsidRPr="004759C9">
        <w:rPr>
          <w:rFonts w:ascii="David" w:hAnsi="David" w:cs="David" w:hint="cs"/>
          <w:rtl/>
        </w:rPr>
        <w:lastRenderedPageBreak/>
        <w:t>רשימת נספחים שיש לצרף להצעה</w:t>
      </w:r>
      <w:bookmarkEnd w:id="149"/>
      <w:bookmarkEnd w:id="150"/>
      <w:bookmarkEnd w:id="151"/>
    </w:p>
    <w:p w:rsidR="00EB56F2" w:rsidRPr="009241A0" w:rsidRDefault="00EB56F2" w:rsidP="00EB56F2"/>
    <w:tbl>
      <w:tblPr>
        <w:tblStyle w:val="1fa"/>
        <w:bidiVisual/>
        <w:tblW w:w="8920" w:type="dxa"/>
        <w:tblInd w:w="62" w:type="dxa"/>
        <w:tblLook w:val="04A0" w:firstRow="1" w:lastRow="0" w:firstColumn="1" w:lastColumn="0" w:noHBand="0" w:noVBand="1"/>
      </w:tblPr>
      <w:tblGrid>
        <w:gridCol w:w="797"/>
        <w:gridCol w:w="1357"/>
        <w:gridCol w:w="6766"/>
      </w:tblGrid>
      <w:tr w:rsidR="004F06D5" w:rsidTr="00EB56F2">
        <w:trPr>
          <w:trHeight w:val="858"/>
        </w:trPr>
        <w:tc>
          <w:tcPr>
            <w:tcW w:w="993" w:type="dxa"/>
            <w:shd w:val="clear" w:color="auto" w:fill="D9D9D9" w:themeFill="background1" w:themeFillShade="D9"/>
          </w:tcPr>
          <w:p w:rsidR="00EB56F2" w:rsidRPr="00017346" w:rsidRDefault="00EB56F2" w:rsidP="00EB56F2">
            <w:pPr>
              <w:spacing w:before="240" w:after="240" w:line="360" w:lineRule="auto"/>
              <w:jc w:val="center"/>
              <w:rPr>
                <w:rFonts w:ascii="David" w:hAnsi="David" w:cs="David"/>
                <w:b/>
                <w:bCs/>
                <w:rtl/>
              </w:rPr>
            </w:pPr>
            <w:r w:rsidRPr="00017346">
              <w:rPr>
                <w:rFonts w:ascii="David" w:hAnsi="David" w:cs="David" w:hint="cs"/>
                <w:b/>
                <w:bCs/>
                <w:rtl/>
              </w:rPr>
              <w:t>מס' נספח</w:t>
            </w:r>
          </w:p>
        </w:tc>
        <w:tc>
          <w:tcPr>
            <w:tcW w:w="1978" w:type="dxa"/>
            <w:shd w:val="clear" w:color="auto" w:fill="D9D9D9" w:themeFill="background1" w:themeFillShade="D9"/>
          </w:tcPr>
          <w:p w:rsidR="00EB56F2" w:rsidRPr="00017346" w:rsidRDefault="00EB56F2" w:rsidP="00EB56F2">
            <w:pPr>
              <w:spacing w:before="240" w:after="240" w:line="360" w:lineRule="auto"/>
              <w:jc w:val="center"/>
              <w:rPr>
                <w:rFonts w:ascii="David" w:hAnsi="David" w:cs="David"/>
                <w:b/>
                <w:bCs/>
                <w:rtl/>
              </w:rPr>
            </w:pPr>
            <w:r w:rsidRPr="00017346">
              <w:rPr>
                <w:rFonts w:ascii="David" w:hAnsi="David" w:cs="David" w:hint="cs"/>
                <w:b/>
                <w:bCs/>
                <w:rtl/>
              </w:rPr>
              <w:t>שם נספח</w:t>
            </w:r>
          </w:p>
        </w:tc>
        <w:tc>
          <w:tcPr>
            <w:tcW w:w="5949" w:type="dxa"/>
            <w:shd w:val="clear" w:color="auto" w:fill="D9D9D9" w:themeFill="background1" w:themeFillShade="D9"/>
          </w:tcPr>
          <w:p w:rsidR="00EB56F2" w:rsidRPr="00017346" w:rsidRDefault="00EB56F2" w:rsidP="00EB56F2">
            <w:pPr>
              <w:spacing w:before="240" w:after="240" w:line="360" w:lineRule="auto"/>
              <w:jc w:val="center"/>
              <w:rPr>
                <w:rFonts w:ascii="David" w:hAnsi="David" w:cs="David"/>
                <w:b/>
                <w:bCs/>
                <w:rtl/>
              </w:rPr>
            </w:pPr>
            <w:r w:rsidRPr="00017346">
              <w:rPr>
                <w:rFonts w:ascii="David" w:hAnsi="David" w:cs="David" w:hint="cs"/>
                <w:b/>
                <w:bCs/>
                <w:rtl/>
              </w:rPr>
              <w:t>תיאור נספח</w:t>
            </w:r>
          </w:p>
        </w:tc>
      </w:tr>
      <w:tr w:rsidR="004F06D5" w:rsidTr="00EB56F2">
        <w:tc>
          <w:tcPr>
            <w:tcW w:w="993" w:type="dxa"/>
          </w:tcPr>
          <w:p w:rsidR="00EB56F2" w:rsidRPr="00017346" w:rsidRDefault="00EB56F2" w:rsidP="00EB56F2">
            <w:pPr>
              <w:spacing w:before="240" w:after="240" w:line="360" w:lineRule="auto"/>
              <w:jc w:val="both"/>
              <w:rPr>
                <w:rFonts w:ascii="David" w:hAnsi="David" w:cs="David"/>
                <w:b/>
                <w:bCs/>
                <w:rtl/>
              </w:rPr>
            </w:pPr>
            <w:r w:rsidRPr="00017346">
              <w:rPr>
                <w:rFonts w:ascii="David" w:hAnsi="David" w:cs="David" w:hint="cs"/>
                <w:b/>
                <w:bCs/>
                <w:rtl/>
              </w:rPr>
              <w:t>נספח 1</w:t>
            </w:r>
          </w:p>
        </w:tc>
        <w:tc>
          <w:tcPr>
            <w:tcW w:w="1978" w:type="dxa"/>
            <w:vAlign w:val="center"/>
          </w:tcPr>
          <w:p w:rsidR="00EB56F2" w:rsidRPr="00017346" w:rsidRDefault="00EB56F2" w:rsidP="00EB56F2">
            <w:pPr>
              <w:spacing w:before="240" w:after="240" w:line="360" w:lineRule="auto"/>
              <w:jc w:val="center"/>
              <w:rPr>
                <w:rFonts w:ascii="David" w:hAnsi="David" w:cs="David"/>
                <w:b/>
                <w:bCs/>
                <w:rtl/>
              </w:rPr>
            </w:pPr>
            <w:r>
              <w:rPr>
                <w:rFonts w:ascii="David" w:hAnsi="David" w:cs="David" w:hint="cs"/>
                <w:b/>
                <w:bCs/>
                <w:rtl/>
              </w:rPr>
              <w:t>הצעת מחיר</w:t>
            </w:r>
          </w:p>
        </w:tc>
        <w:tc>
          <w:tcPr>
            <w:tcW w:w="5949" w:type="dxa"/>
          </w:tcPr>
          <w:p w:rsidR="00EB56F2" w:rsidRPr="00017346" w:rsidRDefault="00EB56F2" w:rsidP="00EB56F2">
            <w:pPr>
              <w:spacing w:before="240" w:after="240" w:line="360" w:lineRule="auto"/>
              <w:jc w:val="both"/>
              <w:rPr>
                <w:rFonts w:ascii="David" w:hAnsi="David" w:cs="David"/>
                <w:rtl/>
              </w:rPr>
            </w:pPr>
            <w:r>
              <w:rPr>
                <w:rFonts w:ascii="David" w:hAnsi="David" w:cs="David" w:hint="cs"/>
                <w:rtl/>
              </w:rPr>
              <w:t>על המציע לצרף טופס הצעת מחיר מלא בהתאם להוראות המופיעות בנספח</w:t>
            </w:r>
          </w:p>
        </w:tc>
      </w:tr>
      <w:tr w:rsidR="004F06D5" w:rsidTr="00EB56F2">
        <w:tc>
          <w:tcPr>
            <w:tcW w:w="993" w:type="dxa"/>
          </w:tcPr>
          <w:p w:rsidR="00EB56F2" w:rsidRPr="00017346" w:rsidRDefault="00EB56F2" w:rsidP="00EB56F2">
            <w:pPr>
              <w:spacing w:before="240" w:after="240" w:line="360" w:lineRule="auto"/>
              <w:jc w:val="both"/>
              <w:rPr>
                <w:rFonts w:ascii="David" w:hAnsi="David" w:cs="David"/>
                <w:b/>
                <w:bCs/>
                <w:rtl/>
              </w:rPr>
            </w:pPr>
            <w:r w:rsidRPr="00017346">
              <w:rPr>
                <w:rFonts w:ascii="David" w:hAnsi="David" w:cs="David"/>
                <w:b/>
                <w:bCs/>
                <w:rtl/>
              </w:rPr>
              <w:t xml:space="preserve">נספח </w:t>
            </w:r>
            <w:r w:rsidRPr="00017346">
              <w:rPr>
                <w:rFonts w:ascii="David" w:hAnsi="David" w:cs="David" w:hint="cs"/>
                <w:b/>
                <w:bCs/>
                <w:rtl/>
              </w:rPr>
              <w:t>2</w:t>
            </w:r>
          </w:p>
        </w:tc>
        <w:tc>
          <w:tcPr>
            <w:tcW w:w="1978" w:type="dxa"/>
            <w:vAlign w:val="center"/>
          </w:tcPr>
          <w:p w:rsidR="00EB56F2" w:rsidRPr="00017346" w:rsidRDefault="00EB56F2" w:rsidP="00EB56F2">
            <w:pPr>
              <w:spacing w:before="240" w:after="240" w:line="360" w:lineRule="auto"/>
              <w:jc w:val="center"/>
              <w:rPr>
                <w:rFonts w:ascii="David" w:hAnsi="David" w:cs="David"/>
                <w:b/>
                <w:bCs/>
                <w:rtl/>
              </w:rPr>
            </w:pPr>
            <w:r w:rsidRPr="00017346">
              <w:rPr>
                <w:rFonts w:ascii="David" w:hAnsi="David" w:cs="David" w:hint="cs"/>
                <w:b/>
                <w:bCs/>
                <w:rtl/>
              </w:rPr>
              <w:t>מסמכי התאגדות</w:t>
            </w:r>
          </w:p>
        </w:tc>
        <w:tc>
          <w:tcPr>
            <w:tcW w:w="5949" w:type="dxa"/>
          </w:tcPr>
          <w:p w:rsidR="00EB56F2" w:rsidRDefault="00EB56F2" w:rsidP="00EB56F2">
            <w:pPr>
              <w:spacing w:before="240" w:after="240" w:line="360" w:lineRule="auto"/>
              <w:jc w:val="both"/>
              <w:rPr>
                <w:rFonts w:ascii="David" w:hAnsi="David" w:cs="David"/>
                <w:rtl/>
              </w:rPr>
            </w:pPr>
            <w:r w:rsidRPr="00017346">
              <w:rPr>
                <w:rFonts w:ascii="David" w:hAnsi="David" w:cs="David" w:hint="cs"/>
                <w:rtl/>
              </w:rPr>
              <w:t xml:space="preserve">על המציע שהוא </w:t>
            </w:r>
            <w:r>
              <w:rPr>
                <w:rFonts w:ascii="David" w:hAnsi="David" w:cs="David" w:hint="cs"/>
                <w:rtl/>
              </w:rPr>
              <w:t>תאגיד</w:t>
            </w:r>
            <w:r w:rsidRPr="00017346">
              <w:rPr>
                <w:rFonts w:ascii="David" w:hAnsi="David" w:cs="David" w:hint="cs"/>
                <w:rtl/>
              </w:rPr>
              <w:t xml:space="preserve"> או שותפות לצרף נסח </w:t>
            </w:r>
            <w:r w:rsidRPr="00017346">
              <w:rPr>
                <w:rFonts w:ascii="David" w:hAnsi="David" w:cs="David"/>
                <w:rtl/>
              </w:rPr>
              <w:t>פרטי חברה</w:t>
            </w:r>
            <w:r w:rsidRPr="00017346">
              <w:rPr>
                <w:rFonts w:ascii="David" w:hAnsi="David" w:cs="David" w:hint="cs"/>
                <w:rtl/>
              </w:rPr>
              <w:t xml:space="preserve"> או </w:t>
            </w:r>
            <w:r w:rsidRPr="00017346">
              <w:rPr>
                <w:rFonts w:ascii="David" w:hAnsi="David" w:cs="David"/>
                <w:rtl/>
              </w:rPr>
              <w:t>שותפות עדכני מרשות התאגידים הניתן להפקה דרך אתר האינטרנט של רשות התאגידים</w:t>
            </w:r>
            <w:r w:rsidRPr="00017346">
              <w:rPr>
                <w:rFonts w:ascii="David" w:hAnsi="David" w:cs="David" w:hint="cs"/>
                <w:rtl/>
              </w:rPr>
              <w:t xml:space="preserve"> (</w:t>
            </w:r>
            <w:r w:rsidRPr="00017346">
              <w:rPr>
                <w:rFonts w:ascii="David" w:hAnsi="David" w:cs="David"/>
                <w:rtl/>
              </w:rPr>
              <w:t>בלחיצה על הקישור "הפקת נסח חברה"</w:t>
            </w:r>
            <w:r w:rsidRPr="00017346">
              <w:rPr>
                <w:rFonts w:ascii="David" w:hAnsi="David" w:cs="David" w:hint="cs"/>
                <w:rtl/>
              </w:rPr>
              <w:t>)</w:t>
            </w:r>
            <w:r w:rsidRPr="00017346">
              <w:rPr>
                <w:rFonts w:ascii="David" w:hAnsi="David" w:cs="David"/>
                <w:rtl/>
              </w:rPr>
              <w:t>, שכתובתו:</w:t>
            </w:r>
          </w:p>
          <w:p w:rsidR="00EB56F2" w:rsidRPr="00017346" w:rsidRDefault="004126CE" w:rsidP="00EB56F2">
            <w:pPr>
              <w:spacing w:after="120" w:line="360" w:lineRule="auto"/>
              <w:jc w:val="both"/>
              <w:rPr>
                <w:rFonts w:ascii="David" w:hAnsi="David" w:cs="David"/>
                <w:rtl/>
              </w:rPr>
            </w:pPr>
            <w:hyperlink r:id="rId21" w:history="1">
              <w:r w:rsidR="00EB56F2" w:rsidRPr="00017346">
                <w:rPr>
                  <w:color w:val="0000FF"/>
                  <w:u w:val="single"/>
                </w:rPr>
                <w:t>http://www.justice.gov.il/Units‌RasutHataagidim/Pages/Default.aspx</w:t>
              </w:r>
            </w:hyperlink>
            <w:r w:rsidR="00EB56F2" w:rsidRPr="00017346">
              <w:rPr>
                <w:rFonts w:ascii="David" w:hAnsi="David" w:cs="David" w:hint="cs"/>
                <w:rtl/>
              </w:rPr>
              <w:t xml:space="preserve">  </w:t>
            </w:r>
          </w:p>
          <w:p w:rsidR="00EB56F2" w:rsidRPr="00017346" w:rsidRDefault="00EB56F2" w:rsidP="00EB56F2">
            <w:pPr>
              <w:spacing w:before="240" w:after="240" w:line="360" w:lineRule="auto"/>
              <w:jc w:val="both"/>
              <w:rPr>
                <w:rFonts w:ascii="David" w:hAnsi="David" w:cs="David"/>
                <w:rtl/>
              </w:rPr>
            </w:pPr>
            <w:r w:rsidRPr="00017346">
              <w:rPr>
                <w:rFonts w:ascii="David" w:hAnsi="David" w:cs="David"/>
                <w:rtl/>
              </w:rPr>
              <w:t>מציע שהוא אגודה שיתופית יצרף תעודת רישום אגודה מרשם האגודות השיתופיות.</w:t>
            </w:r>
          </w:p>
        </w:tc>
      </w:tr>
      <w:tr w:rsidR="004F06D5" w:rsidTr="00EB56F2">
        <w:tc>
          <w:tcPr>
            <w:tcW w:w="993" w:type="dxa"/>
          </w:tcPr>
          <w:p w:rsidR="00EB56F2" w:rsidRPr="00017346" w:rsidRDefault="00EB56F2" w:rsidP="00EB56F2">
            <w:pPr>
              <w:spacing w:before="240" w:after="240" w:line="360" w:lineRule="auto"/>
              <w:jc w:val="both"/>
              <w:rPr>
                <w:rFonts w:ascii="David" w:hAnsi="David" w:cs="David"/>
                <w:b/>
                <w:bCs/>
                <w:rtl/>
              </w:rPr>
            </w:pPr>
            <w:r w:rsidRPr="00017346">
              <w:rPr>
                <w:rFonts w:ascii="David" w:hAnsi="David" w:cs="David" w:hint="cs"/>
                <w:b/>
                <w:bCs/>
                <w:rtl/>
              </w:rPr>
              <w:t>נספח 3</w:t>
            </w:r>
          </w:p>
        </w:tc>
        <w:tc>
          <w:tcPr>
            <w:tcW w:w="1978" w:type="dxa"/>
            <w:vAlign w:val="center"/>
          </w:tcPr>
          <w:p w:rsidR="00EB56F2" w:rsidRPr="00017346" w:rsidRDefault="00EB56F2" w:rsidP="00EB56F2">
            <w:pPr>
              <w:spacing w:before="240" w:after="240" w:line="360" w:lineRule="auto"/>
              <w:jc w:val="center"/>
              <w:rPr>
                <w:rFonts w:ascii="David" w:hAnsi="David" w:cs="David"/>
                <w:b/>
                <w:bCs/>
                <w:rtl/>
              </w:rPr>
            </w:pPr>
            <w:r w:rsidRPr="00017346">
              <w:rPr>
                <w:rFonts w:ascii="David" w:hAnsi="David" w:cs="David" w:hint="cs"/>
                <w:b/>
                <w:bCs/>
                <w:rtl/>
              </w:rPr>
              <w:t xml:space="preserve">אישור </w:t>
            </w:r>
            <w:r w:rsidRPr="00017346">
              <w:rPr>
                <w:rFonts w:ascii="David" w:hAnsi="David" w:cs="David"/>
                <w:b/>
                <w:bCs/>
                <w:rtl/>
              </w:rPr>
              <w:t>"פקיד מורשה"</w:t>
            </w:r>
          </w:p>
        </w:tc>
        <w:tc>
          <w:tcPr>
            <w:tcW w:w="5949" w:type="dxa"/>
          </w:tcPr>
          <w:p w:rsidR="00EB56F2" w:rsidRDefault="00EB56F2" w:rsidP="00EB56F2">
            <w:pPr>
              <w:spacing w:before="240" w:after="240" w:line="360" w:lineRule="auto"/>
              <w:jc w:val="both"/>
              <w:rPr>
                <w:rFonts w:ascii="David" w:hAnsi="David" w:cs="David"/>
                <w:rtl/>
              </w:rPr>
            </w:pPr>
            <w:r w:rsidRPr="00017346">
              <w:rPr>
                <w:rFonts w:ascii="David" w:hAnsi="David" w:cs="David" w:hint="cs"/>
                <w:rtl/>
              </w:rPr>
              <w:t>על המציע לצרף אישור תקף</w:t>
            </w:r>
            <w:r w:rsidRPr="00017346">
              <w:rPr>
                <w:rFonts w:ascii="David" w:hAnsi="David" w:cs="David"/>
                <w:rtl/>
              </w:rPr>
              <w:t xml:space="preserve"> מרואה חשבון או מיועץ מס</w:t>
            </w:r>
            <w:r w:rsidRPr="00017346">
              <w:rPr>
                <w:rFonts w:ascii="David" w:hAnsi="David" w:cs="David" w:hint="cs"/>
                <w:rtl/>
              </w:rPr>
              <w:t xml:space="preserve"> </w:t>
            </w:r>
            <w:r w:rsidRPr="00017346">
              <w:rPr>
                <w:rFonts w:ascii="David" w:hAnsi="David" w:cs="David"/>
                <w:rtl/>
              </w:rPr>
              <w:t>על ניהול פנקסי חשבונות</w:t>
            </w:r>
            <w:r w:rsidRPr="00017346">
              <w:rPr>
                <w:rFonts w:ascii="David" w:hAnsi="David" w:cs="David" w:hint="cs"/>
                <w:rtl/>
              </w:rPr>
              <w:t>, ודיווח לרשויות המס כנדרש בחוק עסקאות גופים ציבוריים</w:t>
            </w:r>
            <w:r>
              <w:rPr>
                <w:rFonts w:ascii="David" w:hAnsi="David" w:cs="David" w:hint="cs"/>
                <w:rtl/>
              </w:rPr>
              <w:t>, או אישור על פטור מחובה זו</w:t>
            </w:r>
            <w:r w:rsidRPr="00017346">
              <w:rPr>
                <w:rFonts w:ascii="David" w:hAnsi="David" w:cs="David" w:hint="cs"/>
                <w:rtl/>
              </w:rPr>
              <w:t>.</w:t>
            </w:r>
          </w:p>
          <w:p w:rsidR="00EB56F2" w:rsidRDefault="00EB56F2" w:rsidP="00EB56F2">
            <w:pPr>
              <w:spacing w:before="120" w:after="120" w:line="360" w:lineRule="auto"/>
              <w:rPr>
                <w:rFonts w:ascii="David" w:hAnsi="David" w:cs="David"/>
                <w:rtl/>
              </w:rPr>
            </w:pPr>
            <w:r>
              <w:rPr>
                <w:rFonts w:ascii="David" w:hAnsi="David" w:cs="David" w:hint="cs"/>
                <w:rtl/>
              </w:rPr>
              <w:t>לצורך כך ניתן להשתמש בקישור הבא:</w:t>
            </w:r>
          </w:p>
          <w:p w:rsidR="00EB56F2" w:rsidRPr="00017346" w:rsidRDefault="004126CE" w:rsidP="00EB56F2">
            <w:pPr>
              <w:spacing w:before="240" w:after="240" w:line="360" w:lineRule="auto"/>
              <w:jc w:val="both"/>
              <w:rPr>
                <w:rFonts w:ascii="David" w:hAnsi="David" w:cs="David"/>
                <w:rtl/>
              </w:rPr>
            </w:pPr>
            <w:hyperlink r:id="rId22" w:history="1">
              <w:r w:rsidR="00EB56F2" w:rsidRPr="00082BC9">
                <w:rPr>
                  <w:rStyle w:val="Hyperlink"/>
                  <w:rFonts w:ascii="David" w:hAnsi="David"/>
                </w:rPr>
                <w:t>https://www.misim.gov.il/gmishurim/frmInputMekabel.aspx?cur=0</w:t>
              </w:r>
            </w:hyperlink>
          </w:p>
        </w:tc>
      </w:tr>
      <w:tr w:rsidR="004F06D5" w:rsidTr="00EB56F2">
        <w:tc>
          <w:tcPr>
            <w:tcW w:w="993" w:type="dxa"/>
          </w:tcPr>
          <w:p w:rsidR="00EB56F2" w:rsidRPr="00017346" w:rsidRDefault="00EB56F2" w:rsidP="00EB56F2">
            <w:pPr>
              <w:spacing w:before="240" w:after="240" w:line="360" w:lineRule="auto"/>
              <w:jc w:val="both"/>
              <w:rPr>
                <w:rFonts w:ascii="David" w:hAnsi="David" w:cs="David"/>
                <w:b/>
                <w:bCs/>
                <w:rtl/>
              </w:rPr>
            </w:pPr>
            <w:r w:rsidRPr="00017346">
              <w:rPr>
                <w:rFonts w:ascii="David" w:hAnsi="David" w:cs="David"/>
                <w:b/>
                <w:bCs/>
                <w:rtl/>
              </w:rPr>
              <w:t xml:space="preserve">נספח </w:t>
            </w:r>
            <w:r w:rsidRPr="00017346">
              <w:rPr>
                <w:rFonts w:ascii="David" w:hAnsi="David" w:cs="David" w:hint="cs"/>
                <w:b/>
                <w:bCs/>
                <w:rtl/>
              </w:rPr>
              <w:t>4</w:t>
            </w:r>
          </w:p>
        </w:tc>
        <w:tc>
          <w:tcPr>
            <w:tcW w:w="1978" w:type="dxa"/>
            <w:vAlign w:val="center"/>
          </w:tcPr>
          <w:p w:rsidR="00EB56F2" w:rsidRPr="00017346" w:rsidRDefault="00EB56F2" w:rsidP="00EB56F2">
            <w:pPr>
              <w:spacing w:before="240" w:after="240" w:line="360" w:lineRule="auto"/>
              <w:jc w:val="center"/>
              <w:rPr>
                <w:rFonts w:ascii="David" w:hAnsi="David" w:cs="David"/>
                <w:b/>
                <w:bCs/>
                <w:rtl/>
              </w:rPr>
            </w:pPr>
            <w:r w:rsidRPr="00017346">
              <w:rPr>
                <w:rFonts w:ascii="David" w:hAnsi="David" w:cs="David" w:hint="cs"/>
                <w:b/>
                <w:bCs/>
                <w:rtl/>
              </w:rPr>
              <w:t>תצהיר עו"ד בדבר היעדר הרשעות בהתאם לחוק עסקאות גופים ציבוריים</w:t>
            </w:r>
          </w:p>
        </w:tc>
        <w:tc>
          <w:tcPr>
            <w:tcW w:w="5949" w:type="dxa"/>
          </w:tcPr>
          <w:p w:rsidR="00EB56F2" w:rsidRPr="00017346" w:rsidRDefault="00EB56F2" w:rsidP="00EB56F2">
            <w:pPr>
              <w:spacing w:before="240" w:after="240" w:line="360" w:lineRule="auto"/>
              <w:jc w:val="both"/>
              <w:rPr>
                <w:rFonts w:ascii="David" w:hAnsi="David" w:cs="David"/>
                <w:rtl/>
              </w:rPr>
            </w:pPr>
            <w:r>
              <w:rPr>
                <w:rFonts w:ascii="David" w:hAnsi="David" w:cs="David" w:hint="cs"/>
                <w:rtl/>
              </w:rPr>
              <w:t xml:space="preserve">על המציע לצרף תצהיר עו"ד בהתאם למפורט בנספח </w:t>
            </w:r>
          </w:p>
        </w:tc>
      </w:tr>
      <w:tr w:rsidR="004F06D5" w:rsidTr="00EB56F2">
        <w:trPr>
          <w:gridAfter w:val="2"/>
          <w:wAfter w:w="8124" w:type="dxa"/>
        </w:trPr>
        <w:tc>
          <w:tcPr>
            <w:tcW w:w="993" w:type="dxa"/>
          </w:tcPr>
          <w:p w:rsidR="00EB56F2" w:rsidRPr="00017346" w:rsidRDefault="00EB56F2" w:rsidP="00EB56F2">
            <w:pPr>
              <w:spacing w:before="240" w:after="240" w:line="360" w:lineRule="auto"/>
              <w:jc w:val="both"/>
              <w:rPr>
                <w:rFonts w:ascii="David" w:hAnsi="David" w:cs="David"/>
                <w:b/>
                <w:bCs/>
                <w:rtl/>
              </w:rPr>
            </w:pPr>
            <w:bookmarkStart w:id="152" w:name="show_nispach5_1" w:colFirst="0" w:colLast="3"/>
            <w:bookmarkStart w:id="153" w:name="show_nispach6_1" w:colFirst="0" w:colLast="2"/>
            <w:bookmarkStart w:id="154" w:name="show_nispach7_1" w:colFirst="0" w:colLast="2"/>
            <w:bookmarkEnd w:id="152"/>
            <w:bookmarkEnd w:id="153"/>
            <w:bookmarkEnd w:id="154"/>
          </w:p>
        </w:tc>
      </w:tr>
    </w:tbl>
    <w:p w:rsidR="00EB56F2" w:rsidRPr="00324B05" w:rsidRDefault="00EB56F2" w:rsidP="00EB56F2">
      <w:pPr>
        <w:keepNext/>
        <w:spacing w:before="240" w:after="60"/>
        <w:jc w:val="center"/>
        <w:outlineLvl w:val="1"/>
        <w:rPr>
          <w:rFonts w:ascii="Cambria" w:hAnsi="Cambria" w:cs="David"/>
          <w:b/>
          <w:bCs/>
          <w:i/>
          <w:kern w:val="28"/>
          <w:sz w:val="28"/>
          <w:szCs w:val="32"/>
          <w:rtl/>
        </w:rPr>
      </w:pPr>
      <w:bookmarkStart w:id="155" w:name="_Toc504992922"/>
      <w:bookmarkStart w:id="156" w:name="_Toc401778846"/>
      <w:r w:rsidRPr="00324B05">
        <w:rPr>
          <w:rFonts w:ascii="Cambria" w:hAnsi="Cambria" w:cs="David"/>
          <w:b/>
          <w:bCs/>
          <w:i/>
          <w:kern w:val="28"/>
          <w:sz w:val="28"/>
          <w:szCs w:val="28"/>
          <w:rtl/>
        </w:rPr>
        <w:lastRenderedPageBreak/>
        <w:t>נספח 1</w:t>
      </w:r>
      <w:r w:rsidRPr="00324B05">
        <w:rPr>
          <w:rFonts w:ascii="Cambria" w:hAnsi="Cambria" w:cs="David"/>
          <w:b/>
          <w:bCs/>
          <w:i/>
          <w:kern w:val="28"/>
          <w:sz w:val="28"/>
          <w:szCs w:val="32"/>
          <w:rtl/>
        </w:rPr>
        <w:t xml:space="preserve"> - טופס הצעת המחיר </w:t>
      </w:r>
      <w:bookmarkEnd w:id="155"/>
    </w:p>
    <w:p w:rsidR="00EB56F2" w:rsidRPr="00324B05" w:rsidRDefault="00EB56F2" w:rsidP="00EB56F2">
      <w:pPr>
        <w:spacing w:line="360" w:lineRule="auto"/>
        <w:ind w:left="501"/>
        <w:contextualSpacing/>
        <w:jc w:val="both"/>
        <w:rPr>
          <w:rFonts w:ascii="David" w:hAnsi="David" w:cs="David"/>
          <w:kern w:val="28"/>
          <w:sz w:val="20"/>
          <w:szCs w:val="20"/>
          <w:rtl/>
        </w:rPr>
      </w:pPr>
      <w:r w:rsidRPr="00324B05">
        <w:rPr>
          <w:rFonts w:ascii="David" w:hAnsi="David" w:cs="David"/>
          <w:kern w:val="28"/>
          <w:sz w:val="20"/>
          <w:szCs w:val="20"/>
          <w:rtl/>
        </w:rPr>
        <w:t xml:space="preserve"> </w:t>
      </w:r>
    </w:p>
    <w:p w:rsidR="00EB56F2" w:rsidRPr="00324B05" w:rsidRDefault="00EB56F2" w:rsidP="00EB56F2">
      <w:pPr>
        <w:jc w:val="center"/>
        <w:rPr>
          <w:rFonts w:ascii="David" w:hAnsi="David" w:cs="David"/>
          <w:b/>
          <w:bCs/>
          <w:kern w:val="28"/>
          <w:sz w:val="28"/>
          <w:szCs w:val="28"/>
          <w:rtl/>
        </w:rPr>
      </w:pPr>
      <w:bookmarkStart w:id="157" w:name="show_Ismn_2"/>
      <w:r w:rsidRPr="00324B05">
        <w:rPr>
          <w:rFonts w:ascii="David" w:hAnsi="David" w:cs="David"/>
          <w:b/>
          <w:bCs/>
          <w:kern w:val="28"/>
          <w:sz w:val="28"/>
          <w:szCs w:val="28"/>
          <w:rtl/>
        </w:rPr>
        <w:t>טופס זה יוכנס למעטפה נפרדת</w:t>
      </w:r>
    </w:p>
    <w:bookmarkEnd w:id="157"/>
    <w:p w:rsidR="00EB56F2" w:rsidRPr="00324B05" w:rsidRDefault="00EB56F2" w:rsidP="00EB56F2">
      <w:pPr>
        <w:rPr>
          <w:rFonts w:ascii="David" w:hAnsi="David" w:cs="David"/>
          <w:kern w:val="28"/>
        </w:rPr>
      </w:pPr>
      <w:r w:rsidRPr="00324B05">
        <w:rPr>
          <w:rFonts w:ascii="David" w:hAnsi="David" w:cs="David"/>
          <w:kern w:val="28"/>
          <w:rtl/>
        </w:rPr>
        <w:t xml:space="preserve">לכבוד </w:t>
      </w:r>
    </w:p>
    <w:p w:rsidR="00EB56F2" w:rsidRPr="00324B05" w:rsidRDefault="00EB56F2" w:rsidP="00EB56F2">
      <w:pPr>
        <w:rPr>
          <w:rFonts w:ascii="David" w:hAnsi="David" w:cs="David"/>
          <w:kern w:val="28"/>
          <w:rtl/>
        </w:rPr>
      </w:pPr>
      <w:r w:rsidRPr="00324B05">
        <w:rPr>
          <w:rFonts w:ascii="David" w:hAnsi="David" w:cs="David"/>
          <w:kern w:val="28"/>
          <w:rtl/>
        </w:rPr>
        <w:t>ועדת המכרזים</w:t>
      </w:r>
    </w:p>
    <w:p w:rsidR="00EB56F2" w:rsidRPr="00324B05" w:rsidRDefault="00EB56F2" w:rsidP="00EB56F2">
      <w:pPr>
        <w:spacing w:line="360" w:lineRule="auto"/>
        <w:rPr>
          <w:rFonts w:ascii="David" w:hAnsi="David" w:cs="David"/>
          <w:kern w:val="28"/>
          <w:rtl/>
        </w:rPr>
      </w:pPr>
      <w:bookmarkStart w:id="158" w:name="OfficeValue_6"/>
      <w:r>
        <w:rPr>
          <w:rFonts w:ascii="David" w:hAnsi="David" w:cs="David" w:hint="cs"/>
          <w:kern w:val="28"/>
          <w:rtl/>
        </w:rPr>
        <w:t>משרד החקלאות‏ ופיתוח הכפר</w:t>
      </w:r>
      <w:bookmarkEnd w:id="158"/>
    </w:p>
    <w:p w:rsidR="00EB56F2" w:rsidRPr="00324B05" w:rsidRDefault="00EB56F2" w:rsidP="00EB56F2">
      <w:pPr>
        <w:rPr>
          <w:rFonts w:ascii="David" w:hAnsi="David" w:cs="David"/>
          <w:kern w:val="28"/>
          <w:rtl/>
        </w:rPr>
      </w:pPr>
    </w:p>
    <w:p w:rsidR="00EB56F2" w:rsidRPr="00324B05" w:rsidRDefault="00EB56F2" w:rsidP="00EB56F2">
      <w:pPr>
        <w:rPr>
          <w:rFonts w:ascii="David" w:hAnsi="David" w:cs="David"/>
          <w:kern w:val="28"/>
        </w:rPr>
      </w:pPr>
    </w:p>
    <w:p w:rsidR="00EB56F2" w:rsidRDefault="00EB56F2" w:rsidP="00EB56F2">
      <w:pPr>
        <w:jc w:val="center"/>
        <w:rPr>
          <w:rFonts w:ascii="David" w:hAnsi="David" w:cs="David"/>
          <w:kern w:val="28"/>
          <w:rtl/>
        </w:rPr>
      </w:pPr>
    </w:p>
    <w:p w:rsidR="00EB56F2" w:rsidRPr="00324B05" w:rsidRDefault="00EB56F2" w:rsidP="00EB56F2">
      <w:pPr>
        <w:jc w:val="center"/>
        <w:rPr>
          <w:rFonts w:ascii="David" w:hAnsi="David" w:cs="David"/>
          <w:kern w:val="28"/>
          <w:u w:val="single"/>
          <w:rtl/>
        </w:rPr>
      </w:pPr>
      <w:r w:rsidRPr="00324B05">
        <w:rPr>
          <w:rFonts w:ascii="David" w:hAnsi="David" w:cs="David"/>
          <w:kern w:val="28"/>
          <w:rtl/>
        </w:rPr>
        <w:t xml:space="preserve">הנדון : </w:t>
      </w:r>
      <w:r w:rsidRPr="00324B05">
        <w:rPr>
          <w:rFonts w:ascii="David" w:hAnsi="David" w:cs="David"/>
          <w:b/>
          <w:bCs/>
          <w:kern w:val="28"/>
          <w:u w:val="single"/>
          <w:rtl/>
        </w:rPr>
        <w:t xml:space="preserve">הצעה כספית למכרז  </w:t>
      </w:r>
      <w:bookmarkStart w:id="159" w:name="TenderNumber_6"/>
      <w:r w:rsidRPr="00324B05">
        <w:rPr>
          <w:rFonts w:ascii="David" w:hAnsi="David" w:cs="David"/>
          <w:b/>
          <w:bCs/>
          <w:kern w:val="28"/>
          <w:u w:val="single"/>
          <w:rtl/>
        </w:rPr>
        <w:t>32-2019</w:t>
      </w:r>
      <w:bookmarkEnd w:id="159"/>
      <w:r w:rsidRPr="00324B05">
        <w:rPr>
          <w:rFonts w:ascii="David" w:hAnsi="David" w:cs="David"/>
          <w:kern w:val="28"/>
          <w:u w:val="single"/>
          <w:rtl/>
        </w:rPr>
        <w:t xml:space="preserve"> </w:t>
      </w:r>
    </w:p>
    <w:p w:rsidR="00EB56F2" w:rsidRPr="00324B05" w:rsidRDefault="00EB56F2" w:rsidP="00EB56F2">
      <w:pPr>
        <w:rPr>
          <w:rFonts w:ascii="David" w:hAnsi="David" w:cs="David"/>
          <w:color w:val="000000"/>
          <w:kern w:val="28"/>
          <w:u w:val="single"/>
          <w:rtl/>
        </w:rPr>
      </w:pPr>
    </w:p>
    <w:p w:rsidR="00EB56F2" w:rsidRPr="00324B05" w:rsidRDefault="00EB56F2" w:rsidP="00EB56F2">
      <w:pPr>
        <w:numPr>
          <w:ilvl w:val="0"/>
          <w:numId w:val="64"/>
        </w:numPr>
        <w:rPr>
          <w:rFonts w:ascii="David" w:hAnsi="David" w:cs="David"/>
          <w:kern w:val="28"/>
          <w:rtl/>
        </w:rPr>
      </w:pPr>
      <w:r w:rsidRPr="00324B05">
        <w:rPr>
          <w:rFonts w:ascii="David" w:hAnsi="David" w:cs="David"/>
          <w:kern w:val="28"/>
          <w:rtl/>
        </w:rPr>
        <w:t xml:space="preserve">בתשובה לפנייתכם ולאחר שעיינתי במסמכי המכרז על כל נספחיו לרבות נוסח החוזה שצורף ונספחיו, הנני מגיש בזה את הצעתי </w:t>
      </w:r>
      <w:r>
        <w:rPr>
          <w:rFonts w:ascii="David" w:hAnsi="David" w:cs="David" w:hint="cs"/>
          <w:kern w:val="28"/>
          <w:rtl/>
        </w:rPr>
        <w:t>הכספית ל</w:t>
      </w:r>
      <w:r w:rsidRPr="00324B05">
        <w:rPr>
          <w:rFonts w:ascii="David" w:hAnsi="David" w:cs="David"/>
          <w:kern w:val="28"/>
          <w:rtl/>
        </w:rPr>
        <w:t>מכרז.</w:t>
      </w:r>
    </w:p>
    <w:p w:rsidR="00EB56F2" w:rsidRPr="00324B05" w:rsidRDefault="00EB56F2" w:rsidP="00EB56F2">
      <w:pPr>
        <w:rPr>
          <w:rFonts w:ascii="David" w:hAnsi="David" w:cs="David"/>
          <w:kern w:val="28"/>
          <w:rtl/>
        </w:rPr>
      </w:pPr>
    </w:p>
    <w:p w:rsidR="00EB56F2" w:rsidRDefault="00EB56F2" w:rsidP="00EB56F2">
      <w:pPr>
        <w:numPr>
          <w:ilvl w:val="0"/>
          <w:numId w:val="64"/>
        </w:numPr>
        <w:rPr>
          <w:rFonts w:ascii="David" w:hAnsi="David" w:cs="David"/>
          <w:kern w:val="28"/>
        </w:rPr>
      </w:pPr>
      <w:r w:rsidRPr="00324B05">
        <w:rPr>
          <w:rFonts w:ascii="David" w:hAnsi="David" w:cs="David"/>
          <w:kern w:val="28"/>
          <w:rtl/>
        </w:rPr>
        <w:t>להלן הצעת המחיר</w:t>
      </w:r>
      <w:r>
        <w:rPr>
          <w:rFonts w:ascii="David" w:hAnsi="David" w:cs="David" w:hint="cs"/>
          <w:kern w:val="28"/>
          <w:rtl/>
        </w:rPr>
        <w:t xml:space="preserve"> (יש למלא רק את העמודה המסומנת "למילוי על ידי המציע")</w:t>
      </w:r>
      <w:r w:rsidRPr="00324B05">
        <w:rPr>
          <w:rFonts w:ascii="David" w:hAnsi="David" w:cs="David"/>
          <w:kern w:val="28"/>
          <w:rtl/>
        </w:rPr>
        <w:t xml:space="preserve"> –</w:t>
      </w:r>
    </w:p>
    <w:p w:rsidR="00EB56F2" w:rsidRPr="00324B05" w:rsidRDefault="00EB56F2" w:rsidP="00EB56F2">
      <w:pPr>
        <w:ind w:left="720"/>
        <w:rPr>
          <w:rFonts w:ascii="David" w:hAnsi="David" w:cs="David"/>
          <w:kern w:val="28"/>
        </w:rPr>
      </w:pPr>
      <w:bookmarkStart w:id="160" w:name="show_IsHatzatMehir_1"/>
    </w:p>
    <w:tbl>
      <w:tblPr>
        <w:tblStyle w:val="1f9"/>
        <w:bidiVisual/>
        <w:tblW w:w="5845" w:type="dxa"/>
        <w:tblInd w:w="1754" w:type="dxa"/>
        <w:tblLayout w:type="fixed"/>
        <w:tblLook w:val="04A0" w:firstRow="1" w:lastRow="0" w:firstColumn="1" w:lastColumn="0" w:noHBand="0" w:noVBand="1"/>
      </w:tblPr>
      <w:tblGrid>
        <w:gridCol w:w="1125"/>
        <w:gridCol w:w="1845"/>
        <w:gridCol w:w="1436"/>
        <w:gridCol w:w="1439"/>
      </w:tblGrid>
      <w:tr w:rsidR="00337D5A" w:rsidRPr="00337D5A" w:rsidTr="00337D5A">
        <w:trPr>
          <w:trHeight w:val="828"/>
        </w:trPr>
        <w:tc>
          <w:tcPr>
            <w:tcW w:w="1125" w:type="dxa"/>
            <w:tcBorders>
              <w:bottom w:val="single" w:sz="4" w:space="0" w:color="auto"/>
              <w:right w:val="single" w:sz="12" w:space="0" w:color="auto"/>
            </w:tcBorders>
          </w:tcPr>
          <w:p w:rsidR="00337D5A" w:rsidRPr="00337D5A" w:rsidRDefault="00337D5A" w:rsidP="00EB56F2">
            <w:pPr>
              <w:jc w:val="center"/>
              <w:rPr>
                <w:rFonts w:ascii="David" w:hAnsi="David" w:cs="David"/>
                <w:rtl/>
              </w:rPr>
            </w:pPr>
            <w:bookmarkStart w:id="161" w:name="TBL_HatzaatMehir"/>
            <w:bookmarkEnd w:id="161"/>
            <w:r w:rsidRPr="00337D5A">
              <w:rPr>
                <w:rFonts w:ascii="David" w:hAnsi="David" w:cs="David"/>
                <w:rtl/>
              </w:rPr>
              <w:t>יחידת התמחור</w:t>
            </w:r>
          </w:p>
        </w:tc>
        <w:tc>
          <w:tcPr>
            <w:tcW w:w="1845" w:type="dxa"/>
            <w:tcBorders>
              <w:top w:val="single" w:sz="12" w:space="0" w:color="auto"/>
              <w:left w:val="single" w:sz="12" w:space="0" w:color="auto"/>
              <w:right w:val="single" w:sz="12" w:space="0" w:color="auto"/>
            </w:tcBorders>
          </w:tcPr>
          <w:p w:rsidR="00337D5A" w:rsidRDefault="00337D5A" w:rsidP="00F26C72">
            <w:pPr>
              <w:jc w:val="center"/>
              <w:rPr>
                <w:rFonts w:ascii="David" w:hAnsi="David" w:cs="David"/>
                <w:rtl/>
              </w:rPr>
            </w:pPr>
            <w:r w:rsidRPr="00337D5A">
              <w:rPr>
                <w:rFonts w:ascii="David" w:hAnsi="David" w:cs="David"/>
                <w:rtl/>
              </w:rPr>
              <w:t xml:space="preserve">מחיר מוצע לפריט עבור גרירה </w:t>
            </w:r>
          </w:p>
          <w:p w:rsidR="00BD2859" w:rsidRPr="00337D5A" w:rsidRDefault="00BD2859" w:rsidP="00F26C72">
            <w:pPr>
              <w:jc w:val="center"/>
              <w:rPr>
                <w:rFonts w:ascii="David" w:hAnsi="David" w:cs="David"/>
                <w:rtl/>
              </w:rPr>
            </w:pPr>
            <w:r>
              <w:rPr>
                <w:rFonts w:ascii="David" w:hAnsi="David" w:cs="David" w:hint="cs"/>
                <w:rtl/>
              </w:rPr>
              <w:t>בש"ח לא כולל מע"מ</w:t>
            </w:r>
          </w:p>
          <w:p w:rsidR="00337D5A" w:rsidRPr="00337D5A" w:rsidRDefault="00337D5A" w:rsidP="00EB56F2">
            <w:pPr>
              <w:jc w:val="center"/>
              <w:rPr>
                <w:rFonts w:ascii="David" w:hAnsi="David" w:cs="David"/>
                <w:b/>
                <w:bCs/>
                <w:i/>
                <w:iCs/>
                <w:rtl/>
              </w:rPr>
            </w:pPr>
          </w:p>
          <w:p w:rsidR="00337D5A" w:rsidRPr="00337D5A" w:rsidRDefault="00337D5A" w:rsidP="00EB56F2">
            <w:pPr>
              <w:jc w:val="center"/>
              <w:rPr>
                <w:rFonts w:ascii="David" w:hAnsi="David" w:cs="David"/>
                <w:b/>
                <w:bCs/>
                <w:i/>
                <w:iCs/>
              </w:rPr>
            </w:pPr>
          </w:p>
          <w:p w:rsidR="00337D5A" w:rsidRPr="00337D5A" w:rsidRDefault="00337D5A" w:rsidP="00EB56F2">
            <w:pPr>
              <w:jc w:val="center"/>
              <w:rPr>
                <w:rFonts w:ascii="David" w:hAnsi="David" w:cs="David"/>
                <w:b/>
                <w:bCs/>
                <w:i/>
                <w:iCs/>
                <w:rtl/>
              </w:rPr>
            </w:pPr>
            <w:r w:rsidRPr="00337D5A">
              <w:rPr>
                <w:rFonts w:ascii="David" w:hAnsi="David" w:cs="David"/>
                <w:b/>
                <w:bCs/>
                <w:i/>
                <w:iCs/>
                <w:rtl/>
              </w:rPr>
              <w:t>למילוי על ידי המציע</w:t>
            </w:r>
          </w:p>
        </w:tc>
        <w:tc>
          <w:tcPr>
            <w:tcW w:w="1436" w:type="dxa"/>
            <w:tcBorders>
              <w:left w:val="single" w:sz="12" w:space="0" w:color="auto"/>
              <w:right w:val="single" w:sz="12" w:space="0" w:color="auto"/>
            </w:tcBorders>
          </w:tcPr>
          <w:p w:rsidR="00337D5A" w:rsidRPr="00337D5A" w:rsidRDefault="00337D5A" w:rsidP="00F26C72">
            <w:pPr>
              <w:jc w:val="center"/>
              <w:rPr>
                <w:rFonts w:ascii="David" w:hAnsi="David" w:cs="David"/>
                <w:rtl/>
              </w:rPr>
            </w:pPr>
            <w:r w:rsidRPr="00337D5A">
              <w:rPr>
                <w:rFonts w:ascii="David" w:hAnsi="David" w:cs="David"/>
                <w:rtl/>
              </w:rPr>
              <w:t xml:space="preserve">מחיר מוצע לפריט עבור אחסנה ל 24 שעות </w:t>
            </w:r>
            <w:r w:rsidR="00E76FC0">
              <w:rPr>
                <w:rFonts w:ascii="David" w:hAnsi="David" w:cs="David" w:hint="cs"/>
                <w:rtl/>
              </w:rPr>
              <w:t xml:space="preserve"> </w:t>
            </w:r>
            <w:r w:rsidR="00E76FC0" w:rsidRPr="00E76FC0">
              <w:rPr>
                <w:rFonts w:ascii="David" w:hAnsi="David" w:cs="David" w:hint="cs"/>
                <w:b/>
                <w:bCs/>
                <w:rtl/>
              </w:rPr>
              <w:t>בש"ח לא כולל מע"מ</w:t>
            </w:r>
            <w:r w:rsidR="00E76FC0">
              <w:rPr>
                <w:rFonts w:ascii="David" w:hAnsi="David" w:cs="David" w:hint="cs"/>
                <w:rtl/>
              </w:rPr>
              <w:t xml:space="preserve"> </w:t>
            </w:r>
          </w:p>
          <w:p w:rsidR="00337D5A" w:rsidRPr="00337D5A" w:rsidRDefault="00337D5A" w:rsidP="002A79EF">
            <w:pPr>
              <w:jc w:val="center"/>
              <w:rPr>
                <w:rFonts w:ascii="David" w:hAnsi="David" w:cs="David"/>
                <w:rtl/>
              </w:rPr>
            </w:pPr>
            <w:r w:rsidRPr="00337D5A">
              <w:rPr>
                <w:rFonts w:ascii="David" w:hAnsi="David" w:cs="David"/>
                <w:b/>
                <w:bCs/>
                <w:i/>
                <w:iCs/>
                <w:rtl/>
              </w:rPr>
              <w:t>למילוי על ידי המציע</w:t>
            </w:r>
          </w:p>
        </w:tc>
        <w:tc>
          <w:tcPr>
            <w:tcW w:w="1439" w:type="dxa"/>
          </w:tcPr>
          <w:p w:rsidR="00337D5A" w:rsidRPr="00337D5A" w:rsidRDefault="00337D5A" w:rsidP="00EB56F2">
            <w:pPr>
              <w:rPr>
                <w:rFonts w:ascii="David" w:hAnsi="David" w:cs="David"/>
                <w:rtl/>
              </w:rPr>
            </w:pPr>
            <w:r w:rsidRPr="00337D5A">
              <w:rPr>
                <w:rFonts w:ascii="David" w:hAnsi="David" w:cs="David"/>
                <w:rtl/>
              </w:rPr>
              <w:t>משקל יחידת התמחור בחישוב הציון</w:t>
            </w:r>
          </w:p>
        </w:tc>
      </w:tr>
      <w:tr w:rsidR="00337D5A" w:rsidRPr="00337D5A" w:rsidTr="00337D5A">
        <w:tc>
          <w:tcPr>
            <w:tcW w:w="1125" w:type="dxa"/>
            <w:tcBorders>
              <w:top w:val="single" w:sz="2" w:space="0" w:color="auto"/>
              <w:left w:val="single" w:sz="2" w:space="0" w:color="auto"/>
              <w:bottom w:val="single" w:sz="2" w:space="0" w:color="auto"/>
              <w:right w:val="single" w:sz="2" w:space="0" w:color="auto"/>
            </w:tcBorders>
          </w:tcPr>
          <w:p w:rsidR="00337D5A" w:rsidRPr="00337D5A" w:rsidRDefault="00337D5A">
            <w:pPr>
              <w:rPr>
                <w:rFonts w:ascii="David" w:hAnsi="David" w:cs="David"/>
              </w:rPr>
            </w:pPr>
            <w:r w:rsidRPr="00337D5A">
              <w:rPr>
                <w:rFonts w:ascii="David" w:hAnsi="David" w:cs="David"/>
                <w:rtl/>
              </w:rPr>
              <w:t>רכב  מסוג פרטי</w:t>
            </w:r>
          </w:p>
        </w:tc>
        <w:tc>
          <w:tcPr>
            <w:tcW w:w="1845" w:type="dxa"/>
            <w:tcBorders>
              <w:top w:val="single" w:sz="2" w:space="0" w:color="auto"/>
              <w:left w:val="single" w:sz="2" w:space="0" w:color="auto"/>
              <w:bottom w:val="single" w:sz="2" w:space="0" w:color="auto"/>
              <w:right w:val="single" w:sz="2" w:space="0" w:color="auto"/>
            </w:tcBorders>
          </w:tcPr>
          <w:p w:rsidR="00337D5A" w:rsidRPr="00337D5A" w:rsidRDefault="00337D5A">
            <w:pPr>
              <w:rPr>
                <w:rFonts w:ascii="David" w:hAnsi="David" w:cs="David"/>
              </w:rPr>
            </w:pPr>
            <w:r w:rsidRPr="00337D5A">
              <w:rPr>
                <w:rFonts w:ascii="David" w:hAnsi="David" w:cs="David"/>
              </w:rPr>
              <w:t xml:space="preserve"> </w:t>
            </w:r>
          </w:p>
        </w:tc>
        <w:tc>
          <w:tcPr>
            <w:tcW w:w="1436" w:type="dxa"/>
            <w:tcBorders>
              <w:top w:val="single" w:sz="2" w:space="0" w:color="auto"/>
              <w:left w:val="single" w:sz="2" w:space="0" w:color="auto"/>
              <w:bottom w:val="single" w:sz="2" w:space="0" w:color="auto"/>
              <w:right w:val="single" w:sz="2" w:space="0" w:color="auto"/>
            </w:tcBorders>
          </w:tcPr>
          <w:p w:rsidR="00337D5A" w:rsidRPr="00337D5A" w:rsidRDefault="00337D5A">
            <w:pPr>
              <w:rPr>
                <w:rFonts w:ascii="David" w:hAnsi="David" w:cs="David"/>
              </w:rPr>
            </w:pPr>
          </w:p>
        </w:tc>
        <w:tc>
          <w:tcPr>
            <w:tcW w:w="1439" w:type="dxa"/>
            <w:tcBorders>
              <w:top w:val="single" w:sz="2" w:space="0" w:color="auto"/>
              <w:left w:val="single" w:sz="2" w:space="0" w:color="auto"/>
              <w:bottom w:val="single" w:sz="2" w:space="0" w:color="auto"/>
              <w:right w:val="single" w:sz="2" w:space="0" w:color="auto"/>
            </w:tcBorders>
          </w:tcPr>
          <w:p w:rsidR="00337D5A" w:rsidRPr="00337D5A" w:rsidRDefault="00337D5A">
            <w:pPr>
              <w:rPr>
                <w:rFonts w:ascii="David" w:hAnsi="David" w:cs="David"/>
              </w:rPr>
            </w:pPr>
            <w:r w:rsidRPr="00337D5A">
              <w:rPr>
                <w:rFonts w:ascii="David" w:hAnsi="David" w:cs="David"/>
                <w:rtl/>
              </w:rPr>
              <w:t>20</w:t>
            </w:r>
          </w:p>
        </w:tc>
      </w:tr>
      <w:tr w:rsidR="00337D5A" w:rsidRPr="00337D5A" w:rsidTr="00337D5A">
        <w:tc>
          <w:tcPr>
            <w:tcW w:w="1125" w:type="dxa"/>
            <w:tcBorders>
              <w:top w:val="single" w:sz="2" w:space="0" w:color="auto"/>
              <w:left w:val="single" w:sz="2" w:space="0" w:color="auto"/>
              <w:bottom w:val="single" w:sz="2" w:space="0" w:color="auto"/>
              <w:right w:val="single" w:sz="2" w:space="0" w:color="auto"/>
            </w:tcBorders>
          </w:tcPr>
          <w:p w:rsidR="00337D5A" w:rsidRPr="00337D5A" w:rsidRDefault="00337D5A">
            <w:pPr>
              <w:rPr>
                <w:rFonts w:ascii="David" w:hAnsi="David" w:cs="David"/>
              </w:rPr>
            </w:pPr>
            <w:r w:rsidRPr="00337D5A">
              <w:rPr>
                <w:rFonts w:ascii="David" w:hAnsi="David" w:cs="David"/>
                <w:rtl/>
              </w:rPr>
              <w:t>רכב מסחרי</w:t>
            </w:r>
          </w:p>
        </w:tc>
        <w:tc>
          <w:tcPr>
            <w:tcW w:w="1845" w:type="dxa"/>
            <w:tcBorders>
              <w:top w:val="single" w:sz="2" w:space="0" w:color="auto"/>
              <w:left w:val="single" w:sz="2" w:space="0" w:color="auto"/>
              <w:bottom w:val="single" w:sz="2" w:space="0" w:color="auto"/>
              <w:right w:val="single" w:sz="2" w:space="0" w:color="auto"/>
            </w:tcBorders>
          </w:tcPr>
          <w:p w:rsidR="00337D5A" w:rsidRPr="00337D5A" w:rsidRDefault="00337D5A">
            <w:pPr>
              <w:rPr>
                <w:rFonts w:ascii="David" w:hAnsi="David" w:cs="David"/>
              </w:rPr>
            </w:pPr>
            <w:r w:rsidRPr="00337D5A">
              <w:rPr>
                <w:rFonts w:ascii="David" w:hAnsi="David" w:cs="David"/>
              </w:rPr>
              <w:t xml:space="preserve"> </w:t>
            </w:r>
          </w:p>
        </w:tc>
        <w:tc>
          <w:tcPr>
            <w:tcW w:w="1436" w:type="dxa"/>
            <w:tcBorders>
              <w:top w:val="single" w:sz="2" w:space="0" w:color="auto"/>
              <w:left w:val="single" w:sz="2" w:space="0" w:color="auto"/>
              <w:bottom w:val="single" w:sz="2" w:space="0" w:color="auto"/>
              <w:right w:val="single" w:sz="2" w:space="0" w:color="auto"/>
            </w:tcBorders>
          </w:tcPr>
          <w:p w:rsidR="00337D5A" w:rsidRPr="00337D5A" w:rsidRDefault="00337D5A">
            <w:pPr>
              <w:rPr>
                <w:rFonts w:ascii="David" w:hAnsi="David" w:cs="David"/>
              </w:rPr>
            </w:pPr>
          </w:p>
        </w:tc>
        <w:tc>
          <w:tcPr>
            <w:tcW w:w="1439" w:type="dxa"/>
            <w:tcBorders>
              <w:top w:val="single" w:sz="2" w:space="0" w:color="auto"/>
              <w:left w:val="single" w:sz="2" w:space="0" w:color="auto"/>
              <w:bottom w:val="single" w:sz="2" w:space="0" w:color="auto"/>
              <w:right w:val="single" w:sz="2" w:space="0" w:color="auto"/>
            </w:tcBorders>
          </w:tcPr>
          <w:p w:rsidR="00337D5A" w:rsidRPr="00337D5A" w:rsidRDefault="00337D5A">
            <w:pPr>
              <w:rPr>
                <w:rFonts w:ascii="David" w:hAnsi="David" w:cs="David"/>
              </w:rPr>
            </w:pPr>
            <w:r w:rsidRPr="00337D5A">
              <w:rPr>
                <w:rFonts w:ascii="David" w:hAnsi="David" w:cs="David"/>
                <w:rtl/>
              </w:rPr>
              <w:t>25</w:t>
            </w:r>
          </w:p>
        </w:tc>
      </w:tr>
      <w:tr w:rsidR="00337D5A" w:rsidRPr="00337D5A" w:rsidTr="00337D5A">
        <w:tc>
          <w:tcPr>
            <w:tcW w:w="1125" w:type="dxa"/>
            <w:tcBorders>
              <w:top w:val="single" w:sz="2" w:space="0" w:color="auto"/>
              <w:left w:val="single" w:sz="2" w:space="0" w:color="auto"/>
              <w:bottom w:val="single" w:sz="2" w:space="0" w:color="auto"/>
              <w:right w:val="single" w:sz="2" w:space="0" w:color="auto"/>
            </w:tcBorders>
          </w:tcPr>
          <w:p w:rsidR="00337D5A" w:rsidRPr="00337D5A" w:rsidRDefault="00337D5A">
            <w:pPr>
              <w:rPr>
                <w:rFonts w:ascii="David" w:hAnsi="David" w:cs="David"/>
              </w:rPr>
            </w:pPr>
            <w:r w:rsidRPr="00337D5A">
              <w:rPr>
                <w:rFonts w:ascii="David" w:hAnsi="David" w:cs="David"/>
                <w:rtl/>
              </w:rPr>
              <w:t>משאית</w:t>
            </w:r>
          </w:p>
        </w:tc>
        <w:tc>
          <w:tcPr>
            <w:tcW w:w="1845" w:type="dxa"/>
            <w:tcBorders>
              <w:top w:val="single" w:sz="2" w:space="0" w:color="auto"/>
              <w:left w:val="single" w:sz="2" w:space="0" w:color="auto"/>
              <w:bottom w:val="single" w:sz="2" w:space="0" w:color="auto"/>
              <w:right w:val="single" w:sz="2" w:space="0" w:color="auto"/>
            </w:tcBorders>
          </w:tcPr>
          <w:p w:rsidR="00337D5A" w:rsidRPr="00337D5A" w:rsidRDefault="00337D5A">
            <w:pPr>
              <w:rPr>
                <w:rFonts w:ascii="David" w:hAnsi="David" w:cs="David"/>
              </w:rPr>
            </w:pPr>
            <w:r w:rsidRPr="00337D5A">
              <w:rPr>
                <w:rFonts w:ascii="David" w:hAnsi="David" w:cs="David"/>
              </w:rPr>
              <w:t xml:space="preserve"> </w:t>
            </w:r>
          </w:p>
        </w:tc>
        <w:tc>
          <w:tcPr>
            <w:tcW w:w="1436" w:type="dxa"/>
            <w:tcBorders>
              <w:top w:val="single" w:sz="2" w:space="0" w:color="auto"/>
              <w:left w:val="single" w:sz="2" w:space="0" w:color="auto"/>
              <w:bottom w:val="single" w:sz="2" w:space="0" w:color="auto"/>
              <w:right w:val="single" w:sz="2" w:space="0" w:color="auto"/>
            </w:tcBorders>
          </w:tcPr>
          <w:p w:rsidR="00337D5A" w:rsidRPr="00337D5A" w:rsidRDefault="00337D5A">
            <w:pPr>
              <w:rPr>
                <w:rFonts w:ascii="David" w:hAnsi="David" w:cs="David"/>
              </w:rPr>
            </w:pPr>
          </w:p>
        </w:tc>
        <w:tc>
          <w:tcPr>
            <w:tcW w:w="1439" w:type="dxa"/>
            <w:tcBorders>
              <w:top w:val="single" w:sz="2" w:space="0" w:color="auto"/>
              <w:left w:val="single" w:sz="2" w:space="0" w:color="auto"/>
              <w:bottom w:val="single" w:sz="2" w:space="0" w:color="auto"/>
              <w:right w:val="single" w:sz="2" w:space="0" w:color="auto"/>
            </w:tcBorders>
          </w:tcPr>
          <w:p w:rsidR="00337D5A" w:rsidRPr="00337D5A" w:rsidRDefault="00337D5A">
            <w:pPr>
              <w:rPr>
                <w:rFonts w:ascii="David" w:hAnsi="David" w:cs="David"/>
              </w:rPr>
            </w:pPr>
            <w:r w:rsidRPr="00337D5A">
              <w:rPr>
                <w:rFonts w:ascii="David" w:hAnsi="David" w:cs="David"/>
              </w:rPr>
              <w:t>20</w:t>
            </w:r>
          </w:p>
        </w:tc>
      </w:tr>
      <w:tr w:rsidR="00337D5A" w:rsidRPr="00337D5A" w:rsidTr="00337D5A">
        <w:tc>
          <w:tcPr>
            <w:tcW w:w="1125" w:type="dxa"/>
            <w:tcBorders>
              <w:top w:val="single" w:sz="2" w:space="0" w:color="auto"/>
              <w:left w:val="single" w:sz="2" w:space="0" w:color="auto"/>
              <w:bottom w:val="single" w:sz="2" w:space="0" w:color="auto"/>
              <w:right w:val="single" w:sz="2" w:space="0" w:color="auto"/>
            </w:tcBorders>
          </w:tcPr>
          <w:p w:rsidR="00337D5A" w:rsidRPr="00337D5A" w:rsidRDefault="00337D5A">
            <w:pPr>
              <w:rPr>
                <w:rFonts w:ascii="David" w:hAnsi="David" w:cs="David"/>
              </w:rPr>
            </w:pPr>
            <w:r w:rsidRPr="00337D5A">
              <w:rPr>
                <w:rFonts w:ascii="David" w:hAnsi="David" w:cs="David"/>
                <w:rtl/>
              </w:rPr>
              <w:t>"פול טריילר"</w:t>
            </w:r>
          </w:p>
        </w:tc>
        <w:tc>
          <w:tcPr>
            <w:tcW w:w="1845" w:type="dxa"/>
            <w:tcBorders>
              <w:top w:val="single" w:sz="2" w:space="0" w:color="auto"/>
              <w:left w:val="single" w:sz="2" w:space="0" w:color="auto"/>
              <w:bottom w:val="single" w:sz="2" w:space="0" w:color="auto"/>
              <w:right w:val="single" w:sz="2" w:space="0" w:color="auto"/>
            </w:tcBorders>
          </w:tcPr>
          <w:p w:rsidR="00337D5A" w:rsidRPr="00337D5A" w:rsidRDefault="00337D5A">
            <w:pPr>
              <w:rPr>
                <w:rFonts w:ascii="David" w:hAnsi="David" w:cs="David"/>
              </w:rPr>
            </w:pPr>
            <w:r w:rsidRPr="00337D5A">
              <w:rPr>
                <w:rFonts w:ascii="David" w:hAnsi="David" w:cs="David"/>
              </w:rPr>
              <w:t xml:space="preserve"> </w:t>
            </w:r>
          </w:p>
        </w:tc>
        <w:tc>
          <w:tcPr>
            <w:tcW w:w="1436" w:type="dxa"/>
            <w:tcBorders>
              <w:top w:val="single" w:sz="2" w:space="0" w:color="auto"/>
              <w:left w:val="single" w:sz="2" w:space="0" w:color="auto"/>
              <w:bottom w:val="single" w:sz="2" w:space="0" w:color="auto"/>
              <w:right w:val="single" w:sz="2" w:space="0" w:color="auto"/>
            </w:tcBorders>
          </w:tcPr>
          <w:p w:rsidR="00337D5A" w:rsidRPr="00337D5A" w:rsidRDefault="00337D5A">
            <w:pPr>
              <w:rPr>
                <w:rFonts w:ascii="David" w:hAnsi="David" w:cs="David"/>
              </w:rPr>
            </w:pPr>
          </w:p>
        </w:tc>
        <w:tc>
          <w:tcPr>
            <w:tcW w:w="1439" w:type="dxa"/>
            <w:tcBorders>
              <w:top w:val="single" w:sz="2" w:space="0" w:color="auto"/>
              <w:left w:val="single" w:sz="2" w:space="0" w:color="auto"/>
              <w:bottom w:val="single" w:sz="2" w:space="0" w:color="auto"/>
              <w:right w:val="single" w:sz="2" w:space="0" w:color="auto"/>
            </w:tcBorders>
          </w:tcPr>
          <w:p w:rsidR="00337D5A" w:rsidRPr="00337D5A" w:rsidRDefault="00337D5A">
            <w:pPr>
              <w:rPr>
                <w:rFonts w:ascii="David" w:hAnsi="David" w:cs="David"/>
              </w:rPr>
            </w:pPr>
            <w:r w:rsidRPr="00337D5A">
              <w:rPr>
                <w:rFonts w:ascii="David" w:hAnsi="David" w:cs="David"/>
                <w:rtl/>
              </w:rPr>
              <w:t>15</w:t>
            </w:r>
          </w:p>
        </w:tc>
      </w:tr>
      <w:tr w:rsidR="00337D5A" w:rsidRPr="00337D5A" w:rsidTr="00337D5A">
        <w:tc>
          <w:tcPr>
            <w:tcW w:w="1125" w:type="dxa"/>
            <w:tcBorders>
              <w:top w:val="single" w:sz="2" w:space="0" w:color="auto"/>
              <w:left w:val="single" w:sz="2" w:space="0" w:color="auto"/>
              <w:bottom w:val="single" w:sz="2" w:space="0" w:color="auto"/>
              <w:right w:val="single" w:sz="2" w:space="0" w:color="auto"/>
            </w:tcBorders>
          </w:tcPr>
          <w:p w:rsidR="00337D5A" w:rsidRPr="00337D5A" w:rsidRDefault="00337D5A">
            <w:pPr>
              <w:rPr>
                <w:rFonts w:ascii="David" w:hAnsi="David" w:cs="David"/>
              </w:rPr>
            </w:pPr>
            <w:r w:rsidRPr="00337D5A">
              <w:rPr>
                <w:rFonts w:ascii="David" w:hAnsi="David" w:cs="David"/>
                <w:rtl/>
              </w:rPr>
              <w:t>עגלה או מכולה</w:t>
            </w:r>
          </w:p>
        </w:tc>
        <w:tc>
          <w:tcPr>
            <w:tcW w:w="1845" w:type="dxa"/>
            <w:tcBorders>
              <w:top w:val="single" w:sz="2" w:space="0" w:color="auto"/>
              <w:left w:val="single" w:sz="2" w:space="0" w:color="auto"/>
              <w:bottom w:val="single" w:sz="2" w:space="0" w:color="auto"/>
              <w:right w:val="single" w:sz="2" w:space="0" w:color="auto"/>
            </w:tcBorders>
          </w:tcPr>
          <w:p w:rsidR="00337D5A" w:rsidRPr="00337D5A" w:rsidRDefault="00337D5A">
            <w:pPr>
              <w:rPr>
                <w:rFonts w:ascii="David" w:hAnsi="David" w:cs="David"/>
              </w:rPr>
            </w:pPr>
            <w:r w:rsidRPr="00337D5A">
              <w:rPr>
                <w:rFonts w:ascii="David" w:hAnsi="David" w:cs="David"/>
              </w:rPr>
              <w:t xml:space="preserve"> </w:t>
            </w:r>
          </w:p>
        </w:tc>
        <w:tc>
          <w:tcPr>
            <w:tcW w:w="1436" w:type="dxa"/>
            <w:tcBorders>
              <w:top w:val="single" w:sz="2" w:space="0" w:color="auto"/>
              <w:left w:val="single" w:sz="2" w:space="0" w:color="auto"/>
              <w:bottom w:val="single" w:sz="2" w:space="0" w:color="auto"/>
              <w:right w:val="single" w:sz="2" w:space="0" w:color="auto"/>
            </w:tcBorders>
          </w:tcPr>
          <w:p w:rsidR="00337D5A" w:rsidRPr="00337D5A" w:rsidRDefault="00337D5A">
            <w:pPr>
              <w:rPr>
                <w:rFonts w:ascii="David" w:hAnsi="David" w:cs="David"/>
              </w:rPr>
            </w:pPr>
          </w:p>
        </w:tc>
        <w:tc>
          <w:tcPr>
            <w:tcW w:w="1439" w:type="dxa"/>
            <w:tcBorders>
              <w:top w:val="single" w:sz="2" w:space="0" w:color="auto"/>
              <w:left w:val="single" w:sz="2" w:space="0" w:color="auto"/>
              <w:bottom w:val="single" w:sz="2" w:space="0" w:color="auto"/>
              <w:right w:val="single" w:sz="2" w:space="0" w:color="auto"/>
            </w:tcBorders>
          </w:tcPr>
          <w:p w:rsidR="00337D5A" w:rsidRPr="00337D5A" w:rsidRDefault="00337D5A">
            <w:pPr>
              <w:rPr>
                <w:rFonts w:ascii="David" w:hAnsi="David" w:cs="David"/>
              </w:rPr>
            </w:pPr>
            <w:r w:rsidRPr="00337D5A">
              <w:rPr>
                <w:rFonts w:ascii="David" w:hAnsi="David" w:cs="David"/>
              </w:rPr>
              <w:t>5</w:t>
            </w:r>
          </w:p>
        </w:tc>
      </w:tr>
      <w:tr w:rsidR="00337D5A" w:rsidRPr="00337D5A" w:rsidTr="00337D5A">
        <w:tc>
          <w:tcPr>
            <w:tcW w:w="1125" w:type="dxa"/>
            <w:tcBorders>
              <w:top w:val="single" w:sz="2" w:space="0" w:color="auto"/>
              <w:left w:val="single" w:sz="2" w:space="0" w:color="auto"/>
              <w:bottom w:val="single" w:sz="2" w:space="0" w:color="auto"/>
              <w:right w:val="single" w:sz="2" w:space="0" w:color="auto"/>
            </w:tcBorders>
          </w:tcPr>
          <w:p w:rsidR="00337D5A" w:rsidRPr="00337D5A" w:rsidRDefault="00337D5A">
            <w:pPr>
              <w:rPr>
                <w:rFonts w:ascii="David" w:hAnsi="David" w:cs="David"/>
              </w:rPr>
            </w:pPr>
            <w:r w:rsidRPr="00337D5A">
              <w:rPr>
                <w:rFonts w:ascii="David" w:hAnsi="David" w:cs="David"/>
                <w:rtl/>
              </w:rPr>
              <w:t>"סמי טריילר"</w:t>
            </w:r>
          </w:p>
        </w:tc>
        <w:tc>
          <w:tcPr>
            <w:tcW w:w="1845" w:type="dxa"/>
            <w:tcBorders>
              <w:top w:val="single" w:sz="2" w:space="0" w:color="auto"/>
              <w:left w:val="single" w:sz="2" w:space="0" w:color="auto"/>
              <w:bottom w:val="single" w:sz="2" w:space="0" w:color="auto"/>
              <w:right w:val="single" w:sz="2" w:space="0" w:color="auto"/>
            </w:tcBorders>
          </w:tcPr>
          <w:p w:rsidR="00337D5A" w:rsidRPr="00337D5A" w:rsidRDefault="00337D5A">
            <w:pPr>
              <w:rPr>
                <w:rFonts w:ascii="David" w:hAnsi="David" w:cs="David"/>
              </w:rPr>
            </w:pPr>
            <w:r w:rsidRPr="00337D5A">
              <w:rPr>
                <w:rFonts w:ascii="David" w:hAnsi="David" w:cs="David"/>
              </w:rPr>
              <w:t xml:space="preserve"> </w:t>
            </w:r>
          </w:p>
        </w:tc>
        <w:tc>
          <w:tcPr>
            <w:tcW w:w="1436" w:type="dxa"/>
            <w:tcBorders>
              <w:top w:val="single" w:sz="2" w:space="0" w:color="auto"/>
              <w:left w:val="single" w:sz="2" w:space="0" w:color="auto"/>
              <w:bottom w:val="single" w:sz="2" w:space="0" w:color="auto"/>
              <w:right w:val="single" w:sz="2" w:space="0" w:color="auto"/>
            </w:tcBorders>
          </w:tcPr>
          <w:p w:rsidR="00337D5A" w:rsidRPr="00337D5A" w:rsidRDefault="00337D5A">
            <w:pPr>
              <w:rPr>
                <w:rFonts w:ascii="David" w:hAnsi="David" w:cs="David"/>
              </w:rPr>
            </w:pPr>
          </w:p>
        </w:tc>
        <w:tc>
          <w:tcPr>
            <w:tcW w:w="1439" w:type="dxa"/>
            <w:tcBorders>
              <w:top w:val="single" w:sz="2" w:space="0" w:color="auto"/>
              <w:left w:val="single" w:sz="2" w:space="0" w:color="auto"/>
              <w:bottom w:val="single" w:sz="2" w:space="0" w:color="auto"/>
              <w:right w:val="single" w:sz="2" w:space="0" w:color="auto"/>
            </w:tcBorders>
          </w:tcPr>
          <w:p w:rsidR="00337D5A" w:rsidRPr="00337D5A" w:rsidRDefault="00337D5A">
            <w:pPr>
              <w:rPr>
                <w:rFonts w:ascii="David" w:hAnsi="David" w:cs="David"/>
              </w:rPr>
            </w:pPr>
            <w:r w:rsidRPr="00337D5A">
              <w:rPr>
                <w:rFonts w:ascii="David" w:hAnsi="David" w:cs="David"/>
              </w:rPr>
              <w:t>5</w:t>
            </w:r>
          </w:p>
        </w:tc>
      </w:tr>
      <w:tr w:rsidR="00337D5A" w:rsidRPr="00337D5A" w:rsidTr="00337D5A">
        <w:tc>
          <w:tcPr>
            <w:tcW w:w="1125" w:type="dxa"/>
            <w:tcBorders>
              <w:top w:val="single" w:sz="2" w:space="0" w:color="auto"/>
              <w:left w:val="single" w:sz="2" w:space="0" w:color="auto"/>
              <w:bottom w:val="single" w:sz="2" w:space="0" w:color="auto"/>
              <w:right w:val="single" w:sz="2" w:space="0" w:color="auto"/>
            </w:tcBorders>
          </w:tcPr>
          <w:p w:rsidR="00337D5A" w:rsidRPr="00337D5A" w:rsidRDefault="00337D5A">
            <w:pPr>
              <w:rPr>
                <w:rFonts w:ascii="David" w:hAnsi="David" w:cs="David"/>
              </w:rPr>
            </w:pPr>
            <w:r w:rsidRPr="00337D5A">
              <w:rPr>
                <w:rFonts w:ascii="David" w:hAnsi="David" w:cs="David"/>
                <w:rtl/>
              </w:rPr>
              <w:t>טרקטור</w:t>
            </w:r>
          </w:p>
        </w:tc>
        <w:tc>
          <w:tcPr>
            <w:tcW w:w="1845" w:type="dxa"/>
            <w:tcBorders>
              <w:top w:val="single" w:sz="2" w:space="0" w:color="auto"/>
              <w:left w:val="single" w:sz="2" w:space="0" w:color="auto"/>
              <w:bottom w:val="single" w:sz="2" w:space="0" w:color="auto"/>
              <w:right w:val="single" w:sz="2" w:space="0" w:color="auto"/>
            </w:tcBorders>
          </w:tcPr>
          <w:p w:rsidR="00337D5A" w:rsidRPr="00337D5A" w:rsidRDefault="00337D5A">
            <w:pPr>
              <w:rPr>
                <w:rFonts w:ascii="David" w:hAnsi="David" w:cs="David"/>
              </w:rPr>
            </w:pPr>
            <w:r w:rsidRPr="00337D5A">
              <w:rPr>
                <w:rFonts w:ascii="David" w:hAnsi="David" w:cs="David"/>
              </w:rPr>
              <w:t xml:space="preserve"> </w:t>
            </w:r>
          </w:p>
        </w:tc>
        <w:tc>
          <w:tcPr>
            <w:tcW w:w="1436" w:type="dxa"/>
            <w:tcBorders>
              <w:top w:val="single" w:sz="2" w:space="0" w:color="auto"/>
              <w:left w:val="single" w:sz="2" w:space="0" w:color="auto"/>
              <w:bottom w:val="single" w:sz="2" w:space="0" w:color="auto"/>
              <w:right w:val="single" w:sz="2" w:space="0" w:color="auto"/>
            </w:tcBorders>
          </w:tcPr>
          <w:p w:rsidR="00337D5A" w:rsidRPr="00337D5A" w:rsidRDefault="00337D5A">
            <w:pPr>
              <w:rPr>
                <w:rFonts w:ascii="David" w:hAnsi="David" w:cs="David"/>
              </w:rPr>
            </w:pPr>
          </w:p>
        </w:tc>
        <w:tc>
          <w:tcPr>
            <w:tcW w:w="1439" w:type="dxa"/>
            <w:tcBorders>
              <w:top w:val="single" w:sz="2" w:space="0" w:color="auto"/>
              <w:left w:val="single" w:sz="2" w:space="0" w:color="auto"/>
              <w:bottom w:val="single" w:sz="2" w:space="0" w:color="auto"/>
              <w:right w:val="single" w:sz="2" w:space="0" w:color="auto"/>
            </w:tcBorders>
          </w:tcPr>
          <w:p w:rsidR="00337D5A" w:rsidRPr="00337D5A" w:rsidRDefault="00337D5A">
            <w:pPr>
              <w:rPr>
                <w:rFonts w:ascii="David" w:hAnsi="David" w:cs="David"/>
              </w:rPr>
            </w:pPr>
            <w:r w:rsidRPr="00337D5A">
              <w:rPr>
                <w:rFonts w:ascii="David" w:hAnsi="David" w:cs="David"/>
              </w:rPr>
              <w:t>5</w:t>
            </w:r>
          </w:p>
        </w:tc>
      </w:tr>
      <w:tr w:rsidR="00337D5A" w:rsidRPr="00337D5A" w:rsidTr="00337D5A">
        <w:tc>
          <w:tcPr>
            <w:tcW w:w="1125" w:type="dxa"/>
            <w:tcBorders>
              <w:top w:val="single" w:sz="2" w:space="0" w:color="auto"/>
              <w:left w:val="single" w:sz="2" w:space="0" w:color="auto"/>
              <w:bottom w:val="single" w:sz="2" w:space="0" w:color="auto"/>
              <w:right w:val="single" w:sz="2" w:space="0" w:color="auto"/>
            </w:tcBorders>
          </w:tcPr>
          <w:p w:rsidR="00337D5A" w:rsidRPr="00337D5A" w:rsidRDefault="00337D5A">
            <w:pPr>
              <w:rPr>
                <w:rFonts w:ascii="David" w:hAnsi="David" w:cs="David"/>
              </w:rPr>
            </w:pPr>
            <w:r w:rsidRPr="00337D5A">
              <w:rPr>
                <w:rFonts w:ascii="David" w:hAnsi="David" w:cs="David"/>
                <w:rtl/>
              </w:rPr>
              <w:t xml:space="preserve">רכב </w:t>
            </w:r>
            <w:proofErr w:type="spellStart"/>
            <w:r w:rsidRPr="00337D5A">
              <w:rPr>
                <w:rFonts w:ascii="David" w:hAnsi="David" w:cs="David"/>
                <w:rtl/>
              </w:rPr>
              <w:t>צמ"ה</w:t>
            </w:r>
            <w:proofErr w:type="spellEnd"/>
            <w:r w:rsidRPr="00337D5A">
              <w:rPr>
                <w:rFonts w:ascii="David" w:hAnsi="David" w:cs="David"/>
                <w:rtl/>
              </w:rPr>
              <w:t xml:space="preserve"> (ציוד מכני הנדסי)</w:t>
            </w:r>
          </w:p>
        </w:tc>
        <w:tc>
          <w:tcPr>
            <w:tcW w:w="1845" w:type="dxa"/>
            <w:tcBorders>
              <w:top w:val="single" w:sz="2" w:space="0" w:color="auto"/>
              <w:left w:val="single" w:sz="2" w:space="0" w:color="auto"/>
              <w:bottom w:val="single" w:sz="2" w:space="0" w:color="auto"/>
              <w:right w:val="single" w:sz="2" w:space="0" w:color="auto"/>
            </w:tcBorders>
          </w:tcPr>
          <w:p w:rsidR="00337D5A" w:rsidRPr="00337D5A" w:rsidRDefault="00337D5A">
            <w:pPr>
              <w:rPr>
                <w:rFonts w:ascii="David" w:hAnsi="David" w:cs="David"/>
              </w:rPr>
            </w:pPr>
            <w:r w:rsidRPr="00337D5A">
              <w:rPr>
                <w:rFonts w:ascii="David" w:hAnsi="David" w:cs="David"/>
              </w:rPr>
              <w:t xml:space="preserve"> </w:t>
            </w:r>
          </w:p>
        </w:tc>
        <w:tc>
          <w:tcPr>
            <w:tcW w:w="1436" w:type="dxa"/>
            <w:tcBorders>
              <w:top w:val="single" w:sz="2" w:space="0" w:color="auto"/>
              <w:left w:val="single" w:sz="2" w:space="0" w:color="auto"/>
              <w:bottom w:val="single" w:sz="2" w:space="0" w:color="auto"/>
              <w:right w:val="single" w:sz="2" w:space="0" w:color="auto"/>
            </w:tcBorders>
          </w:tcPr>
          <w:p w:rsidR="00337D5A" w:rsidRPr="00337D5A" w:rsidRDefault="00337D5A">
            <w:pPr>
              <w:rPr>
                <w:rFonts w:ascii="David" w:hAnsi="David" w:cs="David"/>
              </w:rPr>
            </w:pPr>
          </w:p>
        </w:tc>
        <w:tc>
          <w:tcPr>
            <w:tcW w:w="1439" w:type="dxa"/>
            <w:tcBorders>
              <w:top w:val="single" w:sz="2" w:space="0" w:color="auto"/>
              <w:left w:val="single" w:sz="2" w:space="0" w:color="auto"/>
              <w:bottom w:val="single" w:sz="2" w:space="0" w:color="auto"/>
              <w:right w:val="single" w:sz="2" w:space="0" w:color="auto"/>
            </w:tcBorders>
          </w:tcPr>
          <w:p w:rsidR="00337D5A" w:rsidRPr="00337D5A" w:rsidRDefault="00337D5A">
            <w:pPr>
              <w:rPr>
                <w:rFonts w:ascii="David" w:hAnsi="David" w:cs="David"/>
              </w:rPr>
            </w:pPr>
            <w:r w:rsidRPr="00337D5A">
              <w:rPr>
                <w:rFonts w:ascii="David" w:hAnsi="David" w:cs="David"/>
              </w:rPr>
              <w:t>5</w:t>
            </w:r>
          </w:p>
        </w:tc>
      </w:tr>
    </w:tbl>
    <w:p w:rsidR="00EB56F2" w:rsidRDefault="00EB56F2" w:rsidP="00EB56F2">
      <w:pPr>
        <w:rPr>
          <w:rFonts w:ascii="David" w:hAnsi="David" w:cs="David"/>
          <w:kern w:val="28"/>
          <w:rtl/>
        </w:rPr>
      </w:pPr>
    </w:p>
    <w:bookmarkEnd w:id="160"/>
    <w:p w:rsidR="003A4B46" w:rsidRDefault="003A4B46" w:rsidP="00BD2859">
      <w:pPr>
        <w:pStyle w:val="af4"/>
        <w:numPr>
          <w:ilvl w:val="0"/>
          <w:numId w:val="64"/>
        </w:numPr>
        <w:rPr>
          <w:rFonts w:ascii="David" w:hAnsi="David" w:cs="David"/>
          <w:kern w:val="28"/>
        </w:rPr>
      </w:pPr>
      <w:r>
        <w:rPr>
          <w:rFonts w:ascii="David" w:hAnsi="David" w:cs="David" w:hint="cs"/>
          <w:kern w:val="28"/>
          <w:rtl/>
        </w:rPr>
        <w:t xml:space="preserve">תוספת לסכומים הנקובים לעיל באחוזים,  המתבקשת לגרירת (גרירה בלבד) לילה (בין השעות </w:t>
      </w:r>
      <w:r w:rsidR="00BD2859">
        <w:rPr>
          <w:rFonts w:ascii="David" w:hAnsi="David" w:cs="David" w:hint="cs"/>
          <w:kern w:val="28"/>
          <w:rtl/>
        </w:rPr>
        <w:t>22:00 ועד 6:00</w:t>
      </w:r>
      <w:r>
        <w:rPr>
          <w:rFonts w:ascii="David" w:hAnsi="David" w:cs="David" w:hint="cs"/>
          <w:kern w:val="28"/>
          <w:rtl/>
        </w:rPr>
        <w:t xml:space="preserve">) </w:t>
      </w:r>
    </w:p>
    <w:p w:rsidR="003A4B46" w:rsidRDefault="003A4B46" w:rsidP="003A4B46">
      <w:pPr>
        <w:pStyle w:val="af4"/>
        <w:rPr>
          <w:rFonts w:ascii="David" w:hAnsi="David" w:cs="David"/>
          <w:kern w:val="28"/>
          <w:rtl/>
        </w:rPr>
      </w:pPr>
    </w:p>
    <w:p w:rsidR="003A4B46" w:rsidRDefault="00450D7E" w:rsidP="00F26C72">
      <w:pPr>
        <w:pStyle w:val="af4"/>
        <w:rPr>
          <w:rFonts w:ascii="David" w:hAnsi="David" w:cs="David"/>
          <w:kern w:val="28"/>
          <w:rtl/>
        </w:rPr>
      </w:pPr>
      <w:r>
        <w:rPr>
          <w:rFonts w:ascii="David" w:hAnsi="David" w:cs="David" w:hint="cs"/>
          <w:kern w:val="28"/>
          <w:rtl/>
        </w:rPr>
        <w:t>התוספת</w:t>
      </w:r>
      <w:r w:rsidR="00F26C72">
        <w:rPr>
          <w:rFonts w:ascii="David" w:hAnsi="David" w:cs="David" w:hint="cs"/>
          <w:kern w:val="28"/>
          <w:rtl/>
        </w:rPr>
        <w:t xml:space="preserve"> שהמשרד ישלם </w:t>
      </w:r>
      <w:r>
        <w:rPr>
          <w:rFonts w:ascii="David" w:hAnsi="David" w:cs="David" w:hint="cs"/>
          <w:kern w:val="28"/>
          <w:rtl/>
        </w:rPr>
        <w:t xml:space="preserve">: </w:t>
      </w:r>
      <w:r w:rsidR="00F26C72">
        <w:rPr>
          <w:rFonts w:ascii="David" w:hAnsi="David" w:cs="David" w:hint="cs"/>
          <w:kern w:val="28"/>
          <w:rtl/>
        </w:rPr>
        <w:t>30%</w:t>
      </w:r>
    </w:p>
    <w:p w:rsidR="00F26C72" w:rsidRPr="00F26C72" w:rsidRDefault="00F26C72" w:rsidP="00F26C72">
      <w:pPr>
        <w:rPr>
          <w:rFonts w:ascii="David" w:hAnsi="David" w:cs="David"/>
          <w:kern w:val="28"/>
        </w:rPr>
      </w:pPr>
    </w:p>
    <w:p w:rsidR="003A4B46" w:rsidRDefault="003A4B46" w:rsidP="00450D7E">
      <w:pPr>
        <w:pStyle w:val="af4"/>
        <w:numPr>
          <w:ilvl w:val="0"/>
          <w:numId w:val="64"/>
        </w:numPr>
        <w:rPr>
          <w:rFonts w:ascii="David" w:hAnsi="David" w:cs="David"/>
          <w:kern w:val="28"/>
        </w:rPr>
      </w:pPr>
      <w:r>
        <w:rPr>
          <w:rFonts w:ascii="David" w:hAnsi="David" w:cs="David" w:hint="cs"/>
          <w:kern w:val="28"/>
          <w:rtl/>
        </w:rPr>
        <w:t>תוספת לסכומים הנקובים לעיל באחוזים, המתבקשת לגרירה (גרירה בלבד) בשבת וחגים (</w:t>
      </w:r>
      <w:r w:rsidR="00450D7E">
        <w:rPr>
          <w:rFonts w:ascii="David" w:hAnsi="David" w:cs="David" w:hint="cs"/>
          <w:kern w:val="28"/>
          <w:rtl/>
        </w:rPr>
        <w:t>שבת /חג יחשב משעה לפני כניסת שבת/חג ועד שעה לאחר יציאת שבת/חג</w:t>
      </w:r>
      <w:r>
        <w:rPr>
          <w:rFonts w:ascii="David" w:hAnsi="David" w:cs="David" w:hint="cs"/>
          <w:kern w:val="28"/>
          <w:rtl/>
        </w:rPr>
        <w:t xml:space="preserve"> ) </w:t>
      </w:r>
    </w:p>
    <w:p w:rsidR="003A4B46" w:rsidRPr="003A4B46" w:rsidRDefault="003A4B46" w:rsidP="003A4B46">
      <w:pPr>
        <w:pStyle w:val="af4"/>
        <w:rPr>
          <w:rFonts w:ascii="David" w:hAnsi="David" w:cs="David"/>
          <w:kern w:val="28"/>
          <w:rtl/>
        </w:rPr>
      </w:pPr>
    </w:p>
    <w:p w:rsidR="003A4B46" w:rsidRDefault="00450D7E" w:rsidP="00F26C72">
      <w:pPr>
        <w:pStyle w:val="af4"/>
        <w:rPr>
          <w:rFonts w:ascii="David" w:hAnsi="David" w:cs="David"/>
          <w:kern w:val="28"/>
          <w:rtl/>
        </w:rPr>
      </w:pPr>
      <w:r>
        <w:rPr>
          <w:rFonts w:ascii="David" w:hAnsi="David" w:cs="David" w:hint="cs"/>
          <w:kern w:val="28"/>
          <w:rtl/>
        </w:rPr>
        <w:t>התוספת</w:t>
      </w:r>
      <w:r w:rsidR="00F26C72">
        <w:rPr>
          <w:rFonts w:ascii="David" w:hAnsi="David" w:cs="David" w:hint="cs"/>
          <w:kern w:val="28"/>
          <w:rtl/>
        </w:rPr>
        <w:t xml:space="preserve"> שהמשרד ישלם</w:t>
      </w:r>
      <w:r>
        <w:rPr>
          <w:rFonts w:ascii="David" w:hAnsi="David" w:cs="David" w:hint="cs"/>
          <w:kern w:val="28"/>
          <w:rtl/>
        </w:rPr>
        <w:t xml:space="preserve">: </w:t>
      </w:r>
      <w:r w:rsidR="00F26C72">
        <w:rPr>
          <w:rFonts w:ascii="David" w:hAnsi="David" w:cs="David" w:hint="cs"/>
          <w:kern w:val="28"/>
          <w:rtl/>
        </w:rPr>
        <w:t>30%</w:t>
      </w:r>
    </w:p>
    <w:p w:rsidR="00450D7E" w:rsidRDefault="00450D7E" w:rsidP="003A4B46">
      <w:pPr>
        <w:pStyle w:val="af4"/>
        <w:rPr>
          <w:rFonts w:ascii="David" w:hAnsi="David" w:cs="David"/>
          <w:kern w:val="28"/>
          <w:rtl/>
        </w:rPr>
      </w:pPr>
    </w:p>
    <w:p w:rsidR="00450D7E" w:rsidRDefault="00450D7E" w:rsidP="00F26C72">
      <w:pPr>
        <w:pStyle w:val="af4"/>
        <w:rPr>
          <w:rFonts w:ascii="David" w:hAnsi="David" w:cs="David"/>
          <w:kern w:val="28"/>
        </w:rPr>
      </w:pPr>
      <w:r>
        <w:rPr>
          <w:rFonts w:ascii="David" w:hAnsi="David" w:cs="David" w:hint="cs"/>
          <w:kern w:val="28"/>
          <w:rtl/>
        </w:rPr>
        <w:t>לעניין זה תוספת שבת/חג תכלול בתוכה גם את תוספת גרירת לילה</w:t>
      </w:r>
      <w:r w:rsidR="00F26C72">
        <w:rPr>
          <w:rFonts w:ascii="David" w:hAnsi="David" w:cs="David" w:hint="cs"/>
          <w:kern w:val="28"/>
          <w:rtl/>
        </w:rPr>
        <w:t>,  ולא יהיה תשלום נוסף על כך.</w:t>
      </w:r>
    </w:p>
    <w:p w:rsidR="003A4B46" w:rsidRPr="003A4B46" w:rsidRDefault="003A4B46" w:rsidP="003A4B46">
      <w:pPr>
        <w:pStyle w:val="af4"/>
        <w:rPr>
          <w:rFonts w:ascii="David" w:hAnsi="David" w:cs="David"/>
          <w:kern w:val="28"/>
          <w:rtl/>
        </w:rPr>
      </w:pPr>
    </w:p>
    <w:p w:rsidR="00EB56F2" w:rsidRDefault="00EB56F2" w:rsidP="00EB56F2">
      <w:pPr>
        <w:ind w:left="720"/>
        <w:rPr>
          <w:rFonts w:ascii="David" w:hAnsi="David" w:cs="David"/>
          <w:kern w:val="28"/>
          <w:rtl/>
        </w:rPr>
      </w:pPr>
      <w:bookmarkStart w:id="162" w:name="show_IsHanahaMimehir_1"/>
      <w:bookmarkEnd w:id="162"/>
    </w:p>
    <w:p w:rsidR="00EB56F2" w:rsidRPr="00324B05" w:rsidRDefault="00EB56F2" w:rsidP="00EB56F2">
      <w:pPr>
        <w:numPr>
          <w:ilvl w:val="0"/>
          <w:numId w:val="64"/>
        </w:numPr>
        <w:jc w:val="both"/>
        <w:rPr>
          <w:rFonts w:ascii="David" w:hAnsi="David" w:cs="David"/>
          <w:kern w:val="28"/>
          <w:rtl/>
        </w:rPr>
      </w:pPr>
      <w:r w:rsidRPr="00324B05">
        <w:rPr>
          <w:rFonts w:ascii="David" w:hAnsi="David" w:cs="David"/>
          <w:kern w:val="28"/>
          <w:rtl/>
        </w:rPr>
        <w:t xml:space="preserve">במידה ולא יקבע מחיר לגבי אחד הפריטים, הצעת המחיר תפסל, וההצעה כולה תדחה על הסף. </w:t>
      </w:r>
    </w:p>
    <w:p w:rsidR="00EB56F2" w:rsidRPr="00324B05" w:rsidRDefault="00EB56F2" w:rsidP="00EB56F2">
      <w:pPr>
        <w:jc w:val="both"/>
        <w:rPr>
          <w:rFonts w:ascii="David" w:hAnsi="David" w:cs="David"/>
          <w:kern w:val="28"/>
          <w:rtl/>
        </w:rPr>
      </w:pPr>
    </w:p>
    <w:p w:rsidR="00EB56F2" w:rsidRDefault="00EB56F2" w:rsidP="00EB56F2">
      <w:pPr>
        <w:numPr>
          <w:ilvl w:val="0"/>
          <w:numId w:val="64"/>
        </w:numPr>
        <w:jc w:val="both"/>
        <w:rPr>
          <w:rFonts w:ascii="David" w:hAnsi="David" w:cs="David"/>
          <w:kern w:val="28"/>
        </w:rPr>
      </w:pPr>
      <w:r w:rsidRPr="00324B05">
        <w:rPr>
          <w:rFonts w:ascii="David" w:hAnsi="David" w:cs="David"/>
          <w:kern w:val="28"/>
          <w:rtl/>
        </w:rPr>
        <w:t xml:space="preserve">אינני מתנה </w:t>
      </w:r>
      <w:r>
        <w:rPr>
          <w:rFonts w:ascii="David" w:hAnsi="David" w:cs="David" w:hint="cs"/>
          <w:kern w:val="28"/>
          <w:rtl/>
        </w:rPr>
        <w:t>ה</w:t>
      </w:r>
      <w:r w:rsidRPr="00324B05">
        <w:rPr>
          <w:rFonts w:ascii="David" w:hAnsi="David" w:cs="David"/>
          <w:kern w:val="28"/>
          <w:rtl/>
        </w:rPr>
        <w:t>צע</w:t>
      </w:r>
      <w:r>
        <w:rPr>
          <w:rFonts w:ascii="David" w:hAnsi="David" w:cs="David" w:hint="cs"/>
          <w:kern w:val="28"/>
          <w:rtl/>
        </w:rPr>
        <w:t>ה זו</w:t>
      </w:r>
      <w:r w:rsidRPr="00324B05">
        <w:rPr>
          <w:rFonts w:ascii="David" w:hAnsi="David" w:cs="David"/>
          <w:kern w:val="28"/>
          <w:rtl/>
        </w:rPr>
        <w:t xml:space="preserve"> בשום תנאי</w:t>
      </w:r>
      <w:r>
        <w:rPr>
          <w:rFonts w:ascii="David" w:hAnsi="David" w:cs="David" w:hint="cs"/>
          <w:kern w:val="28"/>
          <w:rtl/>
        </w:rPr>
        <w:t>.</w:t>
      </w:r>
    </w:p>
    <w:p w:rsidR="00F26C72" w:rsidRDefault="00F26C72" w:rsidP="00F26C72">
      <w:pPr>
        <w:pStyle w:val="af4"/>
        <w:rPr>
          <w:rFonts w:ascii="David" w:hAnsi="David" w:cs="David"/>
          <w:kern w:val="28"/>
          <w:rtl/>
        </w:rPr>
      </w:pPr>
    </w:p>
    <w:p w:rsidR="00F26C72" w:rsidRPr="00324B05" w:rsidRDefault="00F26C72" w:rsidP="00EB56F2">
      <w:pPr>
        <w:numPr>
          <w:ilvl w:val="0"/>
          <w:numId w:val="64"/>
        </w:numPr>
        <w:jc w:val="both"/>
        <w:rPr>
          <w:rFonts w:ascii="David" w:hAnsi="David" w:cs="David"/>
          <w:kern w:val="28"/>
          <w:rtl/>
        </w:rPr>
      </w:pPr>
      <w:r>
        <w:rPr>
          <w:rFonts w:ascii="David" w:hAnsi="David" w:cs="David" w:hint="cs"/>
          <w:kern w:val="28"/>
          <w:rtl/>
        </w:rPr>
        <w:t xml:space="preserve">המחירים הנקובים </w:t>
      </w:r>
      <w:r w:rsidRPr="00E76FC0">
        <w:rPr>
          <w:rFonts w:ascii="David" w:hAnsi="David" w:cs="David" w:hint="cs"/>
          <w:b/>
          <w:bCs/>
          <w:kern w:val="28"/>
          <w:rtl/>
        </w:rPr>
        <w:t>אינם</w:t>
      </w:r>
      <w:r>
        <w:rPr>
          <w:rFonts w:ascii="David" w:hAnsi="David" w:cs="David" w:hint="cs"/>
          <w:kern w:val="28"/>
          <w:rtl/>
        </w:rPr>
        <w:t xml:space="preserve"> כוללים מע"מ</w:t>
      </w:r>
    </w:p>
    <w:p w:rsidR="00EB56F2" w:rsidRPr="00324B05" w:rsidRDefault="00EB56F2" w:rsidP="00EB56F2">
      <w:pPr>
        <w:rPr>
          <w:rFonts w:ascii="David" w:hAnsi="David" w:cs="David"/>
          <w:kern w:val="28"/>
        </w:rPr>
      </w:pPr>
    </w:p>
    <w:p w:rsidR="00EB56F2" w:rsidRDefault="00EB56F2" w:rsidP="00EB56F2">
      <w:pPr>
        <w:ind w:left="60"/>
        <w:jc w:val="both"/>
        <w:rPr>
          <w:rFonts w:ascii="David" w:hAnsi="David" w:cs="David"/>
          <w:kern w:val="28"/>
          <w:rtl/>
        </w:rPr>
      </w:pPr>
    </w:p>
    <w:p w:rsidR="00EB56F2" w:rsidRPr="00324B05" w:rsidRDefault="00EB56F2" w:rsidP="00EB56F2">
      <w:pPr>
        <w:ind w:left="60"/>
        <w:jc w:val="both"/>
        <w:rPr>
          <w:rFonts w:ascii="David" w:hAnsi="David" w:cs="David"/>
          <w:noProof/>
          <w:kern w:val="28"/>
          <w:rtl/>
        </w:rPr>
      </w:pPr>
      <w:r w:rsidRPr="00324B05">
        <w:rPr>
          <w:rFonts w:ascii="David" w:hAnsi="David" w:cs="David"/>
          <w:noProof/>
          <w:kern w:val="28"/>
          <w:rtl/>
        </w:rPr>
        <w:t xml:space="preserve"> </w:t>
      </w:r>
    </w:p>
    <w:p w:rsidR="00EB56F2" w:rsidRPr="00324B05" w:rsidRDefault="00EB56F2" w:rsidP="00EB56F2">
      <w:pPr>
        <w:jc w:val="center"/>
        <w:rPr>
          <w:rFonts w:ascii="David" w:hAnsi="David" w:cs="David"/>
          <w:b/>
          <w:bCs/>
          <w:kern w:val="28"/>
          <w:rtl/>
        </w:rPr>
      </w:pPr>
    </w:p>
    <w:p w:rsidR="00EB56F2" w:rsidRDefault="00EB56F2" w:rsidP="00EB56F2">
      <w:pPr>
        <w:tabs>
          <w:tab w:val="left" w:pos="1800"/>
        </w:tabs>
        <w:overflowPunct w:val="0"/>
        <w:autoSpaceDE w:val="0"/>
        <w:autoSpaceDN w:val="0"/>
        <w:adjustRightInd w:val="0"/>
        <w:spacing w:line="276" w:lineRule="auto"/>
        <w:ind w:left="284"/>
        <w:textAlignment w:val="baseline"/>
        <w:rPr>
          <w:rFonts w:ascii="David" w:hAnsi="David" w:cs="David"/>
          <w:noProof/>
          <w:kern w:val="28"/>
          <w:rtl/>
        </w:rPr>
      </w:pPr>
    </w:p>
    <w:p w:rsidR="00EB56F2" w:rsidRPr="00324B05" w:rsidRDefault="00EB56F2" w:rsidP="00EB56F2">
      <w:pPr>
        <w:tabs>
          <w:tab w:val="left" w:pos="1800"/>
        </w:tabs>
        <w:overflowPunct w:val="0"/>
        <w:autoSpaceDE w:val="0"/>
        <w:autoSpaceDN w:val="0"/>
        <w:adjustRightInd w:val="0"/>
        <w:spacing w:line="276" w:lineRule="auto"/>
        <w:ind w:left="284"/>
        <w:textAlignment w:val="baseline"/>
        <w:rPr>
          <w:rFonts w:ascii="David" w:hAnsi="David" w:cs="David"/>
          <w:noProof/>
          <w:kern w:val="28"/>
          <w:rtl/>
        </w:rPr>
      </w:pPr>
      <w:r>
        <w:rPr>
          <w:rFonts w:ascii="David" w:hAnsi="David" w:cs="David" w:hint="cs"/>
          <w:noProof/>
          <w:kern w:val="28"/>
          <w:rtl/>
        </w:rPr>
        <w:t xml:space="preserve">    </w:t>
      </w:r>
      <w:r w:rsidRPr="00324B05">
        <w:rPr>
          <w:rFonts w:ascii="David" w:hAnsi="David" w:cs="David"/>
          <w:noProof/>
          <w:kern w:val="28"/>
          <w:rtl/>
        </w:rPr>
        <w:t xml:space="preserve"> -----------------------        </w:t>
      </w:r>
      <w:r>
        <w:rPr>
          <w:rFonts w:ascii="David" w:hAnsi="David" w:cs="David"/>
          <w:noProof/>
          <w:kern w:val="28"/>
          <w:rtl/>
        </w:rPr>
        <w:tab/>
      </w:r>
      <w:r>
        <w:rPr>
          <w:rFonts w:ascii="David" w:hAnsi="David" w:cs="David"/>
          <w:noProof/>
          <w:kern w:val="28"/>
          <w:rtl/>
        </w:rPr>
        <w:tab/>
      </w:r>
      <w:r>
        <w:rPr>
          <w:rFonts w:ascii="David" w:hAnsi="David" w:cs="David"/>
          <w:noProof/>
          <w:kern w:val="28"/>
          <w:rtl/>
        </w:rPr>
        <w:tab/>
      </w:r>
      <w:r>
        <w:rPr>
          <w:rFonts w:ascii="David" w:hAnsi="David" w:cs="David"/>
          <w:noProof/>
          <w:kern w:val="28"/>
          <w:rtl/>
        </w:rPr>
        <w:tab/>
      </w:r>
      <w:r w:rsidRPr="00324B05">
        <w:rPr>
          <w:rFonts w:ascii="David" w:hAnsi="David" w:cs="David"/>
          <w:noProof/>
          <w:kern w:val="28"/>
          <w:rtl/>
        </w:rPr>
        <w:t xml:space="preserve">  ---------------------------</w:t>
      </w:r>
    </w:p>
    <w:p w:rsidR="00EB56F2" w:rsidRDefault="00EB56F2" w:rsidP="00EB56F2">
      <w:pPr>
        <w:tabs>
          <w:tab w:val="left" w:pos="1800"/>
        </w:tabs>
        <w:overflowPunct w:val="0"/>
        <w:autoSpaceDE w:val="0"/>
        <w:autoSpaceDN w:val="0"/>
        <w:adjustRightInd w:val="0"/>
        <w:spacing w:line="276" w:lineRule="auto"/>
        <w:ind w:left="284"/>
        <w:textAlignment w:val="baseline"/>
        <w:rPr>
          <w:rFonts w:ascii="David" w:hAnsi="David" w:cs="David"/>
          <w:noProof/>
          <w:kern w:val="28"/>
          <w:rtl/>
        </w:rPr>
      </w:pPr>
      <w:r w:rsidRPr="00324B05">
        <w:rPr>
          <w:rFonts w:ascii="David" w:hAnsi="David" w:cs="David"/>
          <w:noProof/>
          <w:kern w:val="28"/>
          <w:rtl/>
        </w:rPr>
        <w:t xml:space="preserve">     </w:t>
      </w:r>
      <w:r>
        <w:rPr>
          <w:rFonts w:ascii="David" w:hAnsi="David" w:cs="David" w:hint="cs"/>
          <w:noProof/>
          <w:kern w:val="28"/>
          <w:rtl/>
        </w:rPr>
        <w:t xml:space="preserve">     </w:t>
      </w:r>
      <w:r w:rsidRPr="00324B05">
        <w:rPr>
          <w:rFonts w:ascii="David" w:hAnsi="David" w:cs="David"/>
          <w:noProof/>
          <w:kern w:val="28"/>
          <w:rtl/>
        </w:rPr>
        <w:t xml:space="preserve"> חותמת המציע                         </w:t>
      </w:r>
      <w:r>
        <w:rPr>
          <w:rFonts w:ascii="David" w:hAnsi="David" w:cs="David"/>
          <w:noProof/>
          <w:kern w:val="28"/>
          <w:rtl/>
        </w:rPr>
        <w:tab/>
      </w:r>
      <w:r>
        <w:rPr>
          <w:rFonts w:ascii="David" w:hAnsi="David" w:cs="David"/>
          <w:noProof/>
          <w:kern w:val="28"/>
          <w:rtl/>
        </w:rPr>
        <w:tab/>
      </w:r>
      <w:r>
        <w:rPr>
          <w:rFonts w:ascii="David" w:hAnsi="David" w:cs="David"/>
          <w:noProof/>
          <w:kern w:val="28"/>
          <w:rtl/>
        </w:rPr>
        <w:tab/>
      </w:r>
      <w:r>
        <w:rPr>
          <w:rFonts w:ascii="David" w:hAnsi="David" w:cs="David" w:hint="cs"/>
          <w:noProof/>
          <w:kern w:val="28"/>
          <w:rtl/>
        </w:rPr>
        <w:t xml:space="preserve">       </w:t>
      </w:r>
      <w:r w:rsidRPr="00324B05">
        <w:rPr>
          <w:rFonts w:ascii="David" w:hAnsi="David" w:cs="David"/>
          <w:noProof/>
          <w:kern w:val="28"/>
          <w:rtl/>
        </w:rPr>
        <w:t xml:space="preserve">         תאריך</w:t>
      </w:r>
    </w:p>
    <w:p w:rsidR="00EB56F2" w:rsidRPr="00324B05" w:rsidRDefault="00EB56F2" w:rsidP="00EB56F2">
      <w:pPr>
        <w:tabs>
          <w:tab w:val="left" w:pos="1800"/>
        </w:tabs>
        <w:overflowPunct w:val="0"/>
        <w:autoSpaceDE w:val="0"/>
        <w:autoSpaceDN w:val="0"/>
        <w:adjustRightInd w:val="0"/>
        <w:spacing w:line="276" w:lineRule="auto"/>
        <w:textAlignment w:val="baseline"/>
        <w:rPr>
          <w:rFonts w:ascii="David" w:hAnsi="David" w:cs="David"/>
          <w:noProof/>
          <w:kern w:val="28"/>
          <w:rtl/>
        </w:rPr>
      </w:pPr>
      <w:r>
        <w:rPr>
          <w:rFonts w:ascii="David" w:hAnsi="David" w:cs="David" w:hint="cs"/>
          <w:noProof/>
          <w:kern w:val="28"/>
          <w:rtl/>
        </w:rPr>
        <w:t xml:space="preserve">  וחתימת מורשה חתימה של המציע</w:t>
      </w:r>
    </w:p>
    <w:p w:rsidR="00EB56F2" w:rsidRDefault="00EB56F2" w:rsidP="00EB56F2">
      <w:pPr>
        <w:spacing w:line="360" w:lineRule="auto"/>
        <w:ind w:left="501"/>
        <w:contextualSpacing/>
        <w:jc w:val="both"/>
        <w:rPr>
          <w:rFonts w:ascii="David" w:hAnsi="David" w:cs="David"/>
          <w:kern w:val="28"/>
          <w:sz w:val="20"/>
          <w:szCs w:val="20"/>
        </w:rPr>
      </w:pPr>
      <w:r w:rsidRPr="00324B05">
        <w:rPr>
          <w:rFonts w:ascii="David" w:hAnsi="David" w:cs="David"/>
          <w:kern w:val="28"/>
          <w:sz w:val="20"/>
          <w:szCs w:val="20"/>
          <w:rtl/>
        </w:rPr>
        <w:t xml:space="preserve"> </w:t>
      </w:r>
    </w:p>
    <w:p w:rsidR="00EB56F2" w:rsidRPr="00324B05" w:rsidRDefault="00EB56F2" w:rsidP="00EB56F2">
      <w:pPr>
        <w:bidi w:val="0"/>
        <w:spacing w:before="200" w:after="200" w:line="276" w:lineRule="auto"/>
        <w:rPr>
          <w:rFonts w:ascii="David" w:hAnsi="David" w:cs="David"/>
          <w:kern w:val="28"/>
          <w:sz w:val="20"/>
          <w:szCs w:val="20"/>
        </w:rPr>
      </w:pPr>
      <w:r>
        <w:rPr>
          <w:rFonts w:ascii="David" w:hAnsi="David" w:cs="David"/>
          <w:kern w:val="28"/>
          <w:sz w:val="20"/>
          <w:szCs w:val="20"/>
        </w:rPr>
        <w:br w:type="page"/>
      </w:r>
    </w:p>
    <w:p w:rsidR="00EB56F2" w:rsidRPr="00160119" w:rsidRDefault="00EB56F2" w:rsidP="00EB56F2">
      <w:pPr>
        <w:keepNext/>
        <w:spacing w:before="240" w:after="60"/>
        <w:jc w:val="center"/>
        <w:outlineLvl w:val="1"/>
        <w:rPr>
          <w:rFonts w:ascii="Cambria" w:hAnsi="Cambria" w:cs="David"/>
          <w:b/>
          <w:bCs/>
          <w:i/>
          <w:kern w:val="28"/>
          <w:sz w:val="28"/>
          <w:szCs w:val="28"/>
          <w:rtl/>
        </w:rPr>
      </w:pPr>
      <w:bookmarkStart w:id="163" w:name="_Toc501466169"/>
      <w:bookmarkStart w:id="164" w:name="_Toc504992928"/>
      <w:bookmarkEnd w:id="156"/>
      <w:r w:rsidRPr="00160119">
        <w:rPr>
          <w:rFonts w:ascii="Cambria" w:hAnsi="Cambria" w:cs="David"/>
          <w:b/>
          <w:bCs/>
          <w:i/>
          <w:kern w:val="28"/>
          <w:sz w:val="28"/>
          <w:szCs w:val="28"/>
          <w:rtl/>
        </w:rPr>
        <w:lastRenderedPageBreak/>
        <w:t xml:space="preserve">נספח </w:t>
      </w:r>
      <w:r w:rsidRPr="00160119">
        <w:rPr>
          <w:rFonts w:ascii="Cambria" w:hAnsi="Cambria" w:cs="David" w:hint="cs"/>
          <w:b/>
          <w:bCs/>
          <w:i/>
          <w:kern w:val="28"/>
          <w:sz w:val="28"/>
          <w:szCs w:val="28"/>
          <w:rtl/>
        </w:rPr>
        <w:t>4</w:t>
      </w:r>
      <w:r w:rsidRPr="00160119">
        <w:rPr>
          <w:rFonts w:ascii="Cambria" w:hAnsi="Cambria" w:cs="David"/>
          <w:b/>
          <w:bCs/>
          <w:i/>
          <w:kern w:val="28"/>
          <w:sz w:val="28"/>
          <w:szCs w:val="28"/>
          <w:rtl/>
        </w:rPr>
        <w:t xml:space="preserve"> -  תצהיר בדבר היעדר הרשעות </w:t>
      </w:r>
      <w:bookmarkEnd w:id="163"/>
      <w:bookmarkEnd w:id="164"/>
      <w:r w:rsidRPr="00160119">
        <w:rPr>
          <w:rFonts w:ascii="Cambria" w:hAnsi="Cambria" w:cs="David" w:hint="cs"/>
          <w:b/>
          <w:bCs/>
          <w:i/>
          <w:kern w:val="28"/>
          <w:sz w:val="28"/>
          <w:szCs w:val="28"/>
          <w:rtl/>
        </w:rPr>
        <w:t>לפי חוק עסקאות גופים ציבוריים</w:t>
      </w:r>
    </w:p>
    <w:p w:rsidR="00EB56F2" w:rsidRPr="00800AF8" w:rsidRDefault="00EB56F2" w:rsidP="00EB56F2">
      <w:pPr>
        <w:tabs>
          <w:tab w:val="left" w:pos="2516"/>
        </w:tabs>
        <w:rPr>
          <w:rFonts w:ascii="David" w:hAnsi="David" w:cs="David"/>
          <w:kern w:val="28"/>
          <w:sz w:val="20"/>
          <w:szCs w:val="20"/>
          <w:rtl/>
        </w:rPr>
      </w:pPr>
      <w:r w:rsidRPr="00800AF8">
        <w:rPr>
          <w:rFonts w:ascii="David" w:hAnsi="David" w:cs="David"/>
          <w:kern w:val="28"/>
          <w:sz w:val="20"/>
          <w:szCs w:val="20"/>
          <w:rtl/>
        </w:rPr>
        <w:tab/>
      </w:r>
    </w:p>
    <w:p w:rsidR="00EB56F2" w:rsidRPr="00992E15" w:rsidRDefault="00EB56F2" w:rsidP="00EB56F2">
      <w:pPr>
        <w:spacing w:line="360" w:lineRule="auto"/>
        <w:jc w:val="both"/>
        <w:rPr>
          <w:rFonts w:ascii="David" w:hAnsi="David" w:cs="David"/>
          <w:kern w:val="28"/>
        </w:rPr>
      </w:pPr>
      <w:r w:rsidRPr="00992E15">
        <w:rPr>
          <w:rFonts w:ascii="David" w:hAnsi="David" w:cs="David"/>
          <w:kern w:val="28"/>
          <w:rtl/>
        </w:rPr>
        <w:t>אני הח"מ _______________ ת.ז. _______________ לאחר שהוזהרתי כי עלי לומר את האמת וכי אהיה צפוי לעונשים הקבועים בחוק אם לא אעשה כן, מצהיר/ה בזה כדלקמן:</w:t>
      </w:r>
    </w:p>
    <w:p w:rsidR="00EB56F2" w:rsidRPr="00992E15" w:rsidRDefault="00EB56F2" w:rsidP="00EB56F2">
      <w:pPr>
        <w:spacing w:line="360" w:lineRule="auto"/>
        <w:jc w:val="both"/>
        <w:rPr>
          <w:rFonts w:ascii="David" w:hAnsi="David" w:cs="David"/>
          <w:kern w:val="28"/>
          <w:rtl/>
        </w:rPr>
      </w:pPr>
    </w:p>
    <w:p w:rsidR="00EB56F2" w:rsidRPr="00992E15" w:rsidRDefault="00EB56F2" w:rsidP="00EB56F2">
      <w:pPr>
        <w:spacing w:line="360" w:lineRule="auto"/>
        <w:jc w:val="both"/>
        <w:rPr>
          <w:rFonts w:ascii="David" w:hAnsi="David" w:cs="David"/>
          <w:kern w:val="28"/>
          <w:rtl/>
        </w:rPr>
      </w:pPr>
      <w:r w:rsidRPr="00992E15">
        <w:rPr>
          <w:rFonts w:ascii="David" w:hAnsi="David" w:cs="David"/>
          <w:kern w:val="28"/>
          <w:rtl/>
        </w:rPr>
        <w:t>הנני נותן תצהיר זה בשם ___________________ שהוא המציע (להלן:  "</w:t>
      </w:r>
      <w:r w:rsidRPr="00992E15">
        <w:rPr>
          <w:rFonts w:ascii="David" w:hAnsi="David" w:cs="David"/>
          <w:b/>
          <w:bCs/>
          <w:kern w:val="28"/>
          <w:rtl/>
        </w:rPr>
        <w:t>המציע</w:t>
      </w:r>
      <w:r w:rsidRPr="00992E15">
        <w:rPr>
          <w:rFonts w:ascii="David" w:hAnsi="David" w:cs="David"/>
          <w:kern w:val="28"/>
          <w:rtl/>
        </w:rPr>
        <w:t xml:space="preserve">") המבקש להתקשר עם עורך </w:t>
      </w:r>
      <w:r>
        <w:rPr>
          <w:rFonts w:ascii="David" w:hAnsi="David" w:cs="David" w:hint="cs"/>
          <w:kern w:val="28"/>
          <w:rtl/>
        </w:rPr>
        <w:t xml:space="preserve">מכרז </w:t>
      </w:r>
      <w:bookmarkStart w:id="165" w:name="TenderDesc_5"/>
      <w:r>
        <w:rPr>
          <w:rFonts w:ascii="David" w:hAnsi="David" w:cs="David" w:hint="cs"/>
          <w:kern w:val="28"/>
          <w:rtl/>
        </w:rPr>
        <w:t xml:space="preserve">מתן שירותי גרירה וחניית כלי רכב באזורים: מרכז, צפון, דרום וירושלים  </w:t>
      </w:r>
      <w:bookmarkEnd w:id="165"/>
      <w:r>
        <w:rPr>
          <w:rFonts w:ascii="David" w:hAnsi="David" w:cs="David" w:hint="cs"/>
          <w:kern w:val="28"/>
          <w:rtl/>
        </w:rPr>
        <w:t xml:space="preserve">, מספר </w:t>
      </w:r>
      <w:bookmarkStart w:id="166" w:name="TenderNumber_7"/>
      <w:r>
        <w:rPr>
          <w:rFonts w:ascii="David" w:hAnsi="David" w:cs="David" w:hint="cs"/>
          <w:kern w:val="28"/>
          <w:rtl/>
        </w:rPr>
        <w:t>32-2019</w:t>
      </w:r>
      <w:bookmarkEnd w:id="166"/>
      <w:r>
        <w:rPr>
          <w:rFonts w:ascii="David" w:hAnsi="David" w:cs="David" w:hint="cs"/>
          <w:kern w:val="28"/>
          <w:rtl/>
        </w:rPr>
        <w:t xml:space="preserve"> </w:t>
      </w:r>
      <w:r w:rsidRPr="00992E15">
        <w:rPr>
          <w:rFonts w:ascii="David" w:hAnsi="David" w:cs="David"/>
          <w:kern w:val="28"/>
          <w:rtl/>
        </w:rPr>
        <w:t xml:space="preserve">עבור </w:t>
      </w:r>
      <w:bookmarkStart w:id="167" w:name="OfficeValue_7"/>
      <w:r w:rsidRPr="00992E15">
        <w:rPr>
          <w:rFonts w:ascii="David" w:hAnsi="David" w:cs="David"/>
          <w:kern w:val="28"/>
          <w:rtl/>
        </w:rPr>
        <w:t>משרד החקלאות‏ ופיתוח הכפר</w:t>
      </w:r>
      <w:bookmarkEnd w:id="167"/>
      <w:r w:rsidRPr="00992E15">
        <w:rPr>
          <w:rFonts w:ascii="David" w:hAnsi="David" w:cs="David"/>
          <w:kern w:val="28"/>
          <w:rtl/>
        </w:rPr>
        <w:t xml:space="preserve">. אני מצהיר/ה כי הנני מוסמך/ת לתת תצהיר זה בשם המציע. </w:t>
      </w:r>
    </w:p>
    <w:p w:rsidR="00EB56F2" w:rsidRPr="00992E15" w:rsidRDefault="00EB56F2" w:rsidP="00EB56F2">
      <w:pPr>
        <w:spacing w:line="360" w:lineRule="auto"/>
        <w:jc w:val="both"/>
        <w:rPr>
          <w:rFonts w:ascii="David" w:hAnsi="David" w:cs="David"/>
          <w:kern w:val="28"/>
          <w:rtl/>
        </w:rPr>
      </w:pPr>
      <w:r w:rsidRPr="00992E15">
        <w:rPr>
          <w:rFonts w:ascii="David" w:hAnsi="David" w:cs="David"/>
          <w:kern w:val="28"/>
          <w:rtl/>
        </w:rPr>
        <w:t>בתצהירי זה, משמעותו של המונח "</w:t>
      </w:r>
      <w:r w:rsidRPr="00992E15">
        <w:rPr>
          <w:rFonts w:ascii="David" w:hAnsi="David" w:cs="David"/>
          <w:b/>
          <w:bCs/>
          <w:kern w:val="28"/>
          <w:rtl/>
        </w:rPr>
        <w:t>בעל זיקה</w:t>
      </w:r>
      <w:r w:rsidRPr="00992E15">
        <w:rPr>
          <w:rFonts w:ascii="David" w:hAnsi="David" w:cs="David"/>
          <w:kern w:val="28"/>
          <w:rtl/>
        </w:rPr>
        <w:t>" כהגדרתו בחוק עסקאות גופים ציבוריים התשל"ו-1976 (להלן:  "</w:t>
      </w:r>
      <w:r w:rsidRPr="00992E15">
        <w:rPr>
          <w:rFonts w:ascii="David" w:hAnsi="David" w:cs="David"/>
          <w:b/>
          <w:bCs/>
          <w:kern w:val="28"/>
          <w:rtl/>
        </w:rPr>
        <w:t>חוק עסקאות גופים ציבוריים</w:t>
      </w:r>
      <w:r w:rsidRPr="00992E15">
        <w:rPr>
          <w:rFonts w:ascii="David" w:hAnsi="David" w:cs="David"/>
          <w:kern w:val="28"/>
          <w:rtl/>
        </w:rPr>
        <w:t xml:space="preserve">"). אני מאשר/ת כי הוסברה לי משמעותו של מונח זה וכי אני מבין/ה אותו. </w:t>
      </w:r>
    </w:p>
    <w:p w:rsidR="00EB56F2" w:rsidRPr="00992E15" w:rsidRDefault="00EB56F2" w:rsidP="00EB56F2">
      <w:pPr>
        <w:spacing w:line="360" w:lineRule="auto"/>
        <w:jc w:val="both"/>
        <w:rPr>
          <w:rFonts w:ascii="David" w:hAnsi="David" w:cs="David"/>
          <w:kern w:val="28"/>
          <w:rtl/>
        </w:rPr>
      </w:pPr>
      <w:r w:rsidRPr="00992E15">
        <w:rPr>
          <w:rFonts w:ascii="David" w:hAnsi="David" w:cs="David"/>
          <w:kern w:val="28"/>
          <w:rtl/>
        </w:rPr>
        <w:t xml:space="preserve">משמעותו של המונח </w:t>
      </w:r>
      <w:r w:rsidRPr="00992E15">
        <w:rPr>
          <w:rFonts w:ascii="David" w:hAnsi="David" w:cs="David"/>
          <w:b/>
          <w:bCs/>
          <w:kern w:val="28"/>
          <w:rtl/>
        </w:rPr>
        <w:t>"עבירה"</w:t>
      </w:r>
      <w:r w:rsidRPr="00992E15">
        <w:rPr>
          <w:rFonts w:ascii="David" w:hAnsi="David" w:cs="David"/>
          <w:kern w:val="28"/>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EB56F2" w:rsidRPr="00992E15" w:rsidRDefault="00EB56F2" w:rsidP="00EB56F2">
      <w:pPr>
        <w:spacing w:line="360" w:lineRule="auto"/>
        <w:jc w:val="both"/>
        <w:rPr>
          <w:rFonts w:ascii="David" w:hAnsi="David" w:cs="David"/>
          <w:kern w:val="28"/>
          <w:rtl/>
        </w:rPr>
      </w:pPr>
      <w:r w:rsidRPr="00992E15">
        <w:rPr>
          <w:rFonts w:ascii="David" w:hAnsi="David" w:cs="David"/>
          <w:kern w:val="28"/>
          <w:rtl/>
        </w:rPr>
        <w:t xml:space="preserve">המציע הינו תאגיד הרשום בישראל.(סמן </w:t>
      </w:r>
      <w:r w:rsidRPr="00992E15">
        <w:rPr>
          <w:rFonts w:ascii="David" w:hAnsi="David" w:cs="David"/>
          <w:kern w:val="28"/>
        </w:rPr>
        <w:t>X</w:t>
      </w:r>
      <w:r w:rsidRPr="00992E15">
        <w:rPr>
          <w:rFonts w:ascii="David" w:hAnsi="David" w:cs="David"/>
          <w:kern w:val="28"/>
          <w:rtl/>
        </w:rPr>
        <w:t xml:space="preserve"> במשבצת המתאימה)</w:t>
      </w:r>
    </w:p>
    <w:p w:rsidR="00EB56F2" w:rsidRPr="00992E15" w:rsidRDefault="00EB56F2" w:rsidP="00EB56F2">
      <w:pPr>
        <w:numPr>
          <w:ilvl w:val="0"/>
          <w:numId w:val="60"/>
        </w:numPr>
        <w:tabs>
          <w:tab w:val="clear" w:pos="360"/>
          <w:tab w:val="num" w:pos="502"/>
        </w:tabs>
        <w:spacing w:line="360" w:lineRule="auto"/>
        <w:ind w:left="0" w:right="360" w:firstLine="0"/>
        <w:jc w:val="both"/>
        <w:rPr>
          <w:rFonts w:ascii="David" w:hAnsi="David" w:cs="David"/>
          <w:kern w:val="28"/>
          <w:rtl/>
        </w:rPr>
      </w:pPr>
      <w:r w:rsidRPr="00992E15">
        <w:rPr>
          <w:rFonts w:ascii="David" w:hAnsi="David" w:cs="David"/>
          <w:kern w:val="28"/>
          <w:rtl/>
        </w:rPr>
        <w:t xml:space="preserve">המציע ובעל זיקה אליו </w:t>
      </w:r>
      <w:r w:rsidRPr="00992E15">
        <w:rPr>
          <w:rFonts w:ascii="David" w:hAnsi="David" w:cs="David"/>
          <w:b/>
          <w:bCs/>
          <w:kern w:val="28"/>
          <w:u w:val="single"/>
          <w:rtl/>
        </w:rPr>
        <w:t>לא הורשעו</w:t>
      </w:r>
      <w:r w:rsidRPr="00992E15">
        <w:rPr>
          <w:rFonts w:ascii="David" w:hAnsi="David" w:cs="David"/>
          <w:kern w:val="28"/>
          <w:rtl/>
        </w:rPr>
        <w:t xml:space="preserve"> ביותר משתי עבירות עד למועד האחרון להגשת ההצעות (להלן: "</w:t>
      </w:r>
      <w:r w:rsidRPr="00992E15">
        <w:rPr>
          <w:rFonts w:ascii="David" w:hAnsi="David" w:cs="David"/>
          <w:b/>
          <w:bCs/>
          <w:kern w:val="28"/>
          <w:rtl/>
        </w:rPr>
        <w:t>מועד להגשה</w:t>
      </w:r>
      <w:r w:rsidRPr="00992E15">
        <w:rPr>
          <w:rFonts w:ascii="David" w:hAnsi="David" w:cs="David"/>
          <w:kern w:val="28"/>
          <w:rtl/>
        </w:rPr>
        <w:t xml:space="preserve">") </w:t>
      </w:r>
      <w:r>
        <w:rPr>
          <w:rFonts w:ascii="David" w:hAnsi="David" w:cs="David" w:hint="cs"/>
          <w:kern w:val="28"/>
          <w:rtl/>
        </w:rPr>
        <w:t xml:space="preserve">למכרז </w:t>
      </w:r>
      <w:bookmarkStart w:id="168" w:name="TenderDesc_9"/>
      <w:r>
        <w:rPr>
          <w:rFonts w:ascii="David" w:hAnsi="David" w:cs="David" w:hint="cs"/>
          <w:kern w:val="28"/>
          <w:rtl/>
        </w:rPr>
        <w:t xml:space="preserve">מתן שירותי גרירה וחניית כלי רכב באזורים: מרכז, צפון, דרום וירושלים  </w:t>
      </w:r>
      <w:bookmarkEnd w:id="168"/>
      <w:r>
        <w:rPr>
          <w:rFonts w:ascii="David" w:hAnsi="David" w:cs="David" w:hint="cs"/>
          <w:kern w:val="28"/>
          <w:rtl/>
        </w:rPr>
        <w:t xml:space="preserve">, מספר </w:t>
      </w:r>
      <w:bookmarkStart w:id="169" w:name="TenderNumber_8"/>
      <w:r>
        <w:rPr>
          <w:rFonts w:ascii="David" w:hAnsi="David" w:cs="David" w:hint="cs"/>
          <w:kern w:val="28"/>
          <w:rtl/>
        </w:rPr>
        <w:t>32-2019</w:t>
      </w:r>
      <w:bookmarkEnd w:id="169"/>
      <w:r w:rsidRPr="00992E15">
        <w:rPr>
          <w:rFonts w:ascii="David" w:hAnsi="David" w:cs="David"/>
          <w:kern w:val="28"/>
          <w:rtl/>
        </w:rPr>
        <w:t>.</w:t>
      </w:r>
    </w:p>
    <w:p w:rsidR="00EB56F2" w:rsidRPr="00992E15" w:rsidRDefault="00EB56F2" w:rsidP="00EB56F2">
      <w:pPr>
        <w:numPr>
          <w:ilvl w:val="0"/>
          <w:numId w:val="60"/>
        </w:numPr>
        <w:tabs>
          <w:tab w:val="clear" w:pos="360"/>
          <w:tab w:val="num" w:pos="502"/>
        </w:tabs>
        <w:spacing w:line="360" w:lineRule="auto"/>
        <w:ind w:left="0" w:right="360" w:firstLine="0"/>
        <w:jc w:val="both"/>
        <w:rPr>
          <w:rFonts w:ascii="David" w:hAnsi="David" w:cs="David"/>
          <w:kern w:val="28"/>
        </w:rPr>
      </w:pPr>
      <w:r w:rsidRPr="00992E15">
        <w:rPr>
          <w:rFonts w:ascii="David" w:hAnsi="David" w:cs="David"/>
          <w:kern w:val="28"/>
          <w:rtl/>
        </w:rPr>
        <w:t xml:space="preserve">המציע או בעל זיקה אליו </w:t>
      </w:r>
      <w:r w:rsidRPr="00992E15">
        <w:rPr>
          <w:rFonts w:ascii="David" w:hAnsi="David" w:cs="David"/>
          <w:b/>
          <w:bCs/>
          <w:kern w:val="28"/>
          <w:u w:val="single"/>
          <w:rtl/>
        </w:rPr>
        <w:t>הורשעו</w:t>
      </w:r>
      <w:r w:rsidRPr="00992E15">
        <w:rPr>
          <w:rFonts w:ascii="David" w:hAnsi="David" w:cs="David"/>
          <w:kern w:val="28"/>
          <w:rtl/>
        </w:rPr>
        <w:t xml:space="preserve"> בפסק דין  ביותר משתי עבירות </w:t>
      </w:r>
      <w:r w:rsidRPr="00992E15">
        <w:rPr>
          <w:rFonts w:ascii="David" w:hAnsi="David" w:cs="David"/>
          <w:b/>
          <w:bCs/>
          <w:kern w:val="28"/>
          <w:u w:val="single"/>
          <w:rtl/>
        </w:rPr>
        <w:t>וחלפה שנה אחת</w:t>
      </w:r>
      <w:r w:rsidRPr="00992E15">
        <w:rPr>
          <w:rFonts w:ascii="David" w:hAnsi="David" w:cs="David"/>
          <w:kern w:val="28"/>
          <w:rtl/>
        </w:rPr>
        <w:t xml:space="preserve"> לפחות ממועד ההרשעה האחרונה ועד למועד ההגשה. </w:t>
      </w:r>
    </w:p>
    <w:p w:rsidR="00EB56F2" w:rsidRPr="00992E15" w:rsidRDefault="00EB56F2" w:rsidP="00EB56F2">
      <w:pPr>
        <w:numPr>
          <w:ilvl w:val="0"/>
          <w:numId w:val="60"/>
        </w:numPr>
        <w:tabs>
          <w:tab w:val="clear" w:pos="360"/>
          <w:tab w:val="num" w:pos="502"/>
        </w:tabs>
        <w:spacing w:line="360" w:lineRule="auto"/>
        <w:ind w:left="0" w:right="360" w:firstLine="0"/>
        <w:jc w:val="both"/>
        <w:rPr>
          <w:rFonts w:ascii="David" w:hAnsi="David" w:cs="David"/>
          <w:kern w:val="28"/>
        </w:rPr>
      </w:pPr>
      <w:r w:rsidRPr="00992E15">
        <w:rPr>
          <w:rFonts w:ascii="David" w:hAnsi="David" w:cs="David"/>
          <w:kern w:val="28"/>
          <w:rtl/>
        </w:rPr>
        <w:t xml:space="preserve">המציע או בעל זיקה אליו </w:t>
      </w:r>
      <w:r w:rsidRPr="00992E15">
        <w:rPr>
          <w:rFonts w:ascii="David" w:hAnsi="David" w:cs="David"/>
          <w:b/>
          <w:bCs/>
          <w:kern w:val="28"/>
          <w:u w:val="single"/>
          <w:rtl/>
        </w:rPr>
        <w:t>הורשעו</w:t>
      </w:r>
      <w:r w:rsidRPr="00992E15">
        <w:rPr>
          <w:rFonts w:ascii="David" w:hAnsi="David" w:cs="David"/>
          <w:kern w:val="28"/>
          <w:rtl/>
        </w:rPr>
        <w:t xml:space="preserve"> בפסק דין  ביותר משתי עבירות </w:t>
      </w:r>
      <w:r w:rsidRPr="00992E15">
        <w:rPr>
          <w:rFonts w:ascii="David" w:hAnsi="David" w:cs="David"/>
          <w:b/>
          <w:bCs/>
          <w:kern w:val="28"/>
          <w:u w:val="single"/>
          <w:rtl/>
        </w:rPr>
        <w:t>ולא חלפה שנה אחת</w:t>
      </w:r>
      <w:r w:rsidRPr="00992E15">
        <w:rPr>
          <w:rFonts w:ascii="David" w:hAnsi="David" w:cs="David"/>
          <w:kern w:val="28"/>
          <w:rtl/>
        </w:rPr>
        <w:t xml:space="preserve"> לפחות ממועד ההרשעה האחרונה ועד למועד ההגשה. </w:t>
      </w:r>
    </w:p>
    <w:p w:rsidR="00EB56F2" w:rsidRDefault="00EB56F2" w:rsidP="00EB56F2">
      <w:pPr>
        <w:spacing w:line="360" w:lineRule="auto"/>
        <w:jc w:val="both"/>
        <w:rPr>
          <w:rFonts w:ascii="David" w:hAnsi="David" w:cs="David"/>
          <w:kern w:val="28"/>
          <w:rtl/>
        </w:rPr>
      </w:pPr>
      <w:r w:rsidRPr="00992E15">
        <w:rPr>
          <w:rFonts w:ascii="David" w:hAnsi="David" w:cs="David"/>
          <w:kern w:val="28"/>
          <w:rtl/>
        </w:rPr>
        <w:t xml:space="preserve">זה שמי, להלן חתימתי ותוכן תצהירי דלעיל אמת. </w:t>
      </w:r>
    </w:p>
    <w:p w:rsidR="00EB56F2" w:rsidRPr="00992E15" w:rsidRDefault="00EB56F2" w:rsidP="00EB56F2">
      <w:pPr>
        <w:spacing w:line="360" w:lineRule="auto"/>
        <w:jc w:val="both"/>
        <w:rPr>
          <w:rFonts w:ascii="David" w:hAnsi="David" w:cs="David"/>
          <w:kern w:val="28"/>
          <w:rtl/>
        </w:rPr>
      </w:pPr>
    </w:p>
    <w:p w:rsidR="00EB56F2" w:rsidRPr="00992E15" w:rsidRDefault="00EB56F2" w:rsidP="00EB56F2">
      <w:pPr>
        <w:spacing w:line="360" w:lineRule="auto"/>
        <w:rPr>
          <w:rFonts w:ascii="David" w:hAnsi="David" w:cs="David"/>
          <w:kern w:val="28"/>
          <w:rtl/>
        </w:rPr>
      </w:pPr>
      <w:r w:rsidRPr="00992E15">
        <w:rPr>
          <w:rFonts w:ascii="David" w:hAnsi="David" w:cs="David"/>
          <w:kern w:val="28"/>
          <w:rtl/>
        </w:rPr>
        <w:t>_______________</w:t>
      </w:r>
      <w:r>
        <w:rPr>
          <w:rFonts w:ascii="David" w:hAnsi="David" w:cs="David"/>
          <w:kern w:val="28"/>
          <w:rtl/>
        </w:rPr>
        <w:t>_____</w:t>
      </w:r>
      <w:r>
        <w:rPr>
          <w:rFonts w:ascii="David" w:hAnsi="David" w:cs="David"/>
          <w:kern w:val="28"/>
          <w:rtl/>
        </w:rPr>
        <w:tab/>
        <w:t xml:space="preserve">      ________________</w:t>
      </w:r>
      <w:r w:rsidRPr="00992E15">
        <w:rPr>
          <w:rFonts w:ascii="David" w:hAnsi="David" w:cs="David"/>
          <w:kern w:val="28"/>
          <w:rtl/>
        </w:rPr>
        <w:tab/>
      </w:r>
      <w:r>
        <w:rPr>
          <w:rFonts w:ascii="David" w:hAnsi="David" w:cs="David" w:hint="cs"/>
          <w:kern w:val="28"/>
          <w:rtl/>
        </w:rPr>
        <w:t xml:space="preserve"> _________________</w:t>
      </w:r>
      <w:r w:rsidRPr="00992E15">
        <w:rPr>
          <w:rFonts w:ascii="David" w:hAnsi="David" w:cs="David"/>
          <w:kern w:val="28"/>
          <w:rtl/>
        </w:rPr>
        <w:t xml:space="preserve">   </w:t>
      </w:r>
    </w:p>
    <w:p w:rsidR="00EB56F2" w:rsidRPr="00992E15" w:rsidRDefault="00EB56F2" w:rsidP="00EB56F2">
      <w:pPr>
        <w:spacing w:line="360" w:lineRule="auto"/>
        <w:rPr>
          <w:rFonts w:ascii="David" w:hAnsi="David" w:cs="David"/>
          <w:kern w:val="28"/>
          <w:rtl/>
        </w:rPr>
      </w:pPr>
      <w:r w:rsidRPr="00992E15">
        <w:rPr>
          <w:rFonts w:ascii="David" w:hAnsi="David" w:cs="David"/>
          <w:kern w:val="28"/>
          <w:rtl/>
        </w:rPr>
        <w:t xml:space="preserve">    </w:t>
      </w:r>
      <w:r w:rsidRPr="00992E15">
        <w:rPr>
          <w:rFonts w:ascii="David" w:hAnsi="David" w:cs="David"/>
          <w:kern w:val="28"/>
          <w:rtl/>
        </w:rPr>
        <w:tab/>
        <w:t>תאריך</w:t>
      </w:r>
      <w:r w:rsidRPr="00992E15">
        <w:rPr>
          <w:rFonts w:ascii="David" w:hAnsi="David" w:cs="David"/>
          <w:kern w:val="28"/>
          <w:rtl/>
        </w:rPr>
        <w:tab/>
      </w:r>
      <w:r w:rsidRPr="00992E15">
        <w:rPr>
          <w:rFonts w:ascii="David" w:hAnsi="David" w:cs="David"/>
          <w:kern w:val="28"/>
          <w:rtl/>
        </w:rPr>
        <w:tab/>
      </w:r>
      <w:r w:rsidRPr="00992E15">
        <w:rPr>
          <w:rFonts w:ascii="David" w:hAnsi="David" w:cs="David"/>
          <w:kern w:val="28"/>
          <w:rtl/>
        </w:rPr>
        <w:tab/>
        <w:t xml:space="preserve">             </w:t>
      </w:r>
      <w:r>
        <w:rPr>
          <w:rFonts w:ascii="David" w:hAnsi="David" w:cs="David"/>
          <w:kern w:val="28"/>
          <w:rtl/>
        </w:rPr>
        <w:t xml:space="preserve">              שם</w:t>
      </w:r>
      <w:r>
        <w:rPr>
          <w:rFonts w:ascii="David" w:hAnsi="David" w:cs="David"/>
          <w:kern w:val="28"/>
          <w:rtl/>
        </w:rPr>
        <w:tab/>
      </w:r>
      <w:r>
        <w:rPr>
          <w:rFonts w:ascii="David" w:hAnsi="David" w:cs="David" w:hint="cs"/>
          <w:kern w:val="28"/>
          <w:rtl/>
        </w:rPr>
        <w:t xml:space="preserve">                   </w:t>
      </w:r>
      <w:r w:rsidRPr="00992E15">
        <w:rPr>
          <w:rFonts w:ascii="David" w:hAnsi="David" w:cs="David"/>
          <w:kern w:val="28"/>
          <w:rtl/>
        </w:rPr>
        <w:t xml:space="preserve">חתימה וחותמת                      </w:t>
      </w:r>
    </w:p>
    <w:p w:rsidR="00EB56F2" w:rsidRPr="00992E15" w:rsidRDefault="00EB56F2" w:rsidP="00EB56F2">
      <w:pPr>
        <w:spacing w:line="360" w:lineRule="auto"/>
        <w:rPr>
          <w:rFonts w:ascii="David" w:hAnsi="David" w:cs="David"/>
          <w:kern w:val="28"/>
          <w:rtl/>
        </w:rPr>
      </w:pPr>
      <w:r w:rsidRPr="00992E15">
        <w:rPr>
          <w:rFonts w:ascii="David" w:hAnsi="David" w:cs="David"/>
          <w:kern w:val="28"/>
          <w:rtl/>
        </w:rPr>
        <w:t xml:space="preserve">       </w:t>
      </w:r>
    </w:p>
    <w:p w:rsidR="00EB56F2" w:rsidRPr="00992E15" w:rsidRDefault="00EB56F2" w:rsidP="00EB56F2">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kern w:val="28"/>
          <w:u w:val="single"/>
          <w:rtl/>
        </w:rPr>
      </w:pPr>
      <w:r w:rsidRPr="00992E15">
        <w:rPr>
          <w:rFonts w:ascii="David" w:hAnsi="David" w:cs="David"/>
          <w:kern w:val="28"/>
          <w:u w:val="single"/>
          <w:rtl/>
        </w:rPr>
        <w:t>אישור עורך הדין</w:t>
      </w:r>
    </w:p>
    <w:p w:rsidR="00EB56F2" w:rsidRPr="00992E15" w:rsidRDefault="00EB56F2" w:rsidP="00EB56F2">
      <w:pPr>
        <w:spacing w:line="360" w:lineRule="auto"/>
        <w:jc w:val="both"/>
        <w:rPr>
          <w:rFonts w:ascii="David" w:hAnsi="David" w:cs="David"/>
          <w:kern w:val="28"/>
          <w:rtl/>
        </w:rPr>
      </w:pPr>
      <w:r w:rsidRPr="00992E15">
        <w:rPr>
          <w:rFonts w:ascii="David" w:hAnsi="David" w:cs="David"/>
          <w:kern w:val="28"/>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EB56F2" w:rsidRDefault="00EB56F2" w:rsidP="00EB56F2">
      <w:pPr>
        <w:spacing w:line="360" w:lineRule="auto"/>
        <w:rPr>
          <w:rFonts w:ascii="David" w:hAnsi="David" w:cs="David"/>
          <w:kern w:val="28"/>
          <w:rtl/>
        </w:rPr>
      </w:pPr>
    </w:p>
    <w:p w:rsidR="00EB56F2" w:rsidRPr="00992E15" w:rsidRDefault="00EB56F2" w:rsidP="00EB56F2">
      <w:pPr>
        <w:spacing w:line="360" w:lineRule="auto"/>
        <w:rPr>
          <w:rFonts w:ascii="David" w:hAnsi="David" w:cs="David"/>
          <w:kern w:val="28"/>
          <w:rtl/>
        </w:rPr>
      </w:pPr>
      <w:r w:rsidRPr="00992E15">
        <w:rPr>
          <w:rFonts w:ascii="David" w:hAnsi="David" w:cs="David"/>
          <w:kern w:val="28"/>
          <w:rtl/>
        </w:rPr>
        <w:t>_________________</w:t>
      </w:r>
      <w:r w:rsidRPr="00992E15">
        <w:rPr>
          <w:rFonts w:ascii="David" w:hAnsi="David" w:cs="David"/>
          <w:kern w:val="28"/>
          <w:rtl/>
        </w:rPr>
        <w:tab/>
        <w:t xml:space="preserve">          ___________________</w:t>
      </w:r>
      <w:r w:rsidRPr="00992E15">
        <w:rPr>
          <w:rFonts w:ascii="David" w:hAnsi="David" w:cs="David"/>
          <w:kern w:val="28"/>
          <w:rtl/>
        </w:rPr>
        <w:tab/>
        <w:t xml:space="preserve">              ___________________</w:t>
      </w:r>
    </w:p>
    <w:p w:rsidR="00EB56F2" w:rsidRDefault="00EB56F2" w:rsidP="00EB56F2">
      <w:pPr>
        <w:spacing w:line="360" w:lineRule="auto"/>
        <w:rPr>
          <w:rFonts w:ascii="David" w:hAnsi="David" w:cs="David"/>
          <w:kern w:val="28"/>
          <w:rtl/>
        </w:rPr>
      </w:pPr>
      <w:r w:rsidRPr="00992E15">
        <w:rPr>
          <w:rFonts w:ascii="David" w:hAnsi="David" w:cs="David"/>
          <w:kern w:val="28"/>
          <w:rtl/>
        </w:rPr>
        <w:t xml:space="preserve">            תאריך</w:t>
      </w:r>
      <w:r w:rsidRPr="00992E15">
        <w:rPr>
          <w:rFonts w:ascii="David" w:hAnsi="David" w:cs="David"/>
          <w:kern w:val="28"/>
          <w:rtl/>
        </w:rPr>
        <w:tab/>
      </w:r>
      <w:r w:rsidRPr="00992E15">
        <w:rPr>
          <w:rFonts w:ascii="David" w:hAnsi="David" w:cs="David"/>
          <w:kern w:val="28"/>
          <w:rtl/>
        </w:rPr>
        <w:tab/>
      </w:r>
      <w:r w:rsidRPr="00992E15">
        <w:rPr>
          <w:rFonts w:ascii="David" w:hAnsi="David" w:cs="David"/>
          <w:kern w:val="28"/>
          <w:rtl/>
        </w:rPr>
        <w:tab/>
        <w:t xml:space="preserve">     מספר רישיון</w:t>
      </w:r>
      <w:r w:rsidRPr="00992E15">
        <w:rPr>
          <w:rFonts w:ascii="David" w:hAnsi="David" w:cs="David"/>
          <w:kern w:val="28"/>
          <w:rtl/>
        </w:rPr>
        <w:tab/>
      </w:r>
      <w:r w:rsidRPr="00992E15">
        <w:rPr>
          <w:rFonts w:ascii="David" w:hAnsi="David" w:cs="David"/>
          <w:kern w:val="28"/>
          <w:rtl/>
        </w:rPr>
        <w:tab/>
        <w:t xml:space="preserve">                       חתימה וחותמת</w:t>
      </w:r>
    </w:p>
    <w:p w:rsidR="00EB56F2" w:rsidRPr="00992E15" w:rsidRDefault="00EB56F2" w:rsidP="00EB56F2">
      <w:pPr>
        <w:bidi w:val="0"/>
        <w:spacing w:before="200" w:after="200" w:line="276" w:lineRule="auto"/>
        <w:rPr>
          <w:rFonts w:ascii="David" w:hAnsi="David" w:cs="David"/>
          <w:kern w:val="28"/>
        </w:rPr>
      </w:pPr>
      <w:r>
        <w:rPr>
          <w:rFonts w:ascii="David" w:hAnsi="David" w:cs="David"/>
          <w:kern w:val="28"/>
          <w:rtl/>
        </w:rPr>
        <w:br w:type="page"/>
      </w:r>
    </w:p>
    <w:p w:rsidR="00EB56F2" w:rsidRDefault="00EB56F2" w:rsidP="00EB56F2">
      <w:pPr>
        <w:pStyle w:val="affffff4"/>
        <w:rPr>
          <w:rtl/>
        </w:rPr>
      </w:pPr>
      <w:bookmarkStart w:id="170" w:name="show_nispach5"/>
      <w:bookmarkStart w:id="171" w:name="show_nispach6"/>
      <w:bookmarkStart w:id="172" w:name="show_nispach7"/>
      <w:bookmarkStart w:id="173" w:name="show_nispach8"/>
      <w:bookmarkEnd w:id="170"/>
      <w:bookmarkEnd w:id="171"/>
      <w:bookmarkEnd w:id="172"/>
      <w:bookmarkEnd w:id="173"/>
    </w:p>
    <w:p w:rsidR="00EB56F2" w:rsidRDefault="00EB56F2" w:rsidP="00EB56F2">
      <w:pPr>
        <w:pStyle w:val="affff1"/>
        <w:rPr>
          <w:rtl/>
        </w:rPr>
      </w:pPr>
    </w:p>
    <w:p w:rsidR="00EB56F2" w:rsidRDefault="00EB56F2" w:rsidP="00EB56F2">
      <w:pPr>
        <w:pStyle w:val="affff1"/>
        <w:rPr>
          <w:rtl/>
        </w:rPr>
      </w:pPr>
    </w:p>
    <w:p w:rsidR="00EB56F2" w:rsidRDefault="00EB56F2" w:rsidP="00EB56F2">
      <w:pPr>
        <w:pStyle w:val="affff1"/>
        <w:rPr>
          <w:rtl/>
        </w:rPr>
      </w:pPr>
    </w:p>
    <w:p w:rsidR="00EB56F2" w:rsidRDefault="00EB56F2" w:rsidP="00EB56F2">
      <w:pPr>
        <w:pStyle w:val="affff1"/>
        <w:rPr>
          <w:rtl/>
        </w:rPr>
      </w:pPr>
    </w:p>
    <w:p w:rsidR="00EB56F2" w:rsidRDefault="00EB56F2" w:rsidP="00EB56F2">
      <w:pPr>
        <w:pStyle w:val="affff1"/>
        <w:rPr>
          <w:rtl/>
        </w:rPr>
      </w:pPr>
    </w:p>
    <w:p w:rsidR="00EB56F2" w:rsidRDefault="00EB56F2" w:rsidP="00EB56F2">
      <w:pPr>
        <w:pStyle w:val="affff1"/>
        <w:rPr>
          <w:rtl/>
        </w:rPr>
      </w:pPr>
    </w:p>
    <w:p w:rsidR="00EB56F2" w:rsidRDefault="00EB56F2" w:rsidP="00EB56F2">
      <w:pPr>
        <w:pStyle w:val="affff1"/>
        <w:rPr>
          <w:rtl/>
        </w:rPr>
      </w:pPr>
    </w:p>
    <w:p w:rsidR="00EB56F2" w:rsidRDefault="00EB56F2" w:rsidP="00EB56F2">
      <w:pPr>
        <w:pStyle w:val="affff1"/>
        <w:rPr>
          <w:rtl/>
        </w:rPr>
      </w:pPr>
    </w:p>
    <w:p w:rsidR="00EB56F2" w:rsidRDefault="00EB56F2" w:rsidP="00EB56F2">
      <w:pPr>
        <w:pStyle w:val="affff1"/>
        <w:rPr>
          <w:rtl/>
        </w:rPr>
      </w:pPr>
    </w:p>
    <w:p w:rsidR="00EB56F2" w:rsidRDefault="00EB56F2" w:rsidP="00EB56F2">
      <w:pPr>
        <w:pStyle w:val="affff1"/>
        <w:rPr>
          <w:rtl/>
        </w:rPr>
      </w:pPr>
    </w:p>
    <w:p w:rsidR="00EB56F2" w:rsidRDefault="00EB56F2" w:rsidP="00EB56F2">
      <w:pPr>
        <w:pStyle w:val="affff1"/>
        <w:rPr>
          <w:rtl/>
        </w:rPr>
      </w:pPr>
    </w:p>
    <w:p w:rsidR="00EB56F2" w:rsidRDefault="00EB56F2" w:rsidP="00EB56F2">
      <w:pPr>
        <w:pStyle w:val="affff1"/>
        <w:rPr>
          <w:rtl/>
        </w:rPr>
      </w:pPr>
    </w:p>
    <w:p w:rsidR="00EB56F2" w:rsidRDefault="00EB56F2" w:rsidP="00EB56F2">
      <w:pPr>
        <w:pStyle w:val="affff1"/>
        <w:rPr>
          <w:rtl/>
        </w:rPr>
      </w:pPr>
    </w:p>
    <w:p w:rsidR="00EB56F2" w:rsidRDefault="00EB56F2" w:rsidP="00EB56F2">
      <w:pPr>
        <w:pStyle w:val="affff1"/>
        <w:rPr>
          <w:rtl/>
        </w:rPr>
      </w:pPr>
    </w:p>
    <w:p w:rsidR="00EB56F2" w:rsidRDefault="00EB56F2" w:rsidP="00EB56F2">
      <w:pPr>
        <w:pStyle w:val="affff1"/>
        <w:rPr>
          <w:rtl/>
        </w:rPr>
      </w:pPr>
    </w:p>
    <w:p w:rsidR="00EB56F2" w:rsidRDefault="00EB56F2" w:rsidP="00EB56F2">
      <w:pPr>
        <w:pStyle w:val="affff1"/>
        <w:rPr>
          <w:rtl/>
        </w:rPr>
      </w:pPr>
    </w:p>
    <w:p w:rsidR="00EB56F2" w:rsidRPr="0025631B" w:rsidRDefault="00EB56F2" w:rsidP="00EB56F2">
      <w:pPr>
        <w:pStyle w:val="14"/>
        <w:keepNext/>
        <w:widowControl/>
        <w:tabs>
          <w:tab w:val="left" w:pos="283"/>
        </w:tabs>
        <w:spacing w:before="240" w:after="240" w:line="360" w:lineRule="auto"/>
        <w:ind w:left="357"/>
        <w:jc w:val="center"/>
        <w:rPr>
          <w:rFonts w:ascii="David" w:hAnsi="David" w:cs="David"/>
          <w:sz w:val="72"/>
          <w:szCs w:val="72"/>
          <w:rtl/>
        </w:rPr>
      </w:pPr>
      <w:bookmarkStart w:id="174" w:name="_Toc256000048"/>
      <w:bookmarkStart w:id="175" w:name="_Toc256000023"/>
      <w:bookmarkStart w:id="176" w:name="_Toc7454438"/>
      <w:r w:rsidRPr="005D0A83">
        <w:rPr>
          <w:rFonts w:ascii="David" w:hAnsi="David" w:cs="David" w:hint="cs"/>
          <w:sz w:val="72"/>
          <w:szCs w:val="72"/>
          <w:rtl/>
        </w:rPr>
        <w:t xml:space="preserve">פרק ג' </w:t>
      </w:r>
      <w:r w:rsidRPr="005D0A83">
        <w:rPr>
          <w:rFonts w:ascii="David" w:hAnsi="David" w:cs="David"/>
          <w:sz w:val="72"/>
          <w:szCs w:val="72"/>
          <w:rtl/>
        </w:rPr>
        <w:t>–</w:t>
      </w:r>
      <w:r w:rsidRPr="005D0A83">
        <w:rPr>
          <w:rFonts w:ascii="David" w:hAnsi="David" w:cs="David" w:hint="cs"/>
          <w:sz w:val="72"/>
          <w:szCs w:val="72"/>
          <w:rtl/>
        </w:rPr>
        <w:t xml:space="preserve"> </w:t>
      </w:r>
      <w:r w:rsidRPr="007E0594">
        <w:rPr>
          <w:rFonts w:ascii="David" w:hAnsi="David" w:cs="David"/>
          <w:sz w:val="72"/>
          <w:szCs w:val="72"/>
          <w:rtl/>
        </w:rPr>
        <w:t>פירוט השירותים ותוכן ההתקשרות עם הספק הזוכה</w:t>
      </w:r>
      <w:bookmarkEnd w:id="174"/>
      <w:bookmarkEnd w:id="175"/>
      <w:bookmarkEnd w:id="176"/>
    </w:p>
    <w:p w:rsidR="00EB56F2" w:rsidRPr="00EC2891" w:rsidRDefault="00EB56F2" w:rsidP="00EB56F2">
      <w:pPr>
        <w:rPr>
          <w:rFonts w:ascii="David" w:hAnsi="David" w:cs="David"/>
          <w:sz w:val="40"/>
          <w:szCs w:val="40"/>
          <w:rtl/>
        </w:rPr>
      </w:pPr>
    </w:p>
    <w:p w:rsidR="00EB56F2" w:rsidRPr="00EC2891" w:rsidRDefault="00EB56F2" w:rsidP="00EB56F2">
      <w:pPr>
        <w:rPr>
          <w:rFonts w:ascii="David" w:hAnsi="David" w:cs="David"/>
          <w:sz w:val="40"/>
          <w:szCs w:val="40"/>
          <w:rtl/>
        </w:rPr>
      </w:pPr>
    </w:p>
    <w:p w:rsidR="00EB56F2" w:rsidRPr="00EC2891" w:rsidRDefault="00EB56F2" w:rsidP="00EB56F2">
      <w:pPr>
        <w:rPr>
          <w:rFonts w:ascii="David" w:hAnsi="David" w:cs="David"/>
          <w:sz w:val="40"/>
          <w:szCs w:val="40"/>
          <w:rtl/>
        </w:rPr>
      </w:pPr>
    </w:p>
    <w:p w:rsidR="00EB56F2" w:rsidRPr="00EC2891" w:rsidRDefault="00EB56F2" w:rsidP="00EB56F2">
      <w:pPr>
        <w:rPr>
          <w:rFonts w:ascii="David" w:hAnsi="David" w:cs="David"/>
          <w:sz w:val="40"/>
          <w:szCs w:val="40"/>
          <w:rtl/>
        </w:rPr>
      </w:pPr>
    </w:p>
    <w:p w:rsidR="00EB56F2" w:rsidRPr="00EC2891" w:rsidRDefault="00EB56F2" w:rsidP="00EB56F2">
      <w:pPr>
        <w:tabs>
          <w:tab w:val="left" w:pos="5645"/>
        </w:tabs>
        <w:rPr>
          <w:rFonts w:ascii="David" w:hAnsi="David" w:cs="David"/>
          <w:sz w:val="40"/>
          <w:szCs w:val="40"/>
          <w:rtl/>
        </w:rPr>
      </w:pPr>
      <w:r>
        <w:rPr>
          <w:rFonts w:ascii="David" w:hAnsi="David" w:cs="David"/>
          <w:sz w:val="40"/>
          <w:szCs w:val="40"/>
          <w:rtl/>
        </w:rPr>
        <w:tab/>
      </w:r>
    </w:p>
    <w:p w:rsidR="00EB56F2" w:rsidRPr="00EC2891" w:rsidRDefault="00EB56F2" w:rsidP="00EB56F2">
      <w:pPr>
        <w:rPr>
          <w:rFonts w:ascii="David" w:hAnsi="David" w:cs="David"/>
          <w:sz w:val="40"/>
          <w:szCs w:val="40"/>
          <w:rtl/>
        </w:rPr>
      </w:pPr>
    </w:p>
    <w:p w:rsidR="00EB56F2" w:rsidRPr="00EC2891" w:rsidRDefault="00EB56F2" w:rsidP="00EB56F2">
      <w:pPr>
        <w:rPr>
          <w:rFonts w:ascii="David" w:hAnsi="David" w:cs="David"/>
          <w:sz w:val="40"/>
          <w:szCs w:val="40"/>
          <w:rtl/>
        </w:rPr>
      </w:pPr>
    </w:p>
    <w:p w:rsidR="00EB56F2" w:rsidRPr="00EC2891" w:rsidRDefault="00EB56F2" w:rsidP="00EB56F2">
      <w:pPr>
        <w:rPr>
          <w:rFonts w:ascii="David" w:hAnsi="David" w:cs="David"/>
          <w:sz w:val="40"/>
          <w:szCs w:val="40"/>
          <w:rtl/>
        </w:rPr>
      </w:pPr>
    </w:p>
    <w:p w:rsidR="00EB56F2" w:rsidRPr="00EC2891" w:rsidRDefault="00EB56F2" w:rsidP="00EB56F2">
      <w:pPr>
        <w:rPr>
          <w:rFonts w:ascii="David" w:hAnsi="David" w:cs="David"/>
          <w:sz w:val="40"/>
          <w:szCs w:val="40"/>
          <w:rtl/>
        </w:rPr>
        <w:sectPr w:rsidR="00EB56F2" w:rsidRPr="00EC2891" w:rsidSect="00EB56F2">
          <w:pgSz w:w="11906" w:h="16838" w:code="9"/>
          <w:pgMar w:top="1616" w:right="1826" w:bottom="1440" w:left="1800" w:header="709" w:footer="709" w:gutter="0"/>
          <w:cols w:space="708"/>
          <w:titlePg/>
          <w:bidi/>
          <w:rtlGutter/>
          <w:docGrid w:linePitch="360"/>
        </w:sectPr>
      </w:pPr>
    </w:p>
    <w:bookmarkEnd w:id="0"/>
    <w:bookmarkEnd w:id="1"/>
    <w:bookmarkEnd w:id="2"/>
    <w:bookmarkEnd w:id="3"/>
    <w:p w:rsidR="00EB56F2" w:rsidRPr="006C65B2" w:rsidRDefault="00EB56F2" w:rsidP="00EB56F2">
      <w:pPr>
        <w:spacing w:line="360" w:lineRule="auto"/>
        <w:jc w:val="center"/>
        <w:rPr>
          <w:rFonts w:ascii="David" w:hAnsi="David" w:cs="David"/>
          <w:u w:val="single"/>
          <w:rtl/>
        </w:rPr>
      </w:pPr>
      <w:r w:rsidRPr="006C65B2">
        <w:rPr>
          <w:rFonts w:ascii="David" w:hAnsi="David" w:cs="David"/>
          <w:b/>
          <w:bCs/>
          <w:sz w:val="28"/>
          <w:szCs w:val="28"/>
          <w:u w:val="single"/>
          <w:rtl/>
        </w:rPr>
        <w:lastRenderedPageBreak/>
        <w:t>מכרז למתן שירותי גרירה – מפרט טכני</w:t>
      </w:r>
    </w:p>
    <w:p w:rsidR="00EB56F2" w:rsidRPr="006C65B2" w:rsidRDefault="00EB56F2" w:rsidP="00EB56F2">
      <w:pPr>
        <w:spacing w:line="360" w:lineRule="auto"/>
        <w:rPr>
          <w:rFonts w:ascii="David" w:hAnsi="David" w:cs="David"/>
          <w:u w:val="single"/>
          <w:rtl/>
        </w:rPr>
      </w:pPr>
    </w:p>
    <w:p w:rsidR="00EB56F2" w:rsidRPr="006C65B2" w:rsidRDefault="00EB56F2" w:rsidP="00EB56F2">
      <w:pPr>
        <w:spacing w:line="360" w:lineRule="auto"/>
        <w:rPr>
          <w:rFonts w:ascii="David" w:hAnsi="David" w:cs="David"/>
          <w:u w:val="single"/>
          <w:rtl/>
        </w:rPr>
      </w:pPr>
    </w:p>
    <w:p w:rsidR="00EB56F2" w:rsidRPr="006C65B2" w:rsidRDefault="00EB56F2" w:rsidP="00EB56F2">
      <w:pPr>
        <w:spacing w:line="360" w:lineRule="auto"/>
        <w:jc w:val="both"/>
        <w:rPr>
          <w:rFonts w:ascii="David" w:hAnsi="David" w:cs="David"/>
          <w:b/>
          <w:bCs/>
          <w:rtl/>
        </w:rPr>
      </w:pPr>
      <w:r w:rsidRPr="006C65B2">
        <w:rPr>
          <w:rFonts w:ascii="David" w:hAnsi="David" w:cs="David"/>
          <w:rtl/>
        </w:rPr>
        <w:t xml:space="preserve">מכרז זה מבקש שירותי גרירה ואחסון כלי רכב מסוגים שונים </w:t>
      </w:r>
      <w:r w:rsidRPr="006C65B2">
        <w:rPr>
          <w:rFonts w:ascii="David" w:hAnsi="David" w:cs="David"/>
          <w:b/>
          <w:bCs/>
          <w:rtl/>
        </w:rPr>
        <w:t xml:space="preserve">בארבעה אזורים בארץ. </w:t>
      </w:r>
    </w:p>
    <w:p w:rsidR="00EB56F2" w:rsidRPr="006C65B2" w:rsidRDefault="00EB56F2" w:rsidP="00EB56F2">
      <w:pPr>
        <w:spacing w:line="360" w:lineRule="auto"/>
        <w:jc w:val="both"/>
        <w:rPr>
          <w:rFonts w:ascii="David" w:hAnsi="David" w:cs="David"/>
          <w:rtl/>
        </w:rPr>
      </w:pPr>
      <w:r w:rsidRPr="006C65B2">
        <w:rPr>
          <w:rFonts w:ascii="David" w:hAnsi="David" w:cs="David"/>
          <w:rtl/>
        </w:rPr>
        <w:t xml:space="preserve">בכל אזור יוכרז זוכה כאשר זכייתו תיגזר מנוסח שקלול מחיר של המחירים בהם נקב כל מציע ביחס לשירותי גרירה ואחסנה לפי הפירוט שבטופס הצעת המחיר ובהתאם למשקולות שפורטו במכרז. </w:t>
      </w:r>
    </w:p>
    <w:p w:rsidR="00EB56F2" w:rsidRPr="006C65B2" w:rsidRDefault="00EB56F2" w:rsidP="00450D7E">
      <w:pPr>
        <w:spacing w:line="360" w:lineRule="auto"/>
        <w:jc w:val="both"/>
        <w:rPr>
          <w:rFonts w:ascii="David" w:hAnsi="David" w:cs="David"/>
          <w:rtl/>
        </w:rPr>
      </w:pPr>
      <w:r w:rsidRPr="006C65B2">
        <w:rPr>
          <w:rFonts w:ascii="David" w:hAnsi="David" w:cs="David"/>
          <w:rtl/>
        </w:rPr>
        <w:t>יובהר כי התשלום בפועל בגין  שירותי הגרירה והאחסנה נעשים מול בעל הרכב והמשרד אינו צד להם. תשלומים ישירים בין המשרד לספק הזוכה ייעשו רק בהקשר עם קבלת שירות של פריקת הסחורה מכלי הרכב וחיטוי בהתאם ל</w:t>
      </w:r>
      <w:r w:rsidR="00450D7E">
        <w:rPr>
          <w:rFonts w:ascii="David" w:hAnsi="David" w:cs="David" w:hint="cs"/>
          <w:rtl/>
        </w:rPr>
        <w:t>הנחיות</w:t>
      </w:r>
      <w:r w:rsidRPr="006C65B2">
        <w:rPr>
          <w:rFonts w:ascii="David" w:hAnsi="David" w:cs="David"/>
          <w:rtl/>
        </w:rPr>
        <w:t xml:space="preserve"> המקצועיות שתינתנה. </w:t>
      </w:r>
    </w:p>
    <w:p w:rsidR="00EB56F2" w:rsidRPr="006C65B2" w:rsidRDefault="00EB56F2" w:rsidP="00EB56F2">
      <w:pPr>
        <w:spacing w:line="360" w:lineRule="auto"/>
        <w:rPr>
          <w:rFonts w:ascii="David" w:hAnsi="David" w:cs="David"/>
          <w:rtl/>
        </w:rPr>
      </w:pPr>
    </w:p>
    <w:p w:rsidR="00EB56F2" w:rsidRPr="006C65B2" w:rsidRDefault="00EB56F2" w:rsidP="00EB56F2">
      <w:pPr>
        <w:spacing w:line="360" w:lineRule="auto"/>
        <w:rPr>
          <w:rFonts w:ascii="David" w:hAnsi="David" w:cs="David"/>
          <w:rtl/>
        </w:rPr>
      </w:pPr>
      <w:r w:rsidRPr="006C65B2">
        <w:rPr>
          <w:rFonts w:ascii="David" w:hAnsi="David" w:cs="David"/>
          <w:rtl/>
        </w:rPr>
        <w:t xml:space="preserve">כל זוכה באשר הוא (ללא תלות באזור) מתחייב למתן השירות עפ"י המפרט והמנגנון הבא/ים: </w:t>
      </w:r>
    </w:p>
    <w:p w:rsidR="00EB56F2" w:rsidRPr="006C65B2" w:rsidRDefault="00EB56F2" w:rsidP="00EB56F2">
      <w:pPr>
        <w:spacing w:line="360" w:lineRule="auto"/>
        <w:rPr>
          <w:rFonts w:ascii="David" w:hAnsi="David" w:cs="David"/>
          <w:rtl/>
        </w:rPr>
      </w:pPr>
    </w:p>
    <w:p w:rsidR="00EB56F2" w:rsidRPr="006C65B2" w:rsidRDefault="00EB56F2" w:rsidP="003A4B46">
      <w:pPr>
        <w:pStyle w:val="af4"/>
        <w:numPr>
          <w:ilvl w:val="0"/>
          <w:numId w:val="71"/>
        </w:numPr>
        <w:spacing w:line="360" w:lineRule="auto"/>
        <w:jc w:val="both"/>
        <w:rPr>
          <w:rFonts w:ascii="David" w:hAnsi="David" w:cs="David"/>
          <w:rtl/>
        </w:rPr>
      </w:pPr>
      <w:r w:rsidRPr="006C65B2">
        <w:rPr>
          <w:rFonts w:ascii="David" w:hAnsi="David" w:cs="David"/>
          <w:rtl/>
        </w:rPr>
        <w:t>החניונים יגבו דמי החניה (אחסון) והגרירה לפי תעריף הזכייה במכרז ישירות מבעלי  הרכב התפוס (או מי מטעמם) וינפיקו חשבונית מפורטת (הפירוט יכלול את שמות כלי הרכב עלות יומית ומכפלות) על שם בעלי הרכב ויעבירו דיווח חודשי למשרד החקלאות על תנועת הרכבים.</w:t>
      </w:r>
      <w:r w:rsidR="003A4B46">
        <w:rPr>
          <w:rFonts w:ascii="David" w:hAnsi="David" w:cs="David" w:hint="cs"/>
          <w:rtl/>
        </w:rPr>
        <w:t xml:space="preserve"> לעניין זה (סכומי הגביה)  סוג הרכב יקבע בהתאם לרשום ברישיון הרכב . </w:t>
      </w:r>
    </w:p>
    <w:p w:rsidR="00EB56F2" w:rsidRPr="006C65B2" w:rsidRDefault="00EB56F2" w:rsidP="000007EB">
      <w:pPr>
        <w:pStyle w:val="af4"/>
        <w:numPr>
          <w:ilvl w:val="0"/>
          <w:numId w:val="71"/>
        </w:numPr>
        <w:spacing w:line="360" w:lineRule="auto"/>
        <w:jc w:val="both"/>
        <w:rPr>
          <w:rFonts w:ascii="David" w:hAnsi="David" w:cs="David"/>
          <w:rtl/>
        </w:rPr>
      </w:pPr>
      <w:r w:rsidRPr="006C65B2">
        <w:rPr>
          <w:rFonts w:ascii="David" w:hAnsi="David" w:cs="David"/>
          <w:rtl/>
        </w:rPr>
        <w:t xml:space="preserve">התעריפים שייגבו מבעלי הרכב כאמור במכרז זה (לגרירה וחניה) יפורסמו באופן ברור ומאיר עיניים </w:t>
      </w:r>
      <w:r w:rsidR="000007EB">
        <w:rPr>
          <w:rFonts w:ascii="David" w:hAnsi="David" w:cs="David" w:hint="cs"/>
          <w:rtl/>
        </w:rPr>
        <w:t xml:space="preserve">ע"ג </w:t>
      </w:r>
      <w:r w:rsidRPr="006C65B2">
        <w:rPr>
          <w:rFonts w:ascii="David" w:hAnsi="David" w:cs="David"/>
          <w:rtl/>
        </w:rPr>
        <w:t>שני שלטים (שגודלם לא יפחת מ – 0.5*1 מטר) שיוצבו במקומות בולטים בחניון, וכן בתעריפון שיוצג במקום בולט במשרד הזוכה באתר החניה.</w:t>
      </w:r>
    </w:p>
    <w:p w:rsidR="00EB56F2" w:rsidRPr="006C65B2" w:rsidRDefault="00EB56F2" w:rsidP="00FE669F">
      <w:pPr>
        <w:pStyle w:val="af4"/>
        <w:numPr>
          <w:ilvl w:val="0"/>
          <w:numId w:val="72"/>
        </w:numPr>
        <w:spacing w:line="360" w:lineRule="auto"/>
        <w:jc w:val="both"/>
        <w:rPr>
          <w:rFonts w:ascii="David" w:hAnsi="David" w:cs="David"/>
          <w:rtl/>
        </w:rPr>
      </w:pPr>
      <w:r w:rsidRPr="006C65B2">
        <w:rPr>
          <w:rFonts w:ascii="David" w:hAnsi="David" w:cs="David"/>
          <w:rtl/>
        </w:rPr>
        <w:t xml:space="preserve">למען הסר ספק יובהר בזאת כי במקרה ובו נודע למשרד כי </w:t>
      </w:r>
      <w:proofErr w:type="spellStart"/>
      <w:r w:rsidRPr="006C65B2">
        <w:rPr>
          <w:rFonts w:ascii="David" w:hAnsi="David" w:cs="David"/>
          <w:rtl/>
        </w:rPr>
        <w:t>נתבצעה</w:t>
      </w:r>
      <w:proofErr w:type="spellEnd"/>
      <w:r w:rsidRPr="006C65B2">
        <w:rPr>
          <w:rFonts w:ascii="David" w:hAnsi="David" w:cs="David"/>
          <w:rtl/>
        </w:rPr>
        <w:t xml:space="preserve"> גבייה בסכום שמעבר לתעריף הנקוב כאמור בסעיף 1 למעלה, יהא הדבר לעילה להפסקה מידית של התקשרות  המשרד עם הזוכה, לרבות זכותו של המשרד לקזז סכומים אלו ולהשיבם לבעלי הרכב מסכום ערבות הביצוע שהופקדה ע"י הזוכה. </w:t>
      </w:r>
    </w:p>
    <w:p w:rsidR="00EB56F2" w:rsidRPr="006C65B2" w:rsidRDefault="00EB56F2" w:rsidP="00FE669F">
      <w:pPr>
        <w:pStyle w:val="af4"/>
        <w:numPr>
          <w:ilvl w:val="0"/>
          <w:numId w:val="73"/>
        </w:numPr>
        <w:spacing w:line="360" w:lineRule="auto"/>
        <w:jc w:val="both"/>
        <w:rPr>
          <w:rFonts w:ascii="David" w:hAnsi="David" w:cs="David"/>
        </w:rPr>
      </w:pPr>
      <w:r w:rsidRPr="006C65B2">
        <w:rPr>
          <w:rFonts w:ascii="David" w:hAnsi="David" w:cs="David"/>
          <w:rtl/>
        </w:rPr>
        <w:t xml:space="preserve">כמפורט מעלה, </w:t>
      </w:r>
      <w:r w:rsidRPr="006C65B2">
        <w:rPr>
          <w:rFonts w:ascii="David" w:hAnsi="David" w:cs="David"/>
          <w:b/>
          <w:bCs/>
          <w:rtl/>
        </w:rPr>
        <w:t>המשרד אינו מהווה צד לתשלום תמורה כלשהי לזוכה בגין קבלת שירותי הגרירה ו/או החניה והתחייבותו של המשרד כלפי הזוכה לעניין תשלום התמורה תוגבל אך ורק לפעולות פריקה וחיטוי</w:t>
      </w:r>
      <w:r w:rsidRPr="006C65B2">
        <w:rPr>
          <w:rFonts w:ascii="David" w:hAnsi="David" w:cs="David"/>
          <w:rtl/>
        </w:rPr>
        <w:t xml:space="preserve">. בהקשר זה מובהר בלשון שאינה משתמעת לשתי פנים כי היה מקרה ובו יימצא כלי רכב שבעליו לא הגיע לחניון לצורך "שחרורו" יידרש הספק לעמוד בקשר ישיר עם המשרד ולקבל הנחיותיו כיצד לנהוג בתפוס.  כל פעולה בתפוס ללא אישור המשרד תהווה הפרה של הסכם ההתקשרות ויכול ותגרור את חילוט ערבות הביצוע שהפקיד הזוכה. </w:t>
      </w:r>
    </w:p>
    <w:p w:rsidR="00EB56F2" w:rsidRPr="008258CC" w:rsidRDefault="00EB56F2" w:rsidP="00FE669F">
      <w:pPr>
        <w:pStyle w:val="af4"/>
        <w:numPr>
          <w:ilvl w:val="0"/>
          <w:numId w:val="73"/>
        </w:numPr>
        <w:spacing w:line="360" w:lineRule="auto"/>
        <w:jc w:val="both"/>
        <w:rPr>
          <w:rFonts w:ascii="David" w:hAnsi="David" w:cs="David"/>
        </w:rPr>
      </w:pPr>
      <w:r w:rsidRPr="006C65B2">
        <w:rPr>
          <w:rFonts w:ascii="David" w:hAnsi="David" w:cs="David"/>
          <w:rtl/>
        </w:rPr>
        <w:t xml:space="preserve">למען הסר ספק מובהר בזאת עוד, כי גם אם ייווצר מצב על פיו מאוחסן כלי הרכב ימים רבים ולא אותרו הבעלים יושתו עלויות האחסנה על הספק הזוכה, ולא יוכל לבוא בטענות או דרישות למשרד לשיפוי </w:t>
      </w:r>
      <w:r w:rsidRPr="008258CC">
        <w:rPr>
          <w:rFonts w:ascii="David" w:hAnsi="David" w:cs="David"/>
          <w:rtl/>
        </w:rPr>
        <w:t xml:space="preserve">בגין ההוצאות שנגרמו לו. אף שמצב דברים זה אינו שכיח, על המציעים להביא עובדה זו בחשבון עת מגישים הצעותיהם למכרז זה. </w:t>
      </w:r>
    </w:p>
    <w:p w:rsidR="00EB56F2" w:rsidRPr="008258CC" w:rsidRDefault="00EB56F2" w:rsidP="000007EB">
      <w:pPr>
        <w:pStyle w:val="af4"/>
        <w:numPr>
          <w:ilvl w:val="0"/>
          <w:numId w:val="73"/>
        </w:numPr>
        <w:spacing w:line="360" w:lineRule="auto"/>
        <w:jc w:val="both"/>
        <w:rPr>
          <w:rFonts w:ascii="David" w:hAnsi="David" w:cs="David"/>
          <w:rtl/>
        </w:rPr>
      </w:pPr>
      <w:r w:rsidRPr="008258CC">
        <w:rPr>
          <w:rFonts w:ascii="David" w:hAnsi="David" w:cs="David"/>
          <w:rtl/>
        </w:rPr>
        <w:t xml:space="preserve">עם זאת במצב דברים אחר בו תורה הלשכה המשפטית של המשרד (כפועל יוצא של החלטה שיפוטית בעניין) על הליך לחילוט הרכב, אזי  במקרה כאמור, ובו בלבד (כחריג לקבוע </w:t>
      </w:r>
      <w:proofErr w:type="spellStart"/>
      <w:r w:rsidRPr="008258CC">
        <w:rPr>
          <w:rFonts w:ascii="David" w:hAnsi="David" w:cs="David"/>
          <w:rtl/>
        </w:rPr>
        <w:t>בסע</w:t>
      </w:r>
      <w:proofErr w:type="spellEnd"/>
      <w:r w:rsidRPr="008258CC">
        <w:rPr>
          <w:rFonts w:ascii="David" w:hAnsi="David" w:cs="David"/>
          <w:rtl/>
        </w:rPr>
        <w:t xml:space="preserve">' </w:t>
      </w:r>
      <w:r w:rsidR="000007EB" w:rsidRPr="008258CC">
        <w:rPr>
          <w:rFonts w:ascii="David" w:hAnsi="David" w:cs="David" w:hint="cs"/>
          <w:rtl/>
        </w:rPr>
        <w:lastRenderedPageBreak/>
        <w:t xml:space="preserve">4, </w:t>
      </w:r>
      <w:r w:rsidRPr="008258CC">
        <w:rPr>
          <w:rFonts w:ascii="David" w:hAnsi="David" w:cs="David"/>
          <w:rtl/>
        </w:rPr>
        <w:t xml:space="preserve"> יהיה המשרד הגורם המשלם לזוכה. התשלום ייעשה בהתאם למחירון שהיה נגבה מבעל הרכב ובכפוף להצגת חשבונית. </w:t>
      </w:r>
    </w:p>
    <w:p w:rsidR="00450D7E" w:rsidRPr="008258CC" w:rsidRDefault="00EB56F2" w:rsidP="00450D7E">
      <w:pPr>
        <w:numPr>
          <w:ilvl w:val="0"/>
          <w:numId w:val="73"/>
        </w:numPr>
        <w:spacing w:line="360" w:lineRule="auto"/>
        <w:jc w:val="both"/>
        <w:rPr>
          <w:rFonts w:ascii="David" w:hAnsi="David" w:cs="David"/>
        </w:rPr>
      </w:pPr>
      <w:r w:rsidRPr="008258CC">
        <w:rPr>
          <w:rFonts w:ascii="David" w:hAnsi="David" w:cs="David"/>
          <w:rtl/>
        </w:rPr>
        <w:t>שירותי הגרירה יידרשו ברדיוס</w:t>
      </w:r>
      <w:r w:rsidR="00450D7E" w:rsidRPr="008258CC">
        <w:rPr>
          <w:rFonts w:ascii="David" w:hAnsi="David" w:cs="David" w:hint="cs"/>
          <w:rtl/>
        </w:rPr>
        <w:t>ים הבאים:</w:t>
      </w:r>
    </w:p>
    <w:p w:rsidR="00450D7E" w:rsidRPr="008258CC" w:rsidRDefault="00450D7E" w:rsidP="00450D7E">
      <w:pPr>
        <w:pStyle w:val="af4"/>
        <w:numPr>
          <w:ilvl w:val="2"/>
          <w:numId w:val="73"/>
        </w:numPr>
        <w:spacing w:line="360" w:lineRule="auto"/>
        <w:jc w:val="both"/>
        <w:rPr>
          <w:rFonts w:ascii="David" w:hAnsi="David" w:cs="David"/>
        </w:rPr>
      </w:pPr>
      <w:r w:rsidRPr="008258CC">
        <w:rPr>
          <w:rFonts w:ascii="David" w:hAnsi="David" w:cs="David" w:hint="cs"/>
          <w:rtl/>
        </w:rPr>
        <w:t>באזור המרכז עד 80 ק"מ מהחניון</w:t>
      </w:r>
    </w:p>
    <w:p w:rsidR="00EB56F2" w:rsidRPr="008258CC" w:rsidRDefault="00450D7E" w:rsidP="00450D7E">
      <w:pPr>
        <w:pStyle w:val="af4"/>
        <w:numPr>
          <w:ilvl w:val="2"/>
          <w:numId w:val="73"/>
        </w:numPr>
        <w:spacing w:line="360" w:lineRule="auto"/>
        <w:jc w:val="both"/>
        <w:rPr>
          <w:rFonts w:ascii="David" w:hAnsi="David" w:cs="David"/>
        </w:rPr>
      </w:pPr>
      <w:r w:rsidRPr="008258CC">
        <w:rPr>
          <w:rFonts w:ascii="David" w:hAnsi="David" w:cs="David" w:hint="cs"/>
          <w:rtl/>
        </w:rPr>
        <w:t xml:space="preserve">באזור הדרום </w:t>
      </w:r>
      <w:r w:rsidRPr="008258CC">
        <w:rPr>
          <w:rFonts w:ascii="David" w:hAnsi="David" w:cs="David"/>
          <w:rtl/>
        </w:rPr>
        <w:t>עד 80 ק"מ מהחניון</w:t>
      </w:r>
    </w:p>
    <w:p w:rsidR="00450D7E" w:rsidRDefault="00450D7E" w:rsidP="00450D7E">
      <w:pPr>
        <w:pStyle w:val="af4"/>
        <w:numPr>
          <w:ilvl w:val="2"/>
          <w:numId w:val="73"/>
        </w:numPr>
        <w:spacing w:line="360" w:lineRule="auto"/>
        <w:jc w:val="both"/>
        <w:rPr>
          <w:rFonts w:ascii="David" w:hAnsi="David" w:cs="David"/>
        </w:rPr>
      </w:pPr>
      <w:r>
        <w:rPr>
          <w:rFonts w:ascii="David" w:hAnsi="David" w:cs="David" w:hint="cs"/>
          <w:rtl/>
        </w:rPr>
        <w:t>באזור הצפון עד 80 ק"מ מהחניון</w:t>
      </w:r>
    </w:p>
    <w:p w:rsidR="00450D7E" w:rsidRPr="00450D7E" w:rsidRDefault="00450D7E" w:rsidP="00450D7E">
      <w:pPr>
        <w:pStyle w:val="af4"/>
        <w:numPr>
          <w:ilvl w:val="2"/>
          <w:numId w:val="73"/>
        </w:numPr>
        <w:spacing w:line="360" w:lineRule="auto"/>
        <w:jc w:val="both"/>
        <w:rPr>
          <w:rFonts w:ascii="David" w:hAnsi="David" w:cs="David"/>
        </w:rPr>
      </w:pPr>
      <w:r>
        <w:rPr>
          <w:rFonts w:ascii="David" w:hAnsi="David" w:cs="David" w:hint="cs"/>
          <w:rtl/>
        </w:rPr>
        <w:t>באזור ירושלים עד 40 ק"מ מהחניון</w:t>
      </w:r>
    </w:p>
    <w:p w:rsidR="00EB56F2" w:rsidRPr="006C65B2" w:rsidRDefault="00EB56F2" w:rsidP="00FE669F">
      <w:pPr>
        <w:numPr>
          <w:ilvl w:val="0"/>
          <w:numId w:val="73"/>
        </w:numPr>
        <w:spacing w:line="360" w:lineRule="auto"/>
        <w:jc w:val="both"/>
        <w:rPr>
          <w:rFonts w:ascii="David" w:hAnsi="David" w:cs="David"/>
          <w:rtl/>
        </w:rPr>
      </w:pPr>
      <w:r w:rsidRPr="006C65B2">
        <w:rPr>
          <w:rFonts w:ascii="David" w:hAnsi="David" w:cs="David"/>
          <w:rtl/>
        </w:rPr>
        <w:t xml:space="preserve">שירותי הגרירה  והחניה  הרכבים התפוסים יינתנו במשך 24 שעות ביממה/שבעה ימים בשבוע וייעשו לכל היותר תוך שעה מרגע קבלת דרישה/קריאה מטעם יחידת </w:t>
      </w:r>
      <w:proofErr w:type="spellStart"/>
      <w:r w:rsidRPr="006C65B2">
        <w:rPr>
          <w:rFonts w:ascii="David" w:hAnsi="David" w:cs="David"/>
          <w:rtl/>
        </w:rPr>
        <w:t>הפיצו"ח</w:t>
      </w:r>
      <w:proofErr w:type="spellEnd"/>
      <w:r w:rsidRPr="006C65B2">
        <w:rPr>
          <w:rFonts w:ascii="David" w:hAnsi="David" w:cs="David"/>
          <w:rtl/>
        </w:rPr>
        <w:t xml:space="preserve"> או מי שמונה ע"י המנהל.</w:t>
      </w:r>
    </w:p>
    <w:p w:rsidR="00EB56F2" w:rsidRPr="006C65B2" w:rsidRDefault="00EB56F2" w:rsidP="00FE669F">
      <w:pPr>
        <w:numPr>
          <w:ilvl w:val="0"/>
          <w:numId w:val="73"/>
        </w:numPr>
        <w:spacing w:line="360" w:lineRule="auto"/>
        <w:jc w:val="both"/>
        <w:rPr>
          <w:rFonts w:ascii="David" w:hAnsi="David" w:cs="David"/>
          <w:b/>
          <w:bCs/>
        </w:rPr>
      </w:pPr>
      <w:r w:rsidRPr="006C65B2">
        <w:rPr>
          <w:rFonts w:ascii="David" w:hAnsi="David" w:cs="David"/>
          <w:b/>
          <w:bCs/>
          <w:rtl/>
        </w:rPr>
        <w:t>שחרור הרכב יבוצע אך ורק באמצעות הודעה בכתב ממנהל המרחב, 24 שעות ביממה/ שבעה ימים בשבוע.</w:t>
      </w:r>
    </w:p>
    <w:p w:rsidR="00EB56F2" w:rsidRPr="006C65B2" w:rsidRDefault="00EB56F2" w:rsidP="00FE669F">
      <w:pPr>
        <w:numPr>
          <w:ilvl w:val="0"/>
          <w:numId w:val="73"/>
        </w:numPr>
        <w:spacing w:line="360" w:lineRule="auto"/>
        <w:jc w:val="both"/>
        <w:rPr>
          <w:rFonts w:ascii="David" w:hAnsi="David" w:cs="David"/>
        </w:rPr>
      </w:pPr>
      <w:r w:rsidRPr="006C65B2">
        <w:rPr>
          <w:rFonts w:ascii="David" w:hAnsi="David" w:cs="David"/>
          <w:rtl/>
        </w:rPr>
        <w:t>בעל החניון אשר יזכה במכרז יהיה  רשאי להעביר כלי רכב שנתפס, והנמצא בשמירתו באתר החניה, במקרים חריגים ובנסיבות שיצדיקו את ההעברה (לדוגמא: באם יתברר כי הרכב גנוב או כי הוא מעוקל/משועבד לטובת מאן דהו וכן במקרה של דרישה של רשות מוסמכת מכוח כל דין, לדוגמא: פניית משטרת ישראל, בהוראת בית משפט וכיו"ב).</w:t>
      </w:r>
    </w:p>
    <w:p w:rsidR="00EB56F2" w:rsidRPr="006C65B2" w:rsidRDefault="00EB56F2" w:rsidP="00FE669F">
      <w:pPr>
        <w:numPr>
          <w:ilvl w:val="0"/>
          <w:numId w:val="73"/>
        </w:numPr>
        <w:spacing w:line="360" w:lineRule="auto"/>
        <w:jc w:val="both"/>
        <w:rPr>
          <w:rFonts w:ascii="David" w:hAnsi="David" w:cs="David"/>
        </w:rPr>
      </w:pPr>
      <w:r w:rsidRPr="006C65B2">
        <w:rPr>
          <w:rFonts w:ascii="David" w:hAnsi="David" w:cs="David"/>
          <w:rtl/>
        </w:rPr>
        <w:t>העברת כלי רכב, כאמור בסעיף 8 לעיל,  מאתר החניה תעשה לחניון מסודר (או בהתאם למקובל במקרה ובו תידרש העברה מטעם רשות מוסמכת) ובכל מקרה תעשה אך ורק ביידוע ובתנאי שאושרה מראש.</w:t>
      </w:r>
    </w:p>
    <w:p w:rsidR="00EB56F2" w:rsidRPr="006C65B2" w:rsidRDefault="00EB56F2" w:rsidP="00FE669F">
      <w:pPr>
        <w:numPr>
          <w:ilvl w:val="0"/>
          <w:numId w:val="73"/>
        </w:numPr>
        <w:spacing w:line="360" w:lineRule="auto"/>
        <w:jc w:val="both"/>
        <w:rPr>
          <w:rFonts w:ascii="David" w:hAnsi="David" w:cs="David"/>
        </w:rPr>
      </w:pPr>
      <w:r w:rsidRPr="006C65B2">
        <w:rPr>
          <w:rFonts w:ascii="David" w:hAnsi="David" w:cs="David"/>
          <w:rtl/>
        </w:rPr>
        <w:t>העביר הזוכה כלי רכב כאמור בסעיף זה, ללא קבלת אישור המשרד יהא הדבר עילה לביטול ההתקשרות ו/או לחילוט הערבות.</w:t>
      </w:r>
    </w:p>
    <w:p w:rsidR="00EB56F2" w:rsidRPr="006C65B2" w:rsidRDefault="00EB56F2" w:rsidP="00FE669F">
      <w:pPr>
        <w:numPr>
          <w:ilvl w:val="0"/>
          <w:numId w:val="73"/>
        </w:numPr>
        <w:spacing w:line="360" w:lineRule="auto"/>
        <w:jc w:val="both"/>
        <w:rPr>
          <w:rFonts w:ascii="David" w:hAnsi="David" w:cs="David"/>
        </w:rPr>
      </w:pPr>
      <w:r w:rsidRPr="006C65B2">
        <w:rPr>
          <w:rFonts w:ascii="David" w:hAnsi="David" w:cs="David"/>
          <w:rtl/>
        </w:rPr>
        <w:t>בעל החניון או הרשות המוסמכת אליו הועבר כלי רכב כאמור לא ישחררו בטרם יקבל אישור מבעל החניון שהעביר את כלי הרכב, כי סולקו חובותיו של בעל כלי הרכב כלפיו.</w:t>
      </w:r>
    </w:p>
    <w:p w:rsidR="00EB56F2" w:rsidRPr="006C65B2" w:rsidRDefault="00EB56F2" w:rsidP="00FE669F">
      <w:pPr>
        <w:numPr>
          <w:ilvl w:val="0"/>
          <w:numId w:val="73"/>
        </w:numPr>
        <w:spacing w:line="360" w:lineRule="auto"/>
        <w:jc w:val="both"/>
        <w:rPr>
          <w:rFonts w:ascii="David" w:hAnsi="David" w:cs="David"/>
          <w:rtl/>
        </w:rPr>
      </w:pPr>
      <w:r w:rsidRPr="006C65B2">
        <w:rPr>
          <w:rFonts w:ascii="David" w:hAnsi="David" w:cs="David"/>
          <w:rtl/>
        </w:rPr>
        <w:t>בנוסף לכל  התחייבויותיו) יידרש  הזוכה במכרז לבצע, את הפעולות הבאות, באם יידרש להן ע"י המנהל:</w:t>
      </w:r>
    </w:p>
    <w:p w:rsidR="00EB56F2" w:rsidRPr="006C65B2" w:rsidRDefault="00EB56F2" w:rsidP="00FE669F">
      <w:pPr>
        <w:pStyle w:val="af4"/>
        <w:numPr>
          <w:ilvl w:val="0"/>
          <w:numId w:val="74"/>
        </w:numPr>
        <w:spacing w:line="360" w:lineRule="auto"/>
        <w:ind w:left="1440"/>
        <w:jc w:val="both"/>
        <w:rPr>
          <w:rFonts w:ascii="David" w:hAnsi="David" w:cs="David"/>
          <w:rtl/>
        </w:rPr>
      </w:pPr>
      <w:r w:rsidRPr="006C65B2">
        <w:rPr>
          <w:rFonts w:ascii="David" w:hAnsi="David" w:cs="David"/>
          <w:rtl/>
        </w:rPr>
        <w:t xml:space="preserve">פריקת תוצרת חקלאית או אחרת מכלי הרכב שנתפס המאוחסן בשטחו. לעניין זה יובהר, כי הזוכה מחויב לבצע את הפריקה במלואה מיד עם קבלת דרישה כאמור מיחידת </w:t>
      </w:r>
      <w:proofErr w:type="spellStart"/>
      <w:r w:rsidRPr="006C65B2">
        <w:rPr>
          <w:rFonts w:ascii="David" w:hAnsi="David" w:cs="David"/>
          <w:rtl/>
        </w:rPr>
        <w:t>הפיצו"ח</w:t>
      </w:r>
      <w:proofErr w:type="spellEnd"/>
      <w:r w:rsidRPr="006C65B2">
        <w:rPr>
          <w:rFonts w:ascii="David" w:hAnsi="David" w:cs="David"/>
          <w:rtl/>
        </w:rPr>
        <w:t xml:space="preserve"> ובאופן בו יורה לו המנהל.</w:t>
      </w:r>
    </w:p>
    <w:p w:rsidR="00EB56F2" w:rsidRPr="006C65B2" w:rsidRDefault="00EB56F2" w:rsidP="00FE669F">
      <w:pPr>
        <w:pStyle w:val="af4"/>
        <w:numPr>
          <w:ilvl w:val="0"/>
          <w:numId w:val="74"/>
        </w:numPr>
        <w:spacing w:line="360" w:lineRule="auto"/>
        <w:ind w:left="1440"/>
        <w:jc w:val="both"/>
        <w:rPr>
          <w:rFonts w:ascii="David" w:hAnsi="David" w:cs="David"/>
          <w:rtl/>
        </w:rPr>
      </w:pPr>
      <w:r w:rsidRPr="006C65B2">
        <w:rPr>
          <w:rFonts w:ascii="David" w:hAnsi="David" w:cs="David"/>
          <w:rtl/>
        </w:rPr>
        <w:t xml:space="preserve">בגין כל ביצוע פעולת פריקה ביחס לכלי רכב בודד ישלם המשרד לזוכה סך בגובה </w:t>
      </w:r>
      <w:r w:rsidRPr="006C65B2">
        <w:rPr>
          <w:rFonts w:ascii="David" w:hAnsi="David" w:cs="David"/>
          <w:b/>
          <w:bCs/>
          <w:rtl/>
        </w:rPr>
        <w:t>150 ₪</w:t>
      </w:r>
      <w:r w:rsidRPr="006C65B2">
        <w:rPr>
          <w:rFonts w:ascii="David" w:hAnsi="David" w:cs="David"/>
          <w:rtl/>
        </w:rPr>
        <w:t xml:space="preserve"> (כולל מע"מ) לכל טון של סחורה נפרקת. התמורה כאמור, תשולם לפעולת פריקה ללא תלות בטיב או במהות הסחורה הנפרקת.</w:t>
      </w:r>
    </w:p>
    <w:p w:rsidR="00EB56F2" w:rsidRPr="006C65B2" w:rsidRDefault="00EB56F2" w:rsidP="00FE669F">
      <w:pPr>
        <w:numPr>
          <w:ilvl w:val="0"/>
          <w:numId w:val="74"/>
        </w:numPr>
        <w:spacing w:line="360" w:lineRule="auto"/>
        <w:ind w:left="1440"/>
        <w:jc w:val="both"/>
        <w:rPr>
          <w:rFonts w:ascii="David" w:hAnsi="David" w:cs="David"/>
          <w:rtl/>
        </w:rPr>
      </w:pPr>
      <w:r w:rsidRPr="006C65B2">
        <w:rPr>
          <w:rFonts w:ascii="David" w:hAnsi="David" w:cs="David"/>
          <w:rtl/>
        </w:rPr>
        <w:t>עוד מתחייב הזוכה לבצע חיטוי לכלי הרכב מיד בהתאם להנחיות שיקבל מטעם המנהל. חומרי החיטוי והציוד לביצועו יסופקו ע"י המשרד. התמורה בגין כל ביצוע פעולת חיטוי ביחס לכלי רכב בודד ישלם המשרד לזוכה סך בגובה 25 ₪ (כולל מע"מ) לרכב.</w:t>
      </w:r>
    </w:p>
    <w:p w:rsidR="00EB56F2" w:rsidRPr="006C65B2" w:rsidRDefault="00EB56F2" w:rsidP="00FE669F">
      <w:pPr>
        <w:numPr>
          <w:ilvl w:val="0"/>
          <w:numId w:val="74"/>
        </w:numPr>
        <w:spacing w:line="360" w:lineRule="auto"/>
        <w:ind w:left="1440"/>
        <w:jc w:val="both"/>
        <w:rPr>
          <w:rFonts w:ascii="David" w:hAnsi="David" w:cs="David"/>
          <w:rtl/>
        </w:rPr>
      </w:pPr>
      <w:r w:rsidRPr="006C65B2">
        <w:rPr>
          <w:rFonts w:ascii="David" w:hAnsi="David" w:cs="David"/>
          <w:rtl/>
        </w:rPr>
        <w:t>בתום פעולת החיטוי יבדוק המנהל או מי מטעמו באם בוצעה באופן משביע רצון ועל פי ההנחיות שנמסרו לזוכה. החלטה של המנהל לעניין טיב ביצועה של פעולת החיטוי, לרבות הודעתו לזוכה כי עליו לחזור בשנית על פעולת החיטוי מסורה לשיקול דעתו הבלעדי, והזוכה מנוע מלהשיג עליה.</w:t>
      </w:r>
    </w:p>
    <w:p w:rsidR="00EB56F2" w:rsidRPr="006C65B2" w:rsidRDefault="00EB56F2" w:rsidP="00FE669F">
      <w:pPr>
        <w:numPr>
          <w:ilvl w:val="0"/>
          <w:numId w:val="74"/>
        </w:numPr>
        <w:spacing w:line="360" w:lineRule="auto"/>
        <w:ind w:left="1440"/>
        <w:jc w:val="both"/>
        <w:rPr>
          <w:rFonts w:ascii="David" w:hAnsi="David" w:cs="David"/>
        </w:rPr>
      </w:pPr>
      <w:r w:rsidRPr="006C65B2">
        <w:rPr>
          <w:rFonts w:ascii="David" w:hAnsi="David" w:cs="David"/>
          <w:rtl/>
        </w:rPr>
        <w:lastRenderedPageBreak/>
        <w:t>פעולת החיטוי והפריקה יתועדו ע"י הזוכה בתרשומת מסודרת שתהיה זמינה להצגה בכל עת עפ"י דרישה מטעם המנהל.</w:t>
      </w:r>
    </w:p>
    <w:p w:rsidR="00505D74" w:rsidRDefault="00EB56F2" w:rsidP="00FE669F">
      <w:pPr>
        <w:numPr>
          <w:ilvl w:val="0"/>
          <w:numId w:val="74"/>
        </w:numPr>
        <w:spacing w:line="360" w:lineRule="auto"/>
        <w:ind w:left="1440"/>
        <w:jc w:val="both"/>
        <w:rPr>
          <w:rFonts w:ascii="David" w:hAnsi="David" w:cs="David"/>
        </w:rPr>
      </w:pPr>
      <w:r w:rsidRPr="006C65B2">
        <w:rPr>
          <w:rFonts w:ascii="David" w:hAnsi="David" w:cs="David"/>
          <w:rtl/>
        </w:rPr>
        <w:t xml:space="preserve">למען מניעת ספקות, מוצהר בזה שמשרד החקלאות אינו מתחייב על כל סכום כספי, מספר תפיסות או </w:t>
      </w:r>
      <w:proofErr w:type="spellStart"/>
      <w:r w:rsidRPr="006C65B2">
        <w:rPr>
          <w:rFonts w:ascii="David" w:hAnsi="David" w:cs="David"/>
          <w:rtl/>
        </w:rPr>
        <w:t>גרירות</w:t>
      </w:r>
      <w:proofErr w:type="spellEnd"/>
      <w:r w:rsidRPr="006C65B2">
        <w:rPr>
          <w:rFonts w:ascii="David" w:hAnsi="David" w:cs="David"/>
          <w:rtl/>
        </w:rPr>
        <w:t>, אינו צד בכל מערכת הקשרים, לרבות תביעות נזק הקשורות בפעולות הגרירה או החניה או בקשר אליהן ובמידה ותתבע הממשלה בגין הנ"ל מתחייב הזוכה לטול על עצמו את חובת הפיצוי לתובע ובמידה והממשלה שילמה, רשאית הממשלה לקזז את סכום התשלום מהערבות או מכל סכום שיגיע לזוכה מאת הממשלה.</w:t>
      </w:r>
      <w:r w:rsidRPr="006C65B2">
        <w:rPr>
          <w:rFonts w:ascii="David" w:hAnsi="David" w:cs="David"/>
          <w:rtl/>
        </w:rPr>
        <w:tab/>
      </w:r>
    </w:p>
    <w:p w:rsidR="00EB56F2" w:rsidRPr="006C65B2" w:rsidRDefault="00505D74" w:rsidP="00505D74">
      <w:pPr>
        <w:spacing w:line="360" w:lineRule="auto"/>
        <w:ind w:left="1440"/>
        <w:jc w:val="both"/>
        <w:rPr>
          <w:rFonts w:ascii="David" w:hAnsi="David" w:cs="David"/>
        </w:rPr>
      </w:pPr>
      <w:r>
        <w:rPr>
          <w:rFonts w:ascii="David" w:hAnsi="David" w:cs="David" w:hint="cs"/>
          <w:rtl/>
        </w:rPr>
        <w:t xml:space="preserve">15. במקרה ובו יידרשו שירותי הגרירה מאתר הנמצא בשטחים חופפים לשני זוכים, יהיה רשאי המשרד להתקשר עם אחד הספקים לפי בחירתו וזאת בהתאם לקריטריונים הבאים: המרחק, הצעת מחיר שהגיש כל ספק, </w:t>
      </w:r>
      <w:r w:rsidRPr="006C65B2">
        <w:rPr>
          <w:rFonts w:ascii="David" w:hAnsi="David" w:cs="David"/>
          <w:rtl/>
        </w:rPr>
        <w:tab/>
      </w:r>
      <w:r>
        <w:rPr>
          <w:rFonts w:ascii="David" w:hAnsi="David" w:cs="David" w:hint="cs"/>
          <w:rtl/>
        </w:rPr>
        <w:t>זמינות כל ספק למתן השירות, מידת שביעות הרצון מעבודתו של כל ספק עד לאותה נקודת זמן.</w:t>
      </w:r>
    </w:p>
    <w:p w:rsidR="00EB56F2" w:rsidRPr="006C65B2" w:rsidRDefault="00EB56F2" w:rsidP="00EB56F2">
      <w:pPr>
        <w:spacing w:line="360" w:lineRule="auto"/>
        <w:ind w:left="1800"/>
        <w:jc w:val="both"/>
        <w:rPr>
          <w:rFonts w:ascii="David" w:hAnsi="David" w:cs="David"/>
          <w:rtl/>
        </w:rPr>
      </w:pPr>
    </w:p>
    <w:p w:rsidR="00EB56F2" w:rsidRPr="006C65B2" w:rsidRDefault="00EB56F2" w:rsidP="00EB56F2">
      <w:pPr>
        <w:spacing w:line="360" w:lineRule="auto"/>
        <w:ind w:left="720"/>
        <w:rPr>
          <w:rFonts w:ascii="David" w:hAnsi="David" w:cs="David"/>
          <w:rtl/>
        </w:rPr>
      </w:pPr>
    </w:p>
    <w:p w:rsidR="00EB56F2" w:rsidRPr="006C65B2" w:rsidRDefault="00EB56F2">
      <w:pPr>
        <w:rPr>
          <w:rFonts w:ascii="David" w:hAnsi="David" w:cs="David"/>
        </w:rPr>
      </w:pPr>
    </w:p>
    <w:p w:rsidR="004F06D5" w:rsidRDefault="00EB56F2" w:rsidP="00EB56F2">
      <w:pPr>
        <w:pStyle w:val="Normal2"/>
        <w:jc w:val="left"/>
        <w:rPr>
          <w:rtl/>
        </w:rPr>
      </w:pPr>
      <w:r w:rsidRPr="006C65B2">
        <w:rPr>
          <w:rFonts w:ascii="David" w:hAnsi="David"/>
          <w:rtl/>
        </w:rPr>
        <w:t>__</w:t>
      </w:r>
      <w:r w:rsidRPr="006C65B2">
        <w:rPr>
          <w:rFonts w:ascii="David" w:hAnsi="David"/>
          <w:rtl/>
        </w:rPr>
        <w:br w:type="page"/>
      </w:r>
    </w:p>
    <w:p w:rsidR="00EB56F2" w:rsidRDefault="00EB56F2" w:rsidP="00EB56F2">
      <w:pPr>
        <w:rPr>
          <w:rFonts w:ascii="David" w:hAnsi="David" w:cs="David"/>
          <w:sz w:val="72"/>
          <w:szCs w:val="72"/>
          <w:u w:val="single"/>
          <w:rtl/>
        </w:rPr>
      </w:pPr>
    </w:p>
    <w:p w:rsidR="00EB56F2" w:rsidRDefault="00EB56F2" w:rsidP="00EB56F2">
      <w:pPr>
        <w:rPr>
          <w:rFonts w:ascii="David" w:hAnsi="David" w:cs="David"/>
          <w:sz w:val="72"/>
          <w:szCs w:val="72"/>
          <w:u w:val="single"/>
          <w:rtl/>
        </w:rPr>
      </w:pPr>
    </w:p>
    <w:p w:rsidR="00EB56F2" w:rsidRDefault="00EB56F2" w:rsidP="00EB56F2">
      <w:pPr>
        <w:rPr>
          <w:rFonts w:ascii="David" w:hAnsi="David" w:cs="David"/>
          <w:sz w:val="72"/>
          <w:szCs w:val="72"/>
          <w:u w:val="single"/>
          <w:rtl/>
        </w:rPr>
      </w:pPr>
    </w:p>
    <w:p w:rsidR="00EB56F2" w:rsidRDefault="00EB56F2" w:rsidP="00EB56F2">
      <w:pPr>
        <w:rPr>
          <w:rFonts w:ascii="David" w:hAnsi="David" w:cs="David"/>
          <w:sz w:val="72"/>
          <w:szCs w:val="72"/>
          <w:u w:val="single"/>
          <w:rtl/>
        </w:rPr>
      </w:pPr>
    </w:p>
    <w:p w:rsidR="00EB56F2" w:rsidRDefault="00EB56F2" w:rsidP="00EB56F2">
      <w:pPr>
        <w:rPr>
          <w:rFonts w:ascii="David" w:hAnsi="David" w:cs="David"/>
          <w:sz w:val="72"/>
          <w:szCs w:val="72"/>
          <w:u w:val="single"/>
          <w:rtl/>
        </w:rPr>
      </w:pPr>
    </w:p>
    <w:p w:rsidR="00EB56F2" w:rsidRDefault="00EB56F2" w:rsidP="00EB56F2">
      <w:pPr>
        <w:rPr>
          <w:rFonts w:ascii="David" w:hAnsi="David" w:cs="David"/>
          <w:sz w:val="72"/>
          <w:szCs w:val="72"/>
          <w:u w:val="single"/>
          <w:rtl/>
        </w:rPr>
      </w:pPr>
    </w:p>
    <w:p w:rsidR="00EB56F2" w:rsidRDefault="00EB56F2" w:rsidP="00EB56F2">
      <w:pPr>
        <w:rPr>
          <w:rFonts w:ascii="David" w:hAnsi="David" w:cs="David"/>
          <w:sz w:val="72"/>
          <w:szCs w:val="72"/>
          <w:u w:val="single"/>
          <w:rtl/>
        </w:rPr>
      </w:pPr>
    </w:p>
    <w:p w:rsidR="00EB56F2" w:rsidRDefault="00EB56F2" w:rsidP="00EB56F2">
      <w:pPr>
        <w:rPr>
          <w:rFonts w:ascii="David" w:hAnsi="David" w:cs="David"/>
          <w:sz w:val="72"/>
          <w:szCs w:val="72"/>
          <w:u w:val="single"/>
          <w:rtl/>
        </w:rPr>
      </w:pPr>
    </w:p>
    <w:p w:rsidR="00EB56F2" w:rsidRDefault="00EB56F2" w:rsidP="00EB56F2">
      <w:pPr>
        <w:rPr>
          <w:rFonts w:ascii="David" w:hAnsi="David" w:cs="David"/>
          <w:sz w:val="72"/>
          <w:szCs w:val="72"/>
          <w:u w:val="single"/>
          <w:rtl/>
        </w:rPr>
      </w:pPr>
    </w:p>
    <w:p w:rsidR="00EB56F2" w:rsidRPr="002F1CE5" w:rsidRDefault="00EB56F2" w:rsidP="00EB56F2">
      <w:pPr>
        <w:pStyle w:val="14"/>
        <w:jc w:val="center"/>
        <w:rPr>
          <w:rFonts w:ascii="David" w:hAnsi="David" w:cs="David"/>
          <w:sz w:val="72"/>
          <w:szCs w:val="72"/>
          <w:rtl/>
        </w:rPr>
      </w:pPr>
      <w:bookmarkStart w:id="177" w:name="_Toc256000049"/>
      <w:bookmarkStart w:id="178" w:name="_Toc256000024"/>
      <w:bookmarkStart w:id="179" w:name="_Toc7454439"/>
      <w:r w:rsidRPr="002F1CE5">
        <w:rPr>
          <w:rFonts w:ascii="David" w:hAnsi="David" w:cs="David" w:hint="eastAsia"/>
          <w:sz w:val="72"/>
          <w:szCs w:val="72"/>
          <w:rtl/>
        </w:rPr>
        <w:t>פרק</w:t>
      </w:r>
      <w:r w:rsidRPr="002F1CE5">
        <w:rPr>
          <w:rFonts w:ascii="David" w:hAnsi="David" w:cs="David"/>
          <w:sz w:val="72"/>
          <w:szCs w:val="72"/>
          <w:rtl/>
        </w:rPr>
        <w:t xml:space="preserve"> </w:t>
      </w:r>
      <w:r w:rsidRPr="002F1CE5">
        <w:rPr>
          <w:rFonts w:ascii="David" w:hAnsi="David" w:cs="David" w:hint="eastAsia"/>
          <w:sz w:val="72"/>
          <w:szCs w:val="72"/>
          <w:rtl/>
        </w:rPr>
        <w:t>ד</w:t>
      </w:r>
      <w:r w:rsidRPr="002F1CE5">
        <w:rPr>
          <w:rFonts w:ascii="David" w:hAnsi="David" w:cs="David"/>
          <w:sz w:val="72"/>
          <w:szCs w:val="72"/>
          <w:rtl/>
        </w:rPr>
        <w:t xml:space="preserve">' – </w:t>
      </w:r>
      <w:r w:rsidRPr="002F1CE5">
        <w:rPr>
          <w:rFonts w:ascii="David" w:hAnsi="David" w:cs="David" w:hint="eastAsia"/>
          <w:sz w:val="72"/>
          <w:szCs w:val="72"/>
          <w:rtl/>
        </w:rPr>
        <w:t>הסכם</w:t>
      </w:r>
      <w:r w:rsidRPr="002F1CE5">
        <w:rPr>
          <w:rFonts w:ascii="David" w:hAnsi="David" w:cs="David"/>
          <w:sz w:val="72"/>
          <w:szCs w:val="72"/>
          <w:rtl/>
        </w:rPr>
        <w:t xml:space="preserve"> התקשרות</w:t>
      </w:r>
      <w:bookmarkEnd w:id="177"/>
      <w:bookmarkEnd w:id="178"/>
      <w:bookmarkEnd w:id="179"/>
    </w:p>
    <w:p w:rsidR="00EB56F2" w:rsidRDefault="00EB56F2" w:rsidP="00EB56F2">
      <w:pPr>
        <w:rPr>
          <w:rFonts w:ascii="David" w:hAnsi="David" w:cs="David"/>
          <w:b/>
          <w:bCs/>
          <w:sz w:val="32"/>
          <w:szCs w:val="32"/>
          <w:u w:val="single"/>
          <w:rtl/>
        </w:rPr>
      </w:pPr>
    </w:p>
    <w:p w:rsidR="00EB56F2" w:rsidRDefault="00EB56F2" w:rsidP="00EB56F2">
      <w:pPr>
        <w:pStyle w:val="1b"/>
        <w:widowControl w:val="0"/>
        <w:numPr>
          <w:ilvl w:val="12"/>
          <w:numId w:val="0"/>
        </w:numPr>
        <w:tabs>
          <w:tab w:val="right" w:pos="8487"/>
        </w:tabs>
        <w:spacing w:line="360" w:lineRule="auto"/>
        <w:ind w:left="-18" w:firstLine="18"/>
        <w:jc w:val="center"/>
        <w:rPr>
          <w:rFonts w:cs="David"/>
          <w:rtl/>
        </w:rPr>
        <w:sectPr w:rsidR="00EB56F2" w:rsidSect="00EB56F2">
          <w:pgSz w:w="11906" w:h="16838" w:code="9"/>
          <w:pgMar w:top="1616" w:right="1826" w:bottom="1440" w:left="1800" w:header="709" w:footer="709" w:gutter="0"/>
          <w:cols w:space="708"/>
          <w:titlePg/>
          <w:bidi/>
          <w:rtlGutter/>
          <w:docGrid w:linePitch="360"/>
        </w:sectPr>
      </w:pPr>
      <w:bookmarkStart w:id="180" w:name="_Toc515804569"/>
    </w:p>
    <w:p w:rsidR="00EB56F2" w:rsidRPr="002F1CE5" w:rsidRDefault="00EB56F2" w:rsidP="00EB56F2">
      <w:pPr>
        <w:pStyle w:val="1b"/>
        <w:widowControl w:val="0"/>
        <w:numPr>
          <w:ilvl w:val="12"/>
          <w:numId w:val="0"/>
        </w:numPr>
        <w:tabs>
          <w:tab w:val="right" w:pos="8487"/>
        </w:tabs>
        <w:spacing w:line="360" w:lineRule="auto"/>
        <w:ind w:left="-18" w:firstLine="18"/>
        <w:jc w:val="center"/>
        <w:rPr>
          <w:rFonts w:cs="David"/>
          <w:b/>
          <w:bCs/>
          <w:rtl/>
        </w:rPr>
      </w:pPr>
      <w:r w:rsidRPr="002F1CE5">
        <w:rPr>
          <w:rFonts w:cs="David" w:hint="eastAsia"/>
          <w:b/>
          <w:bCs/>
          <w:rtl/>
        </w:rPr>
        <w:lastRenderedPageBreak/>
        <w:t>הסכם</w:t>
      </w:r>
      <w:r w:rsidRPr="002F1CE5">
        <w:rPr>
          <w:rFonts w:cs="David"/>
          <w:b/>
          <w:bCs/>
          <w:rtl/>
        </w:rPr>
        <w:t xml:space="preserve"> התקשרות </w:t>
      </w:r>
    </w:p>
    <w:p w:rsidR="00EB56F2" w:rsidRPr="007C5B4C" w:rsidRDefault="00EB56F2" w:rsidP="00EB56F2">
      <w:pPr>
        <w:pStyle w:val="1b"/>
        <w:widowControl w:val="0"/>
        <w:numPr>
          <w:ilvl w:val="12"/>
          <w:numId w:val="0"/>
        </w:numPr>
        <w:tabs>
          <w:tab w:val="right" w:pos="8487"/>
        </w:tabs>
        <w:spacing w:line="360" w:lineRule="auto"/>
        <w:ind w:left="-18" w:firstLine="18"/>
        <w:jc w:val="center"/>
        <w:rPr>
          <w:rFonts w:cs="David"/>
          <w:rtl/>
        </w:rPr>
      </w:pPr>
      <w:r>
        <w:rPr>
          <w:rFonts w:cs="David" w:hint="cs"/>
          <w:rtl/>
        </w:rPr>
        <w:t xml:space="preserve">אשר </w:t>
      </w:r>
      <w:r w:rsidRPr="007C5B4C">
        <w:rPr>
          <w:rFonts w:cs="David"/>
          <w:rtl/>
        </w:rPr>
        <w:t>נערך ונחתם ביום ................ בחודש ...............</w:t>
      </w:r>
      <w:r>
        <w:rPr>
          <w:rFonts w:cs="David" w:hint="cs"/>
          <w:rtl/>
        </w:rPr>
        <w:t xml:space="preserve"> בשנת </w:t>
      </w:r>
      <w:r w:rsidRPr="007C5B4C">
        <w:rPr>
          <w:rFonts w:cs="David"/>
          <w:rtl/>
        </w:rPr>
        <w:t xml:space="preserve"> </w:t>
      </w:r>
      <w:r>
        <w:rPr>
          <w:rFonts w:cs="David" w:hint="cs"/>
          <w:rtl/>
        </w:rPr>
        <w:t>__201</w:t>
      </w:r>
      <w:r w:rsidRPr="007C5B4C">
        <w:rPr>
          <w:rFonts w:cs="David"/>
          <w:rtl/>
        </w:rPr>
        <w:t>.</w:t>
      </w:r>
      <w:bookmarkEnd w:id="180"/>
    </w:p>
    <w:p w:rsidR="00EB56F2" w:rsidRPr="007C5B4C" w:rsidRDefault="00EB56F2" w:rsidP="00EB56F2">
      <w:pPr>
        <w:pStyle w:val="1b"/>
        <w:widowControl w:val="0"/>
        <w:numPr>
          <w:ilvl w:val="12"/>
          <w:numId w:val="0"/>
        </w:numPr>
        <w:tabs>
          <w:tab w:val="right" w:pos="8487"/>
        </w:tabs>
        <w:spacing w:line="360" w:lineRule="auto"/>
        <w:ind w:left="-18" w:firstLine="18"/>
        <w:jc w:val="center"/>
        <w:rPr>
          <w:rFonts w:cs="David"/>
          <w:rtl/>
        </w:rPr>
      </w:pPr>
    </w:p>
    <w:p w:rsidR="00EB56F2" w:rsidRPr="007C5B4C" w:rsidRDefault="00EB56F2" w:rsidP="00EB56F2">
      <w:pPr>
        <w:pStyle w:val="1b"/>
        <w:widowControl w:val="0"/>
        <w:numPr>
          <w:ilvl w:val="12"/>
          <w:numId w:val="0"/>
        </w:numPr>
        <w:tabs>
          <w:tab w:val="right" w:pos="8487"/>
        </w:tabs>
        <w:spacing w:line="360" w:lineRule="auto"/>
        <w:ind w:left="-18" w:firstLine="18"/>
        <w:jc w:val="center"/>
        <w:rPr>
          <w:rFonts w:cs="David"/>
          <w:b/>
          <w:bCs/>
          <w:rtl/>
        </w:rPr>
      </w:pPr>
      <w:bookmarkStart w:id="181" w:name="_Toc515804570"/>
      <w:r w:rsidRPr="007C5B4C">
        <w:rPr>
          <w:rFonts w:cs="David"/>
          <w:b/>
          <w:bCs/>
          <w:rtl/>
        </w:rPr>
        <w:t>ב י ן</w:t>
      </w:r>
      <w:bookmarkEnd w:id="181"/>
      <w:r w:rsidRPr="007C5B4C">
        <w:rPr>
          <w:rFonts w:cs="David"/>
          <w:b/>
          <w:bCs/>
          <w:rtl/>
        </w:rPr>
        <w:br/>
      </w:r>
    </w:p>
    <w:p w:rsidR="00EB56F2" w:rsidRPr="007C5B4C" w:rsidRDefault="00EB56F2" w:rsidP="00EB56F2">
      <w:pPr>
        <w:pStyle w:val="1b"/>
        <w:widowControl w:val="0"/>
        <w:numPr>
          <w:ilvl w:val="12"/>
          <w:numId w:val="0"/>
        </w:numPr>
        <w:tabs>
          <w:tab w:val="right" w:pos="8487"/>
        </w:tabs>
        <w:spacing w:line="360" w:lineRule="auto"/>
        <w:ind w:left="-18" w:firstLine="18"/>
        <w:jc w:val="center"/>
        <w:rPr>
          <w:rFonts w:cs="David"/>
          <w:rtl/>
        </w:rPr>
      </w:pPr>
      <w:bookmarkStart w:id="182" w:name="OfficeValue_3"/>
      <w:bookmarkStart w:id="183" w:name="_Toc515804571"/>
      <w:r>
        <w:rPr>
          <w:rFonts w:cs="David" w:hint="cs"/>
          <w:rtl/>
        </w:rPr>
        <w:t>משרד החקלאות‏ ופיתוח הכפר</w:t>
      </w:r>
      <w:bookmarkEnd w:id="182"/>
      <w:r w:rsidRPr="007C5B4C">
        <w:rPr>
          <w:rFonts w:cs="David"/>
          <w:rtl/>
        </w:rPr>
        <w:t xml:space="preserve"> </w:t>
      </w:r>
      <w:r w:rsidRPr="007C5B4C">
        <w:rPr>
          <w:rFonts w:cs="David"/>
          <w:rtl/>
        </w:rPr>
        <w:br/>
      </w:r>
      <w:bookmarkStart w:id="184" w:name="_Toc515804572"/>
      <w:bookmarkEnd w:id="183"/>
      <w:r w:rsidRPr="007C5B4C">
        <w:rPr>
          <w:rFonts w:cs="David"/>
          <w:rtl/>
        </w:rPr>
        <w:br/>
        <w:t>(להלן</w:t>
      </w:r>
      <w:r>
        <w:rPr>
          <w:rFonts w:cs="David" w:hint="cs"/>
          <w:rtl/>
        </w:rPr>
        <w:t>:</w:t>
      </w:r>
      <w:r w:rsidRPr="007C5B4C">
        <w:rPr>
          <w:rFonts w:cs="David"/>
          <w:rtl/>
        </w:rPr>
        <w:t xml:space="preserve"> "</w:t>
      </w:r>
      <w:r>
        <w:rPr>
          <w:rFonts w:cs="David"/>
          <w:b/>
          <w:bCs/>
          <w:rtl/>
        </w:rPr>
        <w:t>המזמין</w:t>
      </w:r>
      <w:r w:rsidRPr="007C5B4C">
        <w:rPr>
          <w:rFonts w:cs="David"/>
          <w:rtl/>
        </w:rPr>
        <w:t>")</w:t>
      </w:r>
      <w:bookmarkEnd w:id="184"/>
    </w:p>
    <w:p w:rsidR="00EB56F2" w:rsidRPr="007C5B4C" w:rsidRDefault="00EB56F2" w:rsidP="00EB56F2">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rtl/>
        </w:rPr>
      </w:pP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u w:val="single"/>
          <w:rtl/>
        </w:rPr>
        <w:t>מצד אחד</w:t>
      </w:r>
    </w:p>
    <w:p w:rsidR="00EB56F2" w:rsidRPr="007C5B4C" w:rsidRDefault="00EB56F2" w:rsidP="00EB56F2">
      <w:pPr>
        <w:pStyle w:val="af7"/>
        <w:widowControl w:val="0"/>
        <w:spacing w:line="360" w:lineRule="auto"/>
        <w:jc w:val="center"/>
        <w:rPr>
          <w:rFonts w:cs="David"/>
          <w:b/>
          <w:bCs/>
          <w:rtl/>
        </w:rPr>
      </w:pPr>
      <w:r w:rsidRPr="007C5B4C">
        <w:rPr>
          <w:rFonts w:cs="David"/>
          <w:b/>
          <w:bCs/>
          <w:rtl/>
        </w:rPr>
        <w:t>ל ב י ן</w:t>
      </w:r>
    </w:p>
    <w:p w:rsidR="00EB56F2" w:rsidRPr="007C5B4C" w:rsidRDefault="00EB56F2" w:rsidP="00EB56F2">
      <w:pPr>
        <w:pStyle w:val="af7"/>
        <w:widowControl w:val="0"/>
        <w:spacing w:line="360" w:lineRule="auto"/>
        <w:jc w:val="center"/>
        <w:rPr>
          <w:rFonts w:cs="David"/>
          <w:rtl/>
        </w:rPr>
      </w:pPr>
      <w:r>
        <w:rPr>
          <w:rFonts w:cs="David" w:hint="cs"/>
          <w:rtl/>
        </w:rPr>
        <w:t xml:space="preserve"> </w:t>
      </w:r>
      <w:r w:rsidRPr="007C5B4C">
        <w:rPr>
          <w:rFonts w:cs="David"/>
          <w:rtl/>
        </w:rPr>
        <w:t>________________________</w:t>
      </w:r>
    </w:p>
    <w:p w:rsidR="00EB56F2" w:rsidRPr="007C5B4C" w:rsidRDefault="00EB56F2" w:rsidP="00EB56F2">
      <w:pPr>
        <w:pStyle w:val="af7"/>
        <w:widowControl w:val="0"/>
        <w:spacing w:line="360" w:lineRule="auto"/>
        <w:jc w:val="center"/>
        <w:rPr>
          <w:rFonts w:cs="David"/>
          <w:rtl/>
        </w:rPr>
      </w:pPr>
      <w:r w:rsidRPr="007C5B4C">
        <w:rPr>
          <w:rFonts w:cs="David"/>
          <w:rtl/>
        </w:rPr>
        <w:t>מכתובת ________________________________</w:t>
      </w:r>
    </w:p>
    <w:p w:rsidR="00EB56F2" w:rsidRPr="007C5B4C" w:rsidRDefault="00EB56F2" w:rsidP="00EB56F2">
      <w:pPr>
        <w:pStyle w:val="af7"/>
        <w:widowControl w:val="0"/>
        <w:spacing w:line="360" w:lineRule="auto"/>
        <w:jc w:val="center"/>
        <w:rPr>
          <w:rFonts w:cs="David"/>
          <w:rtl/>
        </w:rPr>
      </w:pPr>
      <w:r w:rsidRPr="007C5B4C">
        <w:rPr>
          <w:rFonts w:cs="David"/>
          <w:rtl/>
        </w:rPr>
        <w:t xml:space="preserve"> (להלן</w:t>
      </w:r>
      <w:r>
        <w:rPr>
          <w:rFonts w:cs="David" w:hint="cs"/>
          <w:rtl/>
        </w:rPr>
        <w:t>:</w:t>
      </w:r>
      <w:r w:rsidRPr="007C5B4C">
        <w:rPr>
          <w:rFonts w:cs="David"/>
          <w:rtl/>
        </w:rPr>
        <w:t xml:space="preserve"> "</w:t>
      </w:r>
      <w:r w:rsidRPr="007C5B4C">
        <w:rPr>
          <w:rFonts w:cs="David"/>
          <w:b/>
          <w:bCs/>
          <w:rtl/>
        </w:rPr>
        <w:t>הספק</w:t>
      </w:r>
      <w:r w:rsidRPr="007C5B4C">
        <w:rPr>
          <w:rFonts w:cs="David"/>
          <w:rtl/>
        </w:rPr>
        <w:t>")</w:t>
      </w:r>
    </w:p>
    <w:p w:rsidR="00EB56F2" w:rsidRPr="007C5B4C" w:rsidRDefault="00EB56F2" w:rsidP="00EB56F2">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b/>
          <w:bCs/>
          <w:u w:val="single"/>
          <w:rtl/>
        </w:rPr>
      </w:pP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u w:val="single"/>
          <w:rtl/>
        </w:rPr>
        <w:t>מצד שני</w:t>
      </w:r>
    </w:p>
    <w:p w:rsidR="00EB56F2" w:rsidRPr="007C5B4C" w:rsidRDefault="00EB56F2" w:rsidP="00EB56F2">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rsidR="00EB56F2" w:rsidRPr="007C5B4C" w:rsidRDefault="00EB56F2" w:rsidP="00EB56F2">
      <w:pPr>
        <w:pStyle w:val="af7"/>
        <w:widowControl w:val="0"/>
        <w:spacing w:line="360" w:lineRule="auto"/>
        <w:ind w:left="656" w:hanging="656"/>
        <w:jc w:val="both"/>
        <w:rPr>
          <w:rFonts w:cs="David"/>
          <w:rtl/>
        </w:rPr>
      </w:pPr>
      <w:r w:rsidRPr="007457A7">
        <w:rPr>
          <w:rFonts w:cs="David"/>
          <w:b/>
          <w:bCs/>
          <w:rtl/>
        </w:rPr>
        <w:t>הואיל</w:t>
      </w:r>
      <w:r w:rsidRPr="007457A7">
        <w:rPr>
          <w:rFonts w:cs="David"/>
        </w:rPr>
        <w:t xml:space="preserve"> </w:t>
      </w:r>
      <w:r w:rsidRPr="007457A7">
        <w:rPr>
          <w:rFonts w:cs="David"/>
          <w:rtl/>
        </w:rPr>
        <w:t>ו</w:t>
      </w:r>
      <w:r>
        <w:rPr>
          <w:rFonts w:cs="David"/>
          <w:rtl/>
        </w:rPr>
        <w:t>המזמין</w:t>
      </w:r>
      <w:r w:rsidRPr="007457A7">
        <w:rPr>
          <w:rFonts w:cs="David"/>
          <w:rtl/>
        </w:rPr>
        <w:t xml:space="preserve"> </w:t>
      </w:r>
      <w:r>
        <w:rPr>
          <w:rFonts w:cs="David" w:hint="cs"/>
          <w:rtl/>
        </w:rPr>
        <w:t xml:space="preserve">פרסם את </w:t>
      </w:r>
      <w:bookmarkStart w:id="185" w:name="TenderDesc_7"/>
      <w:r w:rsidRPr="001F4EC6">
        <w:rPr>
          <w:rFonts w:cs="David"/>
          <w:u w:val="single"/>
          <w:rtl/>
        </w:rPr>
        <w:t xml:space="preserve">מתן שירותי גרירה וחניית כלי רכב באזורים: מרכז, צפון, דרום וירושלים  </w:t>
      </w:r>
      <w:bookmarkEnd w:id="185"/>
      <w:r w:rsidRPr="001F4EC6">
        <w:rPr>
          <w:rFonts w:cs="David"/>
          <w:u w:val="single"/>
          <w:rtl/>
        </w:rPr>
        <w:t xml:space="preserve"> </w:t>
      </w:r>
      <w:r>
        <w:rPr>
          <w:rFonts w:cs="David" w:hint="cs"/>
          <w:u w:val="single"/>
          <w:rtl/>
        </w:rPr>
        <w:t xml:space="preserve">- </w:t>
      </w:r>
      <w:bookmarkStart w:id="186" w:name="TenderNumber_10"/>
      <w:r>
        <w:rPr>
          <w:rFonts w:cs="David" w:hint="cs"/>
          <w:u w:val="single"/>
          <w:rtl/>
        </w:rPr>
        <w:t>32-2019</w:t>
      </w:r>
      <w:bookmarkEnd w:id="186"/>
      <w:r>
        <w:rPr>
          <w:rFonts w:cs="David" w:hint="cs"/>
          <w:rtl/>
        </w:rPr>
        <w:t xml:space="preserve"> </w:t>
      </w:r>
      <w:r w:rsidRPr="007457A7">
        <w:rPr>
          <w:rFonts w:cs="David"/>
          <w:rtl/>
        </w:rPr>
        <w:t>(להלן</w:t>
      </w:r>
      <w:r>
        <w:rPr>
          <w:rFonts w:cs="David" w:hint="cs"/>
          <w:rtl/>
        </w:rPr>
        <w:t>:</w:t>
      </w:r>
      <w:r w:rsidRPr="007457A7">
        <w:rPr>
          <w:rFonts w:cs="David"/>
          <w:rtl/>
        </w:rPr>
        <w:t xml:space="preserve"> </w:t>
      </w:r>
      <w:r w:rsidRPr="007457A7">
        <w:rPr>
          <w:rFonts w:cs="David"/>
          <w:b/>
          <w:bCs/>
          <w:rtl/>
        </w:rPr>
        <w:t>"המכרז"</w:t>
      </w:r>
      <w:r w:rsidRPr="007457A7">
        <w:rPr>
          <w:rFonts w:cs="David"/>
          <w:rtl/>
        </w:rPr>
        <w:t xml:space="preserve">), </w:t>
      </w:r>
      <w:r>
        <w:rPr>
          <w:rFonts w:cs="David" w:hint="cs"/>
          <w:rtl/>
        </w:rPr>
        <w:t xml:space="preserve">לקבלת </w:t>
      </w:r>
      <w:bookmarkStart w:id="187" w:name="show_istovin_9"/>
      <w:bookmarkEnd w:id="187"/>
      <w:r>
        <w:rPr>
          <w:rFonts w:cs="David" w:hint="cs"/>
          <w:rtl/>
        </w:rPr>
        <w:t xml:space="preserve"> </w:t>
      </w:r>
      <w:bookmarkStart w:id="188" w:name="show_IsTovinAndSherut_4"/>
      <w:bookmarkStart w:id="189" w:name="show_IsSherut_4"/>
      <w:bookmarkEnd w:id="188"/>
      <w:r>
        <w:rPr>
          <w:rFonts w:cs="David" w:hint="cs"/>
          <w:rtl/>
        </w:rPr>
        <w:t>השירותים</w:t>
      </w:r>
      <w:bookmarkEnd w:id="189"/>
      <w:r>
        <w:rPr>
          <w:rFonts w:cs="David" w:hint="cs"/>
          <w:rtl/>
        </w:rPr>
        <w:t xml:space="preserve"> המפורטים ב</w:t>
      </w:r>
      <w:r w:rsidRPr="007243A8">
        <w:rPr>
          <w:rFonts w:cs="David" w:hint="cs"/>
          <w:b/>
          <w:bCs/>
          <w:rtl/>
        </w:rPr>
        <w:t>פרק ג</w:t>
      </w:r>
      <w:r>
        <w:rPr>
          <w:rFonts w:cs="David" w:hint="cs"/>
          <w:rtl/>
        </w:rPr>
        <w:t xml:space="preserve"> למכרז ("</w:t>
      </w:r>
      <w:bookmarkStart w:id="190" w:name="show_istovin_11"/>
      <w:bookmarkEnd w:id="190"/>
      <w:r>
        <w:rPr>
          <w:rFonts w:cs="David" w:hint="cs"/>
          <w:b/>
          <w:bCs/>
          <w:rtl/>
        </w:rPr>
        <w:t xml:space="preserve"> </w:t>
      </w:r>
      <w:bookmarkStart w:id="191" w:name="show_IsTovinAndSherut_7"/>
      <w:bookmarkStart w:id="192" w:name="show_IsSherut_7"/>
      <w:bookmarkEnd w:id="191"/>
      <w:r w:rsidRPr="00FD08D7">
        <w:rPr>
          <w:rFonts w:cs="David" w:hint="cs"/>
          <w:b/>
          <w:bCs/>
          <w:rtl/>
        </w:rPr>
        <w:t>השירותים</w:t>
      </w:r>
      <w:bookmarkEnd w:id="192"/>
      <w:r w:rsidRPr="009B4E94">
        <w:rPr>
          <w:rFonts w:cs="David" w:hint="cs"/>
          <w:b/>
          <w:bCs/>
          <w:rtl/>
        </w:rPr>
        <w:t>"</w:t>
      </w:r>
      <w:r>
        <w:rPr>
          <w:rFonts w:cs="David" w:hint="cs"/>
          <w:rtl/>
        </w:rPr>
        <w:t>)</w:t>
      </w:r>
      <w:r w:rsidRPr="007457A7">
        <w:rPr>
          <w:rFonts w:cs="David"/>
          <w:rtl/>
        </w:rPr>
        <w:t>;</w:t>
      </w:r>
      <w:r w:rsidRPr="007C5B4C">
        <w:rPr>
          <w:rFonts w:cs="David"/>
          <w:rtl/>
        </w:rPr>
        <w:t xml:space="preserve"> </w:t>
      </w:r>
    </w:p>
    <w:p w:rsidR="00EB56F2" w:rsidRPr="007C5B4C" w:rsidRDefault="00EB56F2" w:rsidP="00EB56F2">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r w:rsidRPr="007C5B4C">
        <w:rPr>
          <w:rFonts w:cs="David"/>
          <w:b/>
          <w:bCs/>
          <w:rtl/>
        </w:rPr>
        <w:t>והואיל</w:t>
      </w:r>
      <w:r w:rsidRPr="007C5B4C">
        <w:rPr>
          <w:rFonts w:cs="David"/>
        </w:rPr>
        <w:tab/>
      </w:r>
      <w:r w:rsidRPr="007C5B4C">
        <w:rPr>
          <w:rFonts w:cs="David"/>
          <w:rtl/>
        </w:rPr>
        <w:t>והספק הגיש הצעה למכרז, ומ</w:t>
      </w:r>
      <w:r>
        <w:rPr>
          <w:rFonts w:cs="David" w:hint="cs"/>
          <w:rtl/>
        </w:rPr>
        <w:t>עוניין</w:t>
      </w:r>
      <w:r w:rsidRPr="007C5B4C">
        <w:rPr>
          <w:rFonts w:cs="David"/>
          <w:rtl/>
        </w:rPr>
        <w:t xml:space="preserve"> לספק את</w:t>
      </w:r>
      <w:r>
        <w:rPr>
          <w:rFonts w:cs="David" w:hint="cs"/>
          <w:rtl/>
        </w:rPr>
        <w:t xml:space="preserve"> </w:t>
      </w:r>
      <w:bookmarkStart w:id="193" w:name="show_istovin_0"/>
      <w:bookmarkEnd w:id="193"/>
      <w:r>
        <w:rPr>
          <w:rFonts w:cs="David" w:hint="cs"/>
          <w:rtl/>
        </w:rPr>
        <w:t xml:space="preserve"> </w:t>
      </w:r>
      <w:bookmarkStart w:id="194" w:name="show_IsTovinAndSherut_5"/>
      <w:bookmarkStart w:id="195" w:name="show_IsSherut_5"/>
      <w:bookmarkEnd w:id="194"/>
      <w:r w:rsidRPr="007C5B4C">
        <w:rPr>
          <w:rFonts w:cs="David"/>
          <w:rtl/>
        </w:rPr>
        <w:t>השירות</w:t>
      </w:r>
      <w:r>
        <w:rPr>
          <w:rFonts w:cs="David" w:hint="cs"/>
          <w:rtl/>
        </w:rPr>
        <w:t>ים</w:t>
      </w:r>
      <w:bookmarkEnd w:id="195"/>
      <w:r w:rsidRPr="007C5B4C">
        <w:rPr>
          <w:rFonts w:cs="David"/>
          <w:rtl/>
        </w:rPr>
        <w:t xml:space="preserve"> המבוקש</w:t>
      </w:r>
      <w:r>
        <w:rPr>
          <w:rFonts w:cs="David" w:hint="cs"/>
          <w:rtl/>
        </w:rPr>
        <w:t xml:space="preserve">ים </w:t>
      </w:r>
      <w:r w:rsidRPr="007C5B4C">
        <w:rPr>
          <w:rFonts w:cs="David"/>
          <w:rtl/>
        </w:rPr>
        <w:t>בהתאם לאמור במכרז, בהצעת</w:t>
      </w:r>
      <w:r>
        <w:rPr>
          <w:rFonts w:cs="David" w:hint="cs"/>
          <w:rtl/>
        </w:rPr>
        <w:t>ו</w:t>
      </w:r>
      <w:r w:rsidRPr="007C5B4C">
        <w:rPr>
          <w:rFonts w:cs="David"/>
          <w:rtl/>
        </w:rPr>
        <w:t xml:space="preserve"> ובהסכם זה</w:t>
      </w:r>
      <w:r>
        <w:rPr>
          <w:rFonts w:cs="David" w:hint="cs"/>
          <w:rtl/>
        </w:rPr>
        <w:t xml:space="preserve"> (להלן: "</w:t>
      </w:r>
      <w:r>
        <w:rPr>
          <w:rFonts w:cs="David" w:hint="cs"/>
          <w:b/>
          <w:bCs/>
          <w:rtl/>
        </w:rPr>
        <w:t>ההסכם</w:t>
      </w:r>
      <w:r>
        <w:rPr>
          <w:rFonts w:cs="David" w:hint="cs"/>
          <w:rtl/>
        </w:rPr>
        <w:t>")</w:t>
      </w:r>
      <w:r w:rsidRPr="007C5B4C">
        <w:rPr>
          <w:rFonts w:cs="David"/>
          <w:rtl/>
        </w:rPr>
        <w:t xml:space="preserve">; </w:t>
      </w:r>
      <w:r w:rsidR="002A79EF">
        <w:rPr>
          <w:rFonts w:cs="David" w:hint="cs"/>
          <w:rtl/>
        </w:rPr>
        <w:t>המתייחסת לאזור/ים ______________.</w:t>
      </w:r>
    </w:p>
    <w:p w:rsidR="00EB56F2" w:rsidRPr="007C5B4C" w:rsidRDefault="00EB56F2" w:rsidP="00EB56F2">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Fonts w:cs="David"/>
          <w:rtl/>
        </w:rPr>
      </w:pPr>
      <w:r w:rsidRPr="007C5B4C">
        <w:rPr>
          <w:rFonts w:cs="David"/>
          <w:b/>
          <w:bCs/>
          <w:rtl/>
        </w:rPr>
        <w:t>והואיל</w:t>
      </w:r>
      <w:r w:rsidRPr="007C5B4C">
        <w:rPr>
          <w:rFonts w:cs="David"/>
          <w:rtl/>
        </w:rPr>
        <w:tab/>
        <w:t xml:space="preserve">ובכפוף לחתימתו על </w:t>
      </w:r>
      <w:r>
        <w:rPr>
          <w:rFonts w:cs="David" w:hint="cs"/>
          <w:rtl/>
        </w:rPr>
        <w:t>ה</w:t>
      </w:r>
      <w:r w:rsidRPr="007C5B4C">
        <w:rPr>
          <w:rFonts w:cs="David"/>
          <w:rtl/>
        </w:rPr>
        <w:t xml:space="preserve">הסכם וקיום הדרישות המפורטות במכרז, </w:t>
      </w:r>
      <w:r>
        <w:rPr>
          <w:rFonts w:cs="David"/>
          <w:rtl/>
        </w:rPr>
        <w:t>המזמין</w:t>
      </w:r>
      <w:r w:rsidRPr="007C5B4C">
        <w:rPr>
          <w:rFonts w:cs="David"/>
          <w:rtl/>
        </w:rPr>
        <w:t xml:space="preserve"> בחר בספק</w:t>
      </w:r>
      <w:r>
        <w:rPr>
          <w:rFonts w:cs="David" w:hint="cs"/>
          <w:rtl/>
        </w:rPr>
        <w:t xml:space="preserve"> כזוכה במכרז</w:t>
      </w:r>
      <w:r w:rsidRPr="007C5B4C">
        <w:rPr>
          <w:rFonts w:cs="David"/>
          <w:rtl/>
        </w:rPr>
        <w:t>;</w:t>
      </w:r>
    </w:p>
    <w:p w:rsidR="00EB56F2" w:rsidRPr="007C5B4C" w:rsidRDefault="00EB56F2" w:rsidP="00EB56F2">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rsidR="00EB56F2" w:rsidRPr="007C5B4C" w:rsidRDefault="00EB56F2" w:rsidP="00EB56F2">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Fonts w:cs="David"/>
          <w:rtl/>
        </w:rPr>
      </w:pPr>
      <w:r w:rsidRPr="007C5B4C">
        <w:rPr>
          <w:rFonts w:cs="David"/>
          <w:b/>
          <w:bCs/>
          <w:rtl/>
        </w:rPr>
        <w:t>לפיכך הוצהר, הותנה והוסכם בין הצדדים כדלקמן</w:t>
      </w:r>
      <w:r w:rsidRPr="007C5B4C">
        <w:rPr>
          <w:rFonts w:cs="David"/>
          <w:rtl/>
        </w:rPr>
        <w:t>:</w:t>
      </w:r>
    </w:p>
    <w:p w:rsidR="00EB56F2" w:rsidRPr="007C5B4C" w:rsidRDefault="00EB56F2" w:rsidP="00EB56F2">
      <w:pPr>
        <w:pStyle w:val="af7"/>
        <w:keepLines w:val="0"/>
        <w:widowControl w:val="0"/>
        <w:numPr>
          <w:ilvl w:val="0"/>
          <w:numId w:val="56"/>
        </w:numPr>
        <w:spacing w:line="360" w:lineRule="auto"/>
        <w:jc w:val="both"/>
        <w:rPr>
          <w:rFonts w:cs="David"/>
          <w:b/>
          <w:bCs/>
          <w:rtl/>
        </w:rPr>
      </w:pPr>
      <w:r w:rsidRPr="007C5B4C">
        <w:rPr>
          <w:rFonts w:cs="David"/>
          <w:b/>
          <w:bCs/>
          <w:rtl/>
        </w:rPr>
        <w:t>כללי</w:t>
      </w:r>
    </w:p>
    <w:p w:rsidR="00EB56F2" w:rsidRDefault="00EB56F2" w:rsidP="00EB56F2">
      <w:pPr>
        <w:pStyle w:val="af7"/>
        <w:keepLines w:val="0"/>
        <w:widowControl w:val="0"/>
        <w:numPr>
          <w:ilvl w:val="1"/>
          <w:numId w:val="56"/>
        </w:numPr>
        <w:spacing w:after="120" w:line="360" w:lineRule="auto"/>
        <w:ind w:left="1022" w:hanging="619"/>
        <w:jc w:val="both"/>
        <w:rPr>
          <w:rFonts w:cs="David"/>
        </w:rPr>
      </w:pPr>
      <w:r>
        <w:rPr>
          <w:rFonts w:cs="David" w:hint="cs"/>
          <w:rtl/>
        </w:rPr>
        <w:t xml:space="preserve">להסכם זה מצורפים הנספחים המפורטים להלן: </w:t>
      </w:r>
    </w:p>
    <w:p w:rsidR="00EB56F2" w:rsidRDefault="00EB56F2" w:rsidP="00EB56F2">
      <w:pPr>
        <w:pStyle w:val="af7"/>
        <w:keepLines w:val="0"/>
        <w:widowControl w:val="0"/>
        <w:numPr>
          <w:ilvl w:val="2"/>
          <w:numId w:val="56"/>
        </w:numPr>
        <w:spacing w:after="120" w:line="360" w:lineRule="auto"/>
        <w:jc w:val="both"/>
        <w:rPr>
          <w:rFonts w:cs="David"/>
        </w:rPr>
      </w:pPr>
      <w:r w:rsidRPr="0053411D">
        <w:rPr>
          <w:rFonts w:cs="David" w:hint="cs"/>
          <w:b/>
          <w:bCs/>
          <w:rtl/>
        </w:rPr>
        <w:t>נספח א'</w:t>
      </w:r>
      <w:r>
        <w:rPr>
          <w:rFonts w:cs="David" w:hint="cs"/>
          <w:rtl/>
        </w:rPr>
        <w:t xml:space="preserve"> </w:t>
      </w:r>
      <w:r>
        <w:rPr>
          <w:rFonts w:cs="David"/>
          <w:rtl/>
        </w:rPr>
        <w:t>–</w:t>
      </w:r>
      <w:r>
        <w:rPr>
          <w:rFonts w:cs="David" w:hint="cs"/>
          <w:rtl/>
        </w:rPr>
        <w:t xml:space="preserve"> פירוט השירותים (</w:t>
      </w:r>
      <w:r w:rsidRPr="002F1CE5">
        <w:rPr>
          <w:rFonts w:cs="David" w:hint="eastAsia"/>
          <w:b/>
          <w:bCs/>
          <w:rtl/>
        </w:rPr>
        <w:t>פרק</w:t>
      </w:r>
      <w:r w:rsidRPr="002F1CE5">
        <w:rPr>
          <w:rFonts w:cs="David"/>
          <w:b/>
          <w:bCs/>
          <w:rtl/>
        </w:rPr>
        <w:t xml:space="preserve"> </w:t>
      </w:r>
      <w:r w:rsidRPr="002F1CE5">
        <w:rPr>
          <w:rFonts w:cs="David" w:hint="eastAsia"/>
          <w:b/>
          <w:bCs/>
          <w:rtl/>
        </w:rPr>
        <w:t>ג</w:t>
      </w:r>
      <w:r w:rsidRPr="002F1CE5">
        <w:rPr>
          <w:rFonts w:cs="David"/>
          <w:b/>
          <w:bCs/>
          <w:rtl/>
        </w:rPr>
        <w:t>'</w:t>
      </w:r>
      <w:r>
        <w:rPr>
          <w:rFonts w:cs="David" w:hint="cs"/>
          <w:rtl/>
        </w:rPr>
        <w:t xml:space="preserve"> למסמכי המכרז);</w:t>
      </w:r>
    </w:p>
    <w:p w:rsidR="00EB56F2" w:rsidRDefault="00EB56F2" w:rsidP="00EB56F2">
      <w:pPr>
        <w:pStyle w:val="af7"/>
        <w:keepLines w:val="0"/>
        <w:widowControl w:val="0"/>
        <w:numPr>
          <w:ilvl w:val="2"/>
          <w:numId w:val="56"/>
        </w:numPr>
        <w:spacing w:after="120" w:line="360" w:lineRule="auto"/>
        <w:jc w:val="both"/>
        <w:rPr>
          <w:rFonts w:cs="David"/>
        </w:rPr>
      </w:pPr>
      <w:r w:rsidRPr="0053411D">
        <w:rPr>
          <w:rFonts w:cs="David" w:hint="cs"/>
          <w:b/>
          <w:bCs/>
          <w:rtl/>
        </w:rPr>
        <w:t xml:space="preserve">נספח </w:t>
      </w:r>
      <w:r>
        <w:rPr>
          <w:rFonts w:cs="David" w:hint="cs"/>
          <w:b/>
          <w:bCs/>
          <w:rtl/>
        </w:rPr>
        <w:t>ב</w:t>
      </w:r>
      <w:r w:rsidRPr="0053411D">
        <w:rPr>
          <w:rFonts w:cs="David" w:hint="cs"/>
          <w:b/>
          <w:bCs/>
          <w:rtl/>
        </w:rPr>
        <w:t>'</w:t>
      </w:r>
      <w:r>
        <w:rPr>
          <w:rFonts w:cs="David" w:hint="cs"/>
          <w:rtl/>
        </w:rPr>
        <w:t xml:space="preserve"> </w:t>
      </w:r>
      <w:r>
        <w:rPr>
          <w:rFonts w:cs="David"/>
          <w:rtl/>
        </w:rPr>
        <w:t>–</w:t>
      </w:r>
      <w:r>
        <w:rPr>
          <w:rFonts w:cs="David" w:hint="cs"/>
          <w:rtl/>
        </w:rPr>
        <w:t xml:space="preserve"> חוברת ההצעה של הספק במכרז;</w:t>
      </w:r>
    </w:p>
    <w:p w:rsidR="00EB56F2" w:rsidRDefault="00EB56F2" w:rsidP="00EB56F2">
      <w:pPr>
        <w:pStyle w:val="af7"/>
        <w:keepLines w:val="0"/>
        <w:widowControl w:val="0"/>
        <w:numPr>
          <w:ilvl w:val="2"/>
          <w:numId w:val="56"/>
        </w:numPr>
        <w:spacing w:after="120" w:line="360" w:lineRule="auto"/>
        <w:jc w:val="both"/>
        <w:rPr>
          <w:rFonts w:cs="David"/>
        </w:rPr>
      </w:pPr>
      <w:bookmarkStart w:id="196" w:name="show_nispach14"/>
      <w:r w:rsidRPr="0053411D">
        <w:rPr>
          <w:rFonts w:cs="David" w:hint="cs"/>
          <w:b/>
          <w:bCs/>
          <w:rtl/>
        </w:rPr>
        <w:t xml:space="preserve">נספח </w:t>
      </w:r>
      <w:bookmarkStart w:id="197" w:name="nispach14"/>
      <w:r>
        <w:rPr>
          <w:rFonts w:cs="David" w:hint="cs"/>
          <w:b/>
          <w:bCs/>
          <w:rtl/>
        </w:rPr>
        <w:t>ג</w:t>
      </w:r>
      <w:bookmarkEnd w:id="197"/>
      <w:r w:rsidRPr="0053411D">
        <w:rPr>
          <w:rFonts w:cs="David" w:hint="cs"/>
          <w:b/>
          <w:bCs/>
          <w:rtl/>
        </w:rPr>
        <w:t>'</w:t>
      </w:r>
      <w:r>
        <w:rPr>
          <w:rFonts w:cs="David" w:hint="cs"/>
          <w:rtl/>
        </w:rPr>
        <w:t xml:space="preserve"> </w:t>
      </w:r>
      <w:r>
        <w:rPr>
          <w:rFonts w:cs="David"/>
          <w:rtl/>
        </w:rPr>
        <w:t>–</w:t>
      </w:r>
      <w:r>
        <w:rPr>
          <w:rFonts w:cs="David" w:hint="cs"/>
          <w:rtl/>
        </w:rPr>
        <w:t xml:space="preserve"> ערבות ביצוע;</w:t>
      </w:r>
    </w:p>
    <w:p w:rsidR="00EB56F2" w:rsidRDefault="00EB56F2" w:rsidP="00EB56F2">
      <w:pPr>
        <w:pStyle w:val="af7"/>
        <w:keepLines w:val="0"/>
        <w:widowControl w:val="0"/>
        <w:numPr>
          <w:ilvl w:val="2"/>
          <w:numId w:val="56"/>
        </w:numPr>
        <w:spacing w:after="120" w:line="360" w:lineRule="auto"/>
        <w:jc w:val="both"/>
        <w:rPr>
          <w:rFonts w:cs="David"/>
        </w:rPr>
      </w:pPr>
      <w:bookmarkStart w:id="198" w:name="show_nispach15_1"/>
      <w:bookmarkEnd w:id="196"/>
      <w:bookmarkEnd w:id="198"/>
      <w:r w:rsidRPr="0053411D">
        <w:rPr>
          <w:rFonts w:cs="David" w:hint="cs"/>
          <w:b/>
          <w:bCs/>
          <w:rtl/>
        </w:rPr>
        <w:lastRenderedPageBreak/>
        <w:t xml:space="preserve">נספח </w:t>
      </w:r>
      <w:bookmarkStart w:id="199" w:name="nispach16"/>
      <w:r>
        <w:rPr>
          <w:rFonts w:cs="David" w:hint="cs"/>
          <w:b/>
          <w:bCs/>
          <w:rtl/>
        </w:rPr>
        <w:t>ד</w:t>
      </w:r>
      <w:bookmarkEnd w:id="199"/>
      <w:r w:rsidRPr="0053411D">
        <w:rPr>
          <w:rFonts w:cs="David" w:hint="cs"/>
          <w:b/>
          <w:bCs/>
          <w:rtl/>
        </w:rPr>
        <w:t>'</w:t>
      </w:r>
      <w:r>
        <w:rPr>
          <w:rFonts w:cs="David" w:hint="cs"/>
          <w:rtl/>
        </w:rPr>
        <w:t xml:space="preserve"> </w:t>
      </w:r>
      <w:r>
        <w:rPr>
          <w:rFonts w:cs="David"/>
          <w:rtl/>
        </w:rPr>
        <w:t>–</w:t>
      </w:r>
      <w:r>
        <w:rPr>
          <w:rFonts w:cs="David" w:hint="cs"/>
          <w:rtl/>
        </w:rPr>
        <w:t xml:space="preserve"> נספח סודיות והיעדר ניגוד עניינים; </w:t>
      </w:r>
    </w:p>
    <w:p w:rsidR="00EB56F2" w:rsidRPr="007C5B4C" w:rsidRDefault="00EB56F2" w:rsidP="00EB56F2">
      <w:pPr>
        <w:pStyle w:val="af7"/>
        <w:keepLines w:val="0"/>
        <w:widowControl w:val="0"/>
        <w:numPr>
          <w:ilvl w:val="1"/>
          <w:numId w:val="56"/>
        </w:numPr>
        <w:spacing w:after="120" w:line="360" w:lineRule="auto"/>
        <w:ind w:left="1022" w:hanging="619"/>
        <w:jc w:val="both"/>
        <w:rPr>
          <w:rFonts w:cs="David"/>
          <w:rtl/>
        </w:rPr>
      </w:pPr>
      <w:r w:rsidRPr="007C5B4C">
        <w:rPr>
          <w:rFonts w:cs="David"/>
          <w:rtl/>
        </w:rPr>
        <w:t>המבוא</w:t>
      </w:r>
      <w:r>
        <w:rPr>
          <w:rFonts w:cs="David" w:hint="cs"/>
          <w:rtl/>
        </w:rPr>
        <w:t xml:space="preserve"> והנספחים</w:t>
      </w:r>
      <w:r w:rsidRPr="007C5B4C">
        <w:rPr>
          <w:rFonts w:cs="David"/>
          <w:rtl/>
        </w:rPr>
        <w:t xml:space="preserve"> להסכם מהוו</w:t>
      </w:r>
      <w:r>
        <w:rPr>
          <w:rFonts w:cs="David" w:hint="cs"/>
          <w:rtl/>
        </w:rPr>
        <w:t>ים</w:t>
      </w:r>
      <w:r w:rsidRPr="007C5B4C">
        <w:rPr>
          <w:rFonts w:cs="David"/>
          <w:rtl/>
        </w:rPr>
        <w:t xml:space="preserve"> חלק בלתי נפרד ממנו.</w:t>
      </w:r>
    </w:p>
    <w:p w:rsidR="00EB56F2" w:rsidRPr="001C7208" w:rsidRDefault="00EB56F2" w:rsidP="00EB56F2">
      <w:pPr>
        <w:pStyle w:val="af7"/>
        <w:keepLines w:val="0"/>
        <w:widowControl w:val="0"/>
        <w:numPr>
          <w:ilvl w:val="1"/>
          <w:numId w:val="56"/>
        </w:numPr>
        <w:spacing w:after="120" w:line="360" w:lineRule="auto"/>
        <w:ind w:left="1022" w:hanging="619"/>
        <w:jc w:val="both"/>
        <w:rPr>
          <w:rFonts w:cs="David"/>
        </w:rPr>
      </w:pPr>
      <w:r w:rsidRPr="001C7208">
        <w:rPr>
          <w:rFonts w:cs="David"/>
          <w:rtl/>
        </w:rPr>
        <w:t>בהסכם תהיה למונחים המשמעות המופיעה במכרז.</w:t>
      </w:r>
      <w:r w:rsidRPr="001C7208">
        <w:rPr>
          <w:rFonts w:cs="David" w:hint="cs"/>
          <w:rtl/>
        </w:rPr>
        <w:t xml:space="preserve"> </w:t>
      </w:r>
      <w:r w:rsidRPr="001C7208">
        <w:rPr>
          <w:rFonts w:cs="David"/>
          <w:rtl/>
        </w:rPr>
        <w:t xml:space="preserve">פרשנות ההסכם </w:t>
      </w:r>
      <w:r w:rsidRPr="001C7208">
        <w:rPr>
          <w:rFonts w:cs="David" w:hint="cs"/>
          <w:rtl/>
        </w:rPr>
        <w:t xml:space="preserve">על נספחיו </w:t>
      </w:r>
      <w:r w:rsidRPr="001C7208">
        <w:rPr>
          <w:rFonts w:cs="David"/>
          <w:rtl/>
        </w:rPr>
        <w:t xml:space="preserve">תיעשה באופן המקיים את דרישות המכרז המפורשות והמשתמעות </w:t>
      </w:r>
      <w:r w:rsidRPr="001C7208">
        <w:rPr>
          <w:rFonts w:cs="David" w:hint="cs"/>
          <w:rtl/>
        </w:rPr>
        <w:t>ובתכלית המכרז של אספקת ה</w:t>
      </w:r>
      <w:r>
        <w:rPr>
          <w:rFonts w:cs="David" w:hint="cs"/>
          <w:rtl/>
        </w:rPr>
        <w:t>טובין</w:t>
      </w:r>
      <w:r w:rsidRPr="001C7208">
        <w:rPr>
          <w:rFonts w:cs="David" w:hint="cs"/>
          <w:rtl/>
        </w:rPr>
        <w:t xml:space="preserve"> והשירותים ל</w:t>
      </w:r>
      <w:r>
        <w:rPr>
          <w:rFonts w:cs="David" w:hint="cs"/>
          <w:rtl/>
        </w:rPr>
        <w:t>מזמין</w:t>
      </w:r>
      <w:r w:rsidRPr="001C7208">
        <w:rPr>
          <w:rFonts w:cs="David" w:hint="cs"/>
          <w:rtl/>
        </w:rPr>
        <w:t xml:space="preserve"> באופן מיטבי</w:t>
      </w:r>
      <w:r w:rsidRPr="001C7208">
        <w:rPr>
          <w:rFonts w:cs="David"/>
          <w:rtl/>
        </w:rPr>
        <w:t>.</w:t>
      </w:r>
      <w:r w:rsidRPr="001C7208">
        <w:rPr>
          <w:rFonts w:cs="David" w:hint="cs"/>
          <w:rtl/>
        </w:rPr>
        <w:t xml:space="preserve">  </w:t>
      </w:r>
      <w:r w:rsidRPr="001C7208">
        <w:rPr>
          <w:rFonts w:cs="David"/>
          <w:rtl/>
        </w:rPr>
        <w:t xml:space="preserve"> </w:t>
      </w:r>
    </w:p>
    <w:p w:rsidR="00EB56F2" w:rsidRPr="007C5B4C" w:rsidRDefault="00EB56F2" w:rsidP="00EB56F2">
      <w:pPr>
        <w:pStyle w:val="af7"/>
        <w:keepLines w:val="0"/>
        <w:widowControl w:val="0"/>
        <w:numPr>
          <w:ilvl w:val="0"/>
          <w:numId w:val="56"/>
        </w:numPr>
        <w:spacing w:line="360" w:lineRule="auto"/>
        <w:jc w:val="both"/>
        <w:rPr>
          <w:rFonts w:cs="David"/>
          <w:b/>
          <w:bCs/>
          <w:rtl/>
        </w:rPr>
      </w:pPr>
      <w:r>
        <w:rPr>
          <w:rFonts w:cs="David" w:hint="cs"/>
          <w:b/>
          <w:bCs/>
          <w:rtl/>
        </w:rPr>
        <w:t>היקף ותקופת ההתקשרות</w:t>
      </w:r>
    </w:p>
    <w:p w:rsidR="00EB56F2" w:rsidRDefault="00EB56F2" w:rsidP="00EB56F2">
      <w:pPr>
        <w:pStyle w:val="af7"/>
        <w:keepLines w:val="0"/>
        <w:widowControl w:val="0"/>
        <w:numPr>
          <w:ilvl w:val="1"/>
          <w:numId w:val="56"/>
        </w:numPr>
        <w:spacing w:after="120" w:line="360" w:lineRule="auto"/>
        <w:ind w:left="1022" w:hanging="619"/>
        <w:jc w:val="both"/>
        <w:rPr>
          <w:rFonts w:cs="David"/>
        </w:rPr>
      </w:pPr>
      <w:bookmarkStart w:id="200" w:name="show_ConnectionPeriod_1"/>
      <w:r>
        <w:rPr>
          <w:rFonts w:cs="David" w:hint="cs"/>
          <w:rtl/>
        </w:rPr>
        <w:t>תקופת ההתקשרות תארך</w:t>
      </w:r>
      <w:r w:rsidRPr="002A6F38">
        <w:rPr>
          <w:rFonts w:cs="David"/>
          <w:rtl/>
        </w:rPr>
        <w:t xml:space="preserve"> </w:t>
      </w:r>
      <w:bookmarkStart w:id="201" w:name="BaseConnectionPeriod_3"/>
      <w:r w:rsidRPr="002A6F38">
        <w:rPr>
          <w:rFonts w:cs="David" w:hint="cs"/>
          <w:rtl/>
        </w:rPr>
        <w:t>24</w:t>
      </w:r>
      <w:bookmarkEnd w:id="201"/>
      <w:r w:rsidRPr="002A6F38">
        <w:rPr>
          <w:rFonts w:cs="David"/>
          <w:rtl/>
        </w:rPr>
        <w:t xml:space="preserve"> </w:t>
      </w:r>
      <w:r>
        <w:rPr>
          <w:rFonts w:cs="David" w:hint="cs"/>
          <w:rtl/>
        </w:rPr>
        <w:t xml:space="preserve"> חודשים ממועד החתימה על הסכם זה </w:t>
      </w:r>
      <w:r w:rsidRPr="002A6F38">
        <w:rPr>
          <w:rFonts w:cs="David"/>
          <w:rtl/>
        </w:rPr>
        <w:t>("</w:t>
      </w:r>
      <w:r w:rsidRPr="002A6F38">
        <w:rPr>
          <w:rFonts w:cs="David"/>
          <w:b/>
          <w:bCs/>
          <w:rtl/>
        </w:rPr>
        <w:t>תקופת ההתקשרות</w:t>
      </w:r>
      <w:r w:rsidRPr="002A6F38">
        <w:rPr>
          <w:rFonts w:cs="David"/>
          <w:rtl/>
        </w:rPr>
        <w:t>")</w:t>
      </w:r>
      <w:bookmarkStart w:id="202" w:name="show_ConnectionPeriodB"/>
      <w:r w:rsidRPr="002A6F38">
        <w:rPr>
          <w:rFonts w:cs="David"/>
          <w:rtl/>
        </w:rPr>
        <w:t xml:space="preserve">, כאשר </w:t>
      </w:r>
      <w:r w:rsidRPr="002A6F38">
        <w:rPr>
          <w:rFonts w:cs="David" w:hint="cs"/>
          <w:rtl/>
        </w:rPr>
        <w:t>למזמין</w:t>
      </w:r>
      <w:r w:rsidRPr="002A6F38">
        <w:rPr>
          <w:rFonts w:cs="David"/>
          <w:rtl/>
        </w:rPr>
        <w:t xml:space="preserve"> הזכות להאריך את תקופת ההתקשרות </w:t>
      </w:r>
      <w:r w:rsidRPr="002A6F38">
        <w:rPr>
          <w:rFonts w:cs="David" w:hint="cs"/>
          <w:rtl/>
        </w:rPr>
        <w:t>בתקופות נוספות</w:t>
      </w:r>
      <w:r w:rsidRPr="002A6F38">
        <w:rPr>
          <w:rFonts w:cs="David"/>
          <w:rtl/>
        </w:rPr>
        <w:t>, ועד ל</w:t>
      </w:r>
      <w:bookmarkStart w:id="203" w:name="OptionConnectionPeriod_3"/>
      <w:r w:rsidRPr="002A6F38">
        <w:rPr>
          <w:rFonts w:cs="David" w:hint="cs"/>
          <w:rtl/>
        </w:rPr>
        <w:t>24</w:t>
      </w:r>
      <w:bookmarkEnd w:id="203"/>
      <w:r w:rsidRPr="002A6F38">
        <w:rPr>
          <w:rFonts w:cs="David"/>
          <w:rtl/>
        </w:rPr>
        <w:t xml:space="preserve"> </w:t>
      </w:r>
      <w:r>
        <w:rPr>
          <w:rFonts w:cs="David" w:hint="cs"/>
          <w:rtl/>
        </w:rPr>
        <w:t>חודשים</w:t>
      </w:r>
      <w:r w:rsidRPr="002A6F38">
        <w:rPr>
          <w:rFonts w:cs="David"/>
          <w:rtl/>
        </w:rPr>
        <w:t xml:space="preserve"> נוספ</w:t>
      </w:r>
      <w:r>
        <w:rPr>
          <w:rFonts w:cs="David" w:hint="cs"/>
          <w:rtl/>
        </w:rPr>
        <w:t>ים</w:t>
      </w:r>
      <w:bookmarkEnd w:id="202"/>
      <w:r>
        <w:rPr>
          <w:rFonts w:cs="David" w:hint="cs"/>
          <w:rtl/>
        </w:rPr>
        <w:t xml:space="preserve">.  </w:t>
      </w:r>
    </w:p>
    <w:bookmarkEnd w:id="200"/>
    <w:p w:rsidR="00EB56F2" w:rsidRPr="007C5B4C" w:rsidRDefault="00EB56F2" w:rsidP="00EB56F2">
      <w:pPr>
        <w:pStyle w:val="af7"/>
        <w:keepLines w:val="0"/>
        <w:widowControl w:val="0"/>
        <w:numPr>
          <w:ilvl w:val="0"/>
          <w:numId w:val="56"/>
        </w:numPr>
        <w:spacing w:line="360" w:lineRule="auto"/>
        <w:jc w:val="both"/>
        <w:rPr>
          <w:rFonts w:cs="David"/>
          <w:b/>
          <w:bCs/>
          <w:rtl/>
        </w:rPr>
      </w:pPr>
      <w:r w:rsidRPr="007C5B4C">
        <w:rPr>
          <w:rFonts w:cs="David"/>
          <w:b/>
          <w:bCs/>
          <w:rtl/>
        </w:rPr>
        <w:t>התחייבויות והצהרות הספק</w:t>
      </w:r>
    </w:p>
    <w:p w:rsidR="00EB56F2" w:rsidRDefault="00EB56F2" w:rsidP="00EB56F2">
      <w:pPr>
        <w:pStyle w:val="af7"/>
        <w:keepLines w:val="0"/>
        <w:widowControl w:val="0"/>
        <w:numPr>
          <w:ilvl w:val="1"/>
          <w:numId w:val="56"/>
        </w:numPr>
        <w:spacing w:after="120" w:line="360" w:lineRule="auto"/>
        <w:jc w:val="both"/>
        <w:rPr>
          <w:rFonts w:cs="David"/>
        </w:rPr>
      </w:pPr>
      <w:r w:rsidRPr="007C5B4C">
        <w:rPr>
          <w:rFonts w:cs="David"/>
          <w:rtl/>
        </w:rPr>
        <w:t xml:space="preserve">הספק מצהיר </w:t>
      </w:r>
      <w:r>
        <w:rPr>
          <w:rFonts w:cs="David" w:hint="cs"/>
          <w:rtl/>
        </w:rPr>
        <w:t xml:space="preserve">ומתחייב </w:t>
      </w:r>
      <w:r w:rsidRPr="007C5B4C">
        <w:rPr>
          <w:rFonts w:cs="David"/>
          <w:rtl/>
        </w:rPr>
        <w:t>כי</w:t>
      </w:r>
      <w:r>
        <w:rPr>
          <w:rFonts w:cs="David" w:hint="cs"/>
          <w:rtl/>
        </w:rPr>
        <w:t xml:space="preserve"> -</w:t>
      </w:r>
      <w:r w:rsidRPr="007C5B4C">
        <w:rPr>
          <w:rFonts w:cs="David"/>
          <w:rtl/>
        </w:rPr>
        <w:t xml:space="preserve"> </w:t>
      </w:r>
    </w:p>
    <w:p w:rsidR="00EB56F2" w:rsidRPr="00710D9F" w:rsidRDefault="00EB56F2" w:rsidP="00EB56F2">
      <w:pPr>
        <w:pStyle w:val="af7"/>
        <w:keepLines w:val="0"/>
        <w:widowControl w:val="0"/>
        <w:numPr>
          <w:ilvl w:val="2"/>
          <w:numId w:val="56"/>
        </w:numPr>
        <w:spacing w:after="120" w:line="360" w:lineRule="auto"/>
        <w:jc w:val="both"/>
        <w:rPr>
          <w:rFonts w:cs="David"/>
        </w:rPr>
      </w:pPr>
      <w:r w:rsidRPr="00710D9F">
        <w:rPr>
          <w:rFonts w:cs="David" w:hint="cs"/>
          <w:rtl/>
        </w:rPr>
        <w:t>אין מניעה לפי כל דין להתקשרותו בהסכם.</w:t>
      </w:r>
    </w:p>
    <w:p w:rsidR="00EB56F2" w:rsidRDefault="00EB56F2" w:rsidP="00EB56F2">
      <w:pPr>
        <w:pStyle w:val="af7"/>
        <w:keepLines w:val="0"/>
        <w:widowControl w:val="0"/>
        <w:numPr>
          <w:ilvl w:val="2"/>
          <w:numId w:val="56"/>
        </w:numPr>
        <w:spacing w:after="120" w:line="360" w:lineRule="auto"/>
        <w:jc w:val="both"/>
        <w:rPr>
          <w:rFonts w:cs="David"/>
        </w:rPr>
      </w:pPr>
      <w:r>
        <w:rPr>
          <w:rFonts w:cs="David" w:hint="cs"/>
          <w:rtl/>
        </w:rPr>
        <w:t xml:space="preserve">הוא עומד בכל דרישות הדין הרלוונטיות לאספקת </w:t>
      </w:r>
      <w:bookmarkStart w:id="204" w:name="show_istovin_10"/>
      <w:bookmarkEnd w:id="204"/>
      <w:r>
        <w:rPr>
          <w:rFonts w:cs="David" w:hint="cs"/>
          <w:rtl/>
        </w:rPr>
        <w:t xml:space="preserve"> </w:t>
      </w:r>
      <w:bookmarkStart w:id="205" w:name="show_IsTovinAndSherut_6"/>
      <w:bookmarkStart w:id="206" w:name="show_IsSherut_6"/>
      <w:bookmarkEnd w:id="205"/>
      <w:r>
        <w:rPr>
          <w:rFonts w:cs="David" w:hint="cs"/>
          <w:rtl/>
        </w:rPr>
        <w:t>השירותים</w:t>
      </w:r>
      <w:bookmarkEnd w:id="206"/>
      <w:r>
        <w:rPr>
          <w:rFonts w:cs="David" w:hint="cs"/>
          <w:rtl/>
        </w:rPr>
        <w:t xml:space="preserve"> בהתאם להסכם. </w:t>
      </w:r>
    </w:p>
    <w:p w:rsidR="00EB56F2" w:rsidRDefault="00EB56F2" w:rsidP="00EB56F2">
      <w:pPr>
        <w:pStyle w:val="af7"/>
        <w:keepLines w:val="0"/>
        <w:widowControl w:val="0"/>
        <w:numPr>
          <w:ilvl w:val="2"/>
          <w:numId w:val="56"/>
        </w:numPr>
        <w:spacing w:after="120" w:line="360" w:lineRule="auto"/>
        <w:jc w:val="both"/>
        <w:rPr>
          <w:rFonts w:cs="David"/>
        </w:rPr>
      </w:pPr>
      <w:r>
        <w:rPr>
          <w:rFonts w:cs="David" w:hint="cs"/>
          <w:rtl/>
        </w:rPr>
        <w:t xml:space="preserve">בכל מקרה שבו יחולו שינויים בהוראות הדין, באופן המשפיע על ביצוע ההסכם, הוא יישא בעלויות של שינויים אלו. </w:t>
      </w:r>
    </w:p>
    <w:p w:rsidR="00EB56F2" w:rsidRDefault="00EB56F2" w:rsidP="00EB56F2">
      <w:pPr>
        <w:pStyle w:val="af7"/>
        <w:keepLines w:val="0"/>
        <w:widowControl w:val="0"/>
        <w:numPr>
          <w:ilvl w:val="2"/>
          <w:numId w:val="56"/>
        </w:numPr>
        <w:spacing w:after="120" w:line="360" w:lineRule="auto"/>
        <w:jc w:val="both"/>
        <w:rPr>
          <w:rFonts w:cs="David"/>
        </w:rPr>
      </w:pPr>
      <w:r w:rsidRPr="007C5B4C">
        <w:rPr>
          <w:rFonts w:cs="David"/>
          <w:rtl/>
        </w:rPr>
        <w:t>ברשותו הניסיון, המיומנות, הידע, הכלים</w:t>
      </w:r>
      <w:r w:rsidRPr="007C5B4C">
        <w:rPr>
          <w:rFonts w:cs="David" w:hint="cs"/>
          <w:rtl/>
        </w:rPr>
        <w:t>, המלאי</w:t>
      </w:r>
      <w:r w:rsidRPr="007C5B4C">
        <w:rPr>
          <w:rFonts w:cs="David"/>
          <w:rtl/>
        </w:rPr>
        <w:t xml:space="preserve"> וכוח האדם הדרושים ל</w:t>
      </w:r>
      <w:r>
        <w:rPr>
          <w:rFonts w:cs="David" w:hint="cs"/>
          <w:rtl/>
        </w:rPr>
        <w:t>מילוי חובותיו בהתאם לתנאי ההסכם והמכרז.</w:t>
      </w:r>
    </w:p>
    <w:p w:rsidR="00EB56F2" w:rsidRPr="00043DC6" w:rsidRDefault="00EB56F2" w:rsidP="00EB56F2">
      <w:pPr>
        <w:pStyle w:val="af7"/>
        <w:keepLines w:val="0"/>
        <w:widowControl w:val="0"/>
        <w:numPr>
          <w:ilvl w:val="2"/>
          <w:numId w:val="56"/>
        </w:numPr>
        <w:spacing w:after="120" w:line="360" w:lineRule="auto"/>
        <w:jc w:val="both"/>
        <w:rPr>
          <w:rFonts w:cs="David"/>
        </w:rPr>
      </w:pPr>
      <w:r>
        <w:rPr>
          <w:rFonts w:cs="David" w:hint="cs"/>
          <w:rtl/>
        </w:rPr>
        <w:t xml:space="preserve">הוא יספק את הנדרש ממנו </w:t>
      </w:r>
      <w:r w:rsidRPr="00043DC6">
        <w:rPr>
          <w:rFonts w:cs="David"/>
          <w:rtl/>
        </w:rPr>
        <w:t xml:space="preserve">על </w:t>
      </w:r>
      <w:r>
        <w:rPr>
          <w:rFonts w:cs="David" w:hint="cs"/>
          <w:rtl/>
        </w:rPr>
        <w:t>פי</w:t>
      </w:r>
      <w:r w:rsidRPr="00043DC6">
        <w:rPr>
          <w:rFonts w:cs="David"/>
          <w:rtl/>
        </w:rPr>
        <w:t xml:space="preserve"> דרישות המכרז</w:t>
      </w:r>
      <w:r w:rsidRPr="00915AFD">
        <w:rPr>
          <w:rFonts w:cs="David" w:hint="cs"/>
          <w:rtl/>
        </w:rPr>
        <w:t>, ויעשה שימוש בתוכנות מחשוב מקוריות בלבד לצורך כך</w:t>
      </w:r>
      <w:r w:rsidRPr="00043DC6">
        <w:rPr>
          <w:rFonts w:cs="David"/>
          <w:rtl/>
        </w:rPr>
        <w:t xml:space="preserve">. </w:t>
      </w:r>
    </w:p>
    <w:p w:rsidR="00EB56F2" w:rsidRPr="00043DC6" w:rsidRDefault="00EB56F2" w:rsidP="00EB56F2">
      <w:pPr>
        <w:pStyle w:val="af7"/>
        <w:keepLines w:val="0"/>
        <w:widowControl w:val="0"/>
        <w:numPr>
          <w:ilvl w:val="2"/>
          <w:numId w:val="56"/>
        </w:numPr>
        <w:spacing w:after="120" w:line="360" w:lineRule="auto"/>
        <w:jc w:val="both"/>
        <w:rPr>
          <w:rFonts w:cs="David"/>
        </w:rPr>
      </w:pPr>
      <w:bookmarkStart w:id="207" w:name="_Toc185193151"/>
      <w:bookmarkStart w:id="208" w:name="_Toc201561676"/>
      <w:bookmarkStart w:id="209" w:name="_Toc201636806"/>
      <w:bookmarkStart w:id="210" w:name="_Toc201895115"/>
      <w:bookmarkStart w:id="211" w:name="_Toc185193152"/>
      <w:bookmarkStart w:id="212" w:name="_Toc201561677"/>
      <w:bookmarkStart w:id="213" w:name="_Toc201636807"/>
      <w:bookmarkStart w:id="214" w:name="_Toc201895116"/>
      <w:r w:rsidRPr="00043DC6">
        <w:rPr>
          <w:rFonts w:cs="David" w:hint="cs"/>
          <w:rtl/>
        </w:rPr>
        <w:t>הוא ישתף</w:t>
      </w:r>
      <w:r w:rsidRPr="00043DC6">
        <w:rPr>
          <w:rFonts w:cs="David"/>
          <w:rtl/>
        </w:rPr>
        <w:t xml:space="preserve"> פעולה עם </w:t>
      </w:r>
      <w:r>
        <w:rPr>
          <w:rFonts w:cs="David"/>
          <w:rtl/>
        </w:rPr>
        <w:t>המזמין</w:t>
      </w:r>
      <w:r w:rsidRPr="00043DC6">
        <w:rPr>
          <w:rFonts w:cs="David" w:hint="cs"/>
          <w:rtl/>
        </w:rPr>
        <w:t xml:space="preserve"> </w:t>
      </w:r>
      <w:r>
        <w:rPr>
          <w:rFonts w:cs="David" w:hint="cs"/>
          <w:rtl/>
        </w:rPr>
        <w:t xml:space="preserve">וכל נציג מטעמו </w:t>
      </w:r>
      <w:r w:rsidRPr="00043DC6">
        <w:rPr>
          <w:rFonts w:cs="David"/>
          <w:rtl/>
        </w:rPr>
        <w:t>בכל הקשור למילוי התחייבויותיו על פי הסכם זה</w:t>
      </w:r>
      <w:r>
        <w:rPr>
          <w:rFonts w:cs="David" w:hint="cs"/>
          <w:rtl/>
        </w:rPr>
        <w:t xml:space="preserve">, בכלל זה הוא </w:t>
      </w:r>
      <w:r w:rsidRPr="00043DC6">
        <w:rPr>
          <w:rFonts w:cs="David" w:hint="cs"/>
          <w:rtl/>
        </w:rPr>
        <w:t xml:space="preserve">ישתף פעולה באופן מלא עם </w:t>
      </w:r>
      <w:r>
        <w:rPr>
          <w:rFonts w:cs="David" w:hint="cs"/>
          <w:rtl/>
        </w:rPr>
        <w:t xml:space="preserve">הוראות </w:t>
      </w:r>
      <w:r w:rsidRPr="00043DC6">
        <w:rPr>
          <w:rFonts w:cs="David" w:hint="eastAsia"/>
          <w:rtl/>
        </w:rPr>
        <w:t>קב</w:t>
      </w:r>
      <w:r w:rsidRPr="00043DC6">
        <w:rPr>
          <w:rFonts w:cs="David"/>
          <w:rtl/>
        </w:rPr>
        <w:t xml:space="preserve">"ט </w:t>
      </w:r>
      <w:r w:rsidRPr="00043DC6">
        <w:rPr>
          <w:rFonts w:cs="David" w:hint="cs"/>
          <w:rtl/>
        </w:rPr>
        <w:t>המזמין.</w:t>
      </w:r>
    </w:p>
    <w:bookmarkEnd w:id="207"/>
    <w:bookmarkEnd w:id="208"/>
    <w:bookmarkEnd w:id="209"/>
    <w:bookmarkEnd w:id="210"/>
    <w:bookmarkEnd w:id="211"/>
    <w:bookmarkEnd w:id="212"/>
    <w:bookmarkEnd w:id="213"/>
    <w:bookmarkEnd w:id="214"/>
    <w:p w:rsidR="00EB56F2" w:rsidRPr="007C5B4C" w:rsidRDefault="00EB56F2" w:rsidP="00EB56F2">
      <w:pPr>
        <w:pStyle w:val="af7"/>
        <w:keepLines w:val="0"/>
        <w:widowControl w:val="0"/>
        <w:numPr>
          <w:ilvl w:val="0"/>
          <w:numId w:val="56"/>
        </w:numPr>
        <w:spacing w:line="360" w:lineRule="auto"/>
        <w:jc w:val="both"/>
        <w:rPr>
          <w:rFonts w:cs="David"/>
          <w:b/>
          <w:bCs/>
          <w:rtl/>
        </w:rPr>
      </w:pPr>
      <w:r w:rsidRPr="007C5B4C">
        <w:rPr>
          <w:rFonts w:cs="David"/>
          <w:b/>
          <w:bCs/>
          <w:rtl/>
        </w:rPr>
        <w:t>סודיות</w:t>
      </w:r>
      <w:r>
        <w:rPr>
          <w:rFonts w:cs="David" w:hint="cs"/>
          <w:b/>
          <w:bCs/>
          <w:rtl/>
        </w:rPr>
        <w:t xml:space="preserve"> והיעדר ניגוד עניינים</w:t>
      </w:r>
    </w:p>
    <w:p w:rsidR="00EB56F2" w:rsidRPr="005F44C0" w:rsidRDefault="00EB56F2" w:rsidP="00EB56F2">
      <w:pPr>
        <w:pStyle w:val="af7"/>
        <w:keepLines w:val="0"/>
        <w:widowControl w:val="0"/>
        <w:numPr>
          <w:ilvl w:val="1"/>
          <w:numId w:val="56"/>
        </w:numPr>
        <w:spacing w:after="120" w:line="360" w:lineRule="auto"/>
        <w:ind w:left="1022" w:hanging="619"/>
        <w:jc w:val="both"/>
        <w:rPr>
          <w:rFonts w:cs="David"/>
          <w:rtl/>
        </w:rPr>
      </w:pPr>
      <w:r w:rsidRPr="005F44C0">
        <w:rPr>
          <w:rFonts w:cs="David"/>
          <w:rtl/>
        </w:rPr>
        <w:t>ה</w:t>
      </w:r>
      <w:r w:rsidRPr="005F44C0">
        <w:rPr>
          <w:rFonts w:cs="David" w:hint="cs"/>
          <w:rtl/>
        </w:rPr>
        <w:t>ספק</w:t>
      </w:r>
      <w:r w:rsidRPr="005F44C0">
        <w:rPr>
          <w:rFonts w:cs="David"/>
          <w:rtl/>
        </w:rPr>
        <w:t xml:space="preserve"> מתחייב כי הוא ומי מטעמו ישמרו את המידע </w:t>
      </w:r>
      <w:r w:rsidRPr="005F44C0">
        <w:rPr>
          <w:rFonts w:cs="David" w:hint="cs"/>
          <w:rtl/>
        </w:rPr>
        <w:t xml:space="preserve">שהתקבל אצלם במהלך </w:t>
      </w:r>
      <w:r>
        <w:rPr>
          <w:rFonts w:cs="David" w:hint="cs"/>
          <w:rtl/>
        </w:rPr>
        <w:t>ביצוע חובותיהם על פי ההסכם והמכרז</w:t>
      </w:r>
      <w:r w:rsidRPr="005F44C0">
        <w:rPr>
          <w:rFonts w:cs="David"/>
          <w:rtl/>
        </w:rPr>
        <w:t xml:space="preserve"> בסודיות מוחלטת</w:t>
      </w:r>
      <w:r>
        <w:rPr>
          <w:rFonts w:cs="David" w:hint="cs"/>
          <w:rtl/>
        </w:rPr>
        <w:t>,</w:t>
      </w:r>
      <w:r w:rsidRPr="005F44C0">
        <w:rPr>
          <w:rFonts w:cs="David" w:hint="cs"/>
          <w:rtl/>
        </w:rPr>
        <w:t xml:space="preserve"> </w:t>
      </w:r>
      <w:r w:rsidRPr="005F44C0">
        <w:rPr>
          <w:rFonts w:cs="David"/>
          <w:rtl/>
        </w:rPr>
        <w:t>במהלך תקופת ה</w:t>
      </w:r>
      <w:r>
        <w:rPr>
          <w:rFonts w:cs="David" w:hint="cs"/>
          <w:rtl/>
        </w:rPr>
        <w:t>התקשרות</w:t>
      </w:r>
      <w:r w:rsidRPr="005F44C0">
        <w:rPr>
          <w:rFonts w:cs="David"/>
          <w:rtl/>
        </w:rPr>
        <w:t xml:space="preserve"> ולאחריה,</w:t>
      </w:r>
      <w:r w:rsidRPr="005F44C0">
        <w:rPr>
          <w:rFonts w:cs="David" w:hint="cs"/>
          <w:rtl/>
        </w:rPr>
        <w:t xml:space="preserve"> </w:t>
      </w:r>
      <w:r w:rsidRPr="005F44C0">
        <w:rPr>
          <w:rFonts w:cs="David"/>
          <w:rtl/>
        </w:rPr>
        <w:t>ולא יעשו ב</w:t>
      </w:r>
      <w:r w:rsidRPr="005F44C0">
        <w:rPr>
          <w:rFonts w:cs="David" w:hint="cs"/>
          <w:rtl/>
        </w:rPr>
        <w:t>ו</w:t>
      </w:r>
      <w:r w:rsidRPr="005F44C0">
        <w:rPr>
          <w:rFonts w:cs="David"/>
          <w:rtl/>
        </w:rPr>
        <w:t xml:space="preserve"> כל שימוש</w:t>
      </w:r>
      <w:r w:rsidRPr="005F44C0">
        <w:rPr>
          <w:rFonts w:cs="David" w:hint="cs"/>
          <w:rtl/>
        </w:rPr>
        <w:t xml:space="preserve"> ל</w:t>
      </w:r>
      <w:r w:rsidRPr="005F44C0">
        <w:rPr>
          <w:rFonts w:cs="David"/>
          <w:rtl/>
        </w:rPr>
        <w:t>מעט לצורך ביצוע</w:t>
      </w:r>
      <w:r>
        <w:rPr>
          <w:rFonts w:cs="David" w:hint="cs"/>
          <w:rtl/>
        </w:rPr>
        <w:t xml:space="preserve"> חובותיהם בהתאם</w:t>
      </w:r>
      <w:r w:rsidRPr="005F44C0">
        <w:rPr>
          <w:rFonts w:cs="David"/>
          <w:rtl/>
        </w:rPr>
        <w:t xml:space="preserve"> </w:t>
      </w:r>
      <w:r>
        <w:rPr>
          <w:rFonts w:cs="David" w:hint="cs"/>
          <w:rtl/>
        </w:rPr>
        <w:t>ל</w:t>
      </w:r>
      <w:r w:rsidRPr="005F44C0">
        <w:rPr>
          <w:rFonts w:cs="David"/>
          <w:rtl/>
        </w:rPr>
        <w:t>מכרז ו</w:t>
      </w:r>
      <w:r>
        <w:rPr>
          <w:rFonts w:cs="David" w:hint="cs"/>
          <w:rtl/>
        </w:rPr>
        <w:t>ל</w:t>
      </w:r>
      <w:r w:rsidRPr="005F44C0">
        <w:rPr>
          <w:rFonts w:cs="David" w:hint="cs"/>
          <w:rtl/>
        </w:rPr>
        <w:t>ה</w:t>
      </w:r>
      <w:r w:rsidRPr="005F44C0">
        <w:rPr>
          <w:rFonts w:cs="David"/>
          <w:rtl/>
        </w:rPr>
        <w:t xml:space="preserve">סכם. </w:t>
      </w:r>
    </w:p>
    <w:p w:rsidR="00EB56F2" w:rsidRPr="005F44C0" w:rsidRDefault="00EB56F2" w:rsidP="00EB56F2">
      <w:pPr>
        <w:pStyle w:val="af7"/>
        <w:keepLines w:val="0"/>
        <w:widowControl w:val="0"/>
        <w:numPr>
          <w:ilvl w:val="1"/>
          <w:numId w:val="56"/>
        </w:numPr>
        <w:spacing w:after="120" w:line="360" w:lineRule="auto"/>
        <w:ind w:left="1022" w:hanging="619"/>
        <w:jc w:val="both"/>
        <w:rPr>
          <w:rFonts w:cs="David"/>
        </w:rPr>
      </w:pPr>
      <w:r w:rsidRPr="005F44C0">
        <w:rPr>
          <w:rFonts w:cs="David"/>
          <w:rtl/>
        </w:rPr>
        <w:t>ה</w:t>
      </w:r>
      <w:r w:rsidRPr="005F44C0">
        <w:rPr>
          <w:rFonts w:cs="David" w:hint="cs"/>
          <w:rtl/>
        </w:rPr>
        <w:t>ספק</w:t>
      </w:r>
      <w:r w:rsidRPr="005F44C0">
        <w:rPr>
          <w:rFonts w:cs="David"/>
          <w:rtl/>
        </w:rPr>
        <w:t xml:space="preserve"> מתחייב כי </w:t>
      </w:r>
      <w:r w:rsidRPr="00710D9F">
        <w:rPr>
          <w:rFonts w:cs="David"/>
          <w:rtl/>
        </w:rPr>
        <w:t xml:space="preserve">אין בביצוע ההסכם כדי ליצור ניגוד עניינים כלשהו, בין במישרין ובין בעקיפין, בינו לבין </w:t>
      </w:r>
      <w:r>
        <w:rPr>
          <w:rFonts w:cs="David"/>
          <w:rtl/>
        </w:rPr>
        <w:t>המזמין</w:t>
      </w:r>
      <w:r w:rsidRPr="00710D9F">
        <w:rPr>
          <w:rFonts w:cs="David"/>
          <w:rtl/>
        </w:rPr>
        <w:t xml:space="preserve"> או מזמין כלשהו.</w:t>
      </w:r>
    </w:p>
    <w:p w:rsidR="00EB56F2" w:rsidRDefault="00EB56F2" w:rsidP="00EB56F2">
      <w:pPr>
        <w:pStyle w:val="af7"/>
        <w:keepLines w:val="0"/>
        <w:widowControl w:val="0"/>
        <w:numPr>
          <w:ilvl w:val="1"/>
          <w:numId w:val="56"/>
        </w:numPr>
        <w:spacing w:after="120" w:line="360" w:lineRule="auto"/>
        <w:ind w:left="1022" w:hanging="619"/>
        <w:jc w:val="both"/>
        <w:rPr>
          <w:rFonts w:cs="David"/>
        </w:rPr>
      </w:pPr>
      <w:r w:rsidRPr="00710D9F">
        <w:rPr>
          <w:rFonts w:cs="David"/>
          <w:rtl/>
        </w:rPr>
        <w:lastRenderedPageBreak/>
        <w:t xml:space="preserve">בכל מקרה </w:t>
      </w:r>
      <w:proofErr w:type="spellStart"/>
      <w:r w:rsidRPr="00710D9F">
        <w:rPr>
          <w:rFonts w:cs="David"/>
          <w:rtl/>
        </w:rPr>
        <w:t>שיווצר</w:t>
      </w:r>
      <w:proofErr w:type="spellEnd"/>
      <w:r w:rsidRPr="00710D9F">
        <w:rPr>
          <w:rFonts w:cs="David"/>
          <w:rtl/>
        </w:rPr>
        <w:t xml:space="preserve"> חשש כלשהו לניגוד עניינים בינו לבין </w:t>
      </w:r>
      <w:r>
        <w:rPr>
          <w:rFonts w:cs="David"/>
          <w:rtl/>
        </w:rPr>
        <w:t>המזמין</w:t>
      </w:r>
      <w:r w:rsidRPr="00710D9F">
        <w:rPr>
          <w:rFonts w:cs="David"/>
          <w:rtl/>
        </w:rPr>
        <w:t xml:space="preserve"> יודיע הספק על כך ל</w:t>
      </w:r>
      <w:r>
        <w:rPr>
          <w:rFonts w:cs="David"/>
          <w:rtl/>
        </w:rPr>
        <w:t>מזמין</w:t>
      </w:r>
      <w:r w:rsidRPr="00710D9F">
        <w:rPr>
          <w:rFonts w:cs="David"/>
          <w:rtl/>
        </w:rPr>
        <w:t>, ללא כל שיהוי</w:t>
      </w:r>
      <w:r>
        <w:rPr>
          <w:rFonts w:cs="David" w:hint="cs"/>
          <w:rtl/>
        </w:rPr>
        <w:t>,</w:t>
      </w:r>
      <w:r w:rsidRPr="00710D9F">
        <w:rPr>
          <w:rFonts w:cs="David"/>
          <w:rtl/>
        </w:rPr>
        <w:t xml:space="preserve"> וידאג </w:t>
      </w:r>
      <w:proofErr w:type="spellStart"/>
      <w:r w:rsidRPr="00710D9F">
        <w:rPr>
          <w:rFonts w:cs="David"/>
          <w:rtl/>
        </w:rPr>
        <w:t>מיידית</w:t>
      </w:r>
      <w:proofErr w:type="spellEnd"/>
      <w:r w:rsidRPr="00710D9F">
        <w:rPr>
          <w:rFonts w:cs="David"/>
          <w:rtl/>
        </w:rPr>
        <w:t xml:space="preserve"> להסרת ניגוד העניינים האמור.</w:t>
      </w:r>
    </w:p>
    <w:p w:rsidR="00EB56F2" w:rsidRPr="00DB2F2A" w:rsidRDefault="00EB56F2" w:rsidP="00EB56F2">
      <w:pPr>
        <w:pStyle w:val="af7"/>
        <w:keepLines w:val="0"/>
        <w:widowControl w:val="0"/>
        <w:numPr>
          <w:ilvl w:val="1"/>
          <w:numId w:val="56"/>
        </w:numPr>
        <w:spacing w:before="0" w:after="0" w:line="360" w:lineRule="auto"/>
        <w:jc w:val="both"/>
        <w:rPr>
          <w:color w:val="000000"/>
        </w:rPr>
      </w:pPr>
      <w:r w:rsidRPr="005F44C0">
        <w:rPr>
          <w:rFonts w:cs="David"/>
          <w:rtl/>
        </w:rPr>
        <w:t>ה</w:t>
      </w:r>
      <w:r w:rsidRPr="005F44C0">
        <w:rPr>
          <w:rFonts w:cs="David" w:hint="cs"/>
          <w:rtl/>
        </w:rPr>
        <w:t>ספק</w:t>
      </w:r>
      <w:r w:rsidRPr="005F44C0">
        <w:rPr>
          <w:rFonts w:cs="David"/>
          <w:rtl/>
        </w:rPr>
        <w:t xml:space="preserve"> מתחייב להחתים כל אחד מעובדיו</w:t>
      </w:r>
      <w:r w:rsidRPr="005F44C0">
        <w:rPr>
          <w:rFonts w:cs="David" w:hint="cs"/>
          <w:rtl/>
        </w:rPr>
        <w:t xml:space="preserve"> ו</w:t>
      </w:r>
      <w:r>
        <w:rPr>
          <w:rFonts w:cs="David" w:hint="cs"/>
          <w:rtl/>
        </w:rPr>
        <w:t>מי מטעמו</w:t>
      </w:r>
      <w:r w:rsidRPr="005F44C0">
        <w:rPr>
          <w:rFonts w:cs="David"/>
          <w:rtl/>
        </w:rPr>
        <w:t xml:space="preserve"> שיועסקו על ידו </w:t>
      </w:r>
      <w:r w:rsidRPr="005F44C0">
        <w:rPr>
          <w:rFonts w:cs="David" w:hint="cs"/>
          <w:rtl/>
        </w:rPr>
        <w:t>לצורך ביצוע ההסכם</w:t>
      </w:r>
      <w:r w:rsidRPr="005F44C0">
        <w:rPr>
          <w:rFonts w:cs="David"/>
          <w:rtl/>
        </w:rPr>
        <w:t xml:space="preserve"> על הצהרת הסודיות</w:t>
      </w:r>
      <w:r w:rsidRPr="005F44C0">
        <w:rPr>
          <w:rFonts w:cs="David" w:hint="cs"/>
          <w:rtl/>
        </w:rPr>
        <w:t xml:space="preserve"> והיעדר ניגוד עניינים</w:t>
      </w:r>
      <w:r w:rsidRPr="005F44C0">
        <w:rPr>
          <w:rFonts w:cs="David"/>
          <w:rtl/>
        </w:rPr>
        <w:t xml:space="preserve"> </w:t>
      </w:r>
      <w:r w:rsidRPr="005F44C0">
        <w:rPr>
          <w:rFonts w:cs="David" w:hint="cs"/>
          <w:rtl/>
        </w:rPr>
        <w:t>בנוסח המופיע כ</w:t>
      </w:r>
      <w:r w:rsidRPr="00DB2F2A">
        <w:rPr>
          <w:rFonts w:cs="David" w:hint="cs"/>
          <w:b/>
          <w:bCs/>
          <w:rtl/>
        </w:rPr>
        <w:t xml:space="preserve">נספח </w:t>
      </w:r>
      <w:bookmarkStart w:id="215" w:name="nispach16_1"/>
      <w:r w:rsidRPr="00DB2F2A">
        <w:rPr>
          <w:rFonts w:cs="David" w:hint="cs"/>
          <w:b/>
          <w:bCs/>
          <w:rtl/>
        </w:rPr>
        <w:t>ד</w:t>
      </w:r>
      <w:bookmarkEnd w:id="215"/>
      <w:r w:rsidRPr="00DB2F2A">
        <w:rPr>
          <w:rFonts w:cs="David" w:hint="cs"/>
          <w:b/>
          <w:bCs/>
          <w:rtl/>
        </w:rPr>
        <w:t>'</w:t>
      </w:r>
      <w:r w:rsidRPr="005F44C0">
        <w:rPr>
          <w:rFonts w:cs="David" w:hint="cs"/>
          <w:rtl/>
        </w:rPr>
        <w:t xml:space="preserve"> להסכם זה</w:t>
      </w:r>
      <w:r w:rsidRPr="005F44C0">
        <w:rPr>
          <w:rFonts w:cs="David"/>
          <w:rtl/>
        </w:rPr>
        <w:t>.</w:t>
      </w:r>
      <w:r w:rsidRPr="005F44C0">
        <w:rPr>
          <w:rFonts w:cs="David" w:hint="cs"/>
          <w:rtl/>
        </w:rPr>
        <w:t xml:space="preserve"> </w:t>
      </w:r>
    </w:p>
    <w:p w:rsidR="00EB56F2" w:rsidRPr="007C5B4C" w:rsidRDefault="00EB56F2" w:rsidP="00EB56F2">
      <w:pPr>
        <w:pStyle w:val="af7"/>
        <w:keepLines w:val="0"/>
        <w:widowControl w:val="0"/>
        <w:numPr>
          <w:ilvl w:val="0"/>
          <w:numId w:val="56"/>
        </w:numPr>
        <w:spacing w:before="240" w:beforeAutospacing="0" w:line="360" w:lineRule="auto"/>
        <w:jc w:val="both"/>
        <w:rPr>
          <w:rFonts w:cs="David"/>
          <w:b/>
          <w:bCs/>
          <w:rtl/>
        </w:rPr>
      </w:pPr>
      <w:r w:rsidRPr="007C5B4C">
        <w:rPr>
          <w:rFonts w:cs="David"/>
          <w:b/>
          <w:bCs/>
          <w:rtl/>
        </w:rPr>
        <w:t>יחסים בין הצדדים</w:t>
      </w:r>
    </w:p>
    <w:p w:rsidR="00EB56F2" w:rsidRPr="007C5B4C" w:rsidRDefault="00EB56F2" w:rsidP="00EB56F2">
      <w:pPr>
        <w:pStyle w:val="af7"/>
        <w:widowControl w:val="0"/>
        <w:spacing w:after="120" w:line="360" w:lineRule="auto"/>
        <w:ind w:left="397"/>
        <w:jc w:val="both"/>
        <w:rPr>
          <w:rFonts w:cs="David"/>
          <w:rtl/>
        </w:rPr>
      </w:pPr>
      <w:r w:rsidRPr="007C5B4C">
        <w:rPr>
          <w:rFonts w:cs="David"/>
          <w:rtl/>
        </w:rPr>
        <w:t xml:space="preserve">מוצהר ומוסכם בזה בין הצדדים כי: </w:t>
      </w:r>
    </w:p>
    <w:p w:rsidR="00EB56F2" w:rsidRPr="007C5B4C" w:rsidRDefault="00EB56F2" w:rsidP="00EB56F2">
      <w:pPr>
        <w:pStyle w:val="af7"/>
        <w:keepLines w:val="0"/>
        <w:widowControl w:val="0"/>
        <w:numPr>
          <w:ilvl w:val="1"/>
          <w:numId w:val="56"/>
        </w:numPr>
        <w:spacing w:after="120" w:line="360" w:lineRule="auto"/>
        <w:jc w:val="both"/>
        <w:rPr>
          <w:rFonts w:cs="David"/>
          <w:rtl/>
        </w:rPr>
      </w:pPr>
      <w:r w:rsidRPr="007C5B4C">
        <w:rPr>
          <w:rFonts w:cs="David"/>
          <w:rtl/>
        </w:rPr>
        <w:t xml:space="preserve">היחסים ביניהם לפי </w:t>
      </w:r>
      <w:r>
        <w:rPr>
          <w:rFonts w:cs="David" w:hint="cs"/>
          <w:rtl/>
        </w:rPr>
        <w:t>ה</w:t>
      </w:r>
      <w:r w:rsidRPr="007C5B4C">
        <w:rPr>
          <w:rFonts w:cs="David"/>
          <w:rtl/>
        </w:rPr>
        <w:t xml:space="preserve">הסכם אינם </w:t>
      </w:r>
      <w:r>
        <w:rPr>
          <w:rFonts w:cs="David"/>
          <w:rtl/>
        </w:rPr>
        <w:t>יחסי עובד ומעביד</w:t>
      </w:r>
      <w:r w:rsidRPr="007C5B4C">
        <w:rPr>
          <w:rFonts w:cs="David"/>
          <w:rtl/>
        </w:rPr>
        <w:t xml:space="preserve"> </w:t>
      </w:r>
      <w:r>
        <w:rPr>
          <w:rFonts w:cs="David" w:hint="cs"/>
          <w:rtl/>
        </w:rPr>
        <w:t>והמזמין אינו המעסיק של עובדי וקבלני המשנה של הספק.</w:t>
      </w:r>
    </w:p>
    <w:p w:rsidR="00EB56F2" w:rsidRPr="007C5B4C" w:rsidRDefault="00EB56F2" w:rsidP="00EB56F2">
      <w:pPr>
        <w:pStyle w:val="af7"/>
        <w:keepLines w:val="0"/>
        <w:widowControl w:val="0"/>
        <w:numPr>
          <w:ilvl w:val="1"/>
          <w:numId w:val="56"/>
        </w:numPr>
        <w:spacing w:after="120" w:line="360" w:lineRule="auto"/>
        <w:jc w:val="both"/>
        <w:rPr>
          <w:rFonts w:cs="David"/>
          <w:rtl/>
        </w:rPr>
      </w:pPr>
      <w:r w:rsidRPr="007C5B4C">
        <w:rPr>
          <w:rFonts w:cs="David"/>
          <w:rtl/>
        </w:rPr>
        <w:t>הספק בלבד יהיה אחראי לכל תשלום, לשיפוי בגין נזק</w:t>
      </w:r>
      <w:r>
        <w:rPr>
          <w:rFonts w:cs="David" w:hint="cs"/>
          <w:rtl/>
        </w:rPr>
        <w:t>,</w:t>
      </w:r>
      <w:r w:rsidRPr="007C5B4C">
        <w:rPr>
          <w:rFonts w:cs="David"/>
          <w:rtl/>
        </w:rPr>
        <w:t xml:space="preserve"> פיצויים או כל תשלום אחר המגיע ממנו על פי כל דין לאנשים המועסקים על ידו, או לכל אדם אחר. </w:t>
      </w:r>
    </w:p>
    <w:p w:rsidR="00EB56F2" w:rsidRPr="009D7A8B" w:rsidRDefault="00EB56F2" w:rsidP="00EB56F2">
      <w:pPr>
        <w:pStyle w:val="af7"/>
        <w:keepLines w:val="0"/>
        <w:widowControl w:val="0"/>
        <w:numPr>
          <w:ilvl w:val="1"/>
          <w:numId w:val="56"/>
        </w:numPr>
        <w:spacing w:after="120" w:line="360" w:lineRule="auto"/>
        <w:jc w:val="both"/>
        <w:rPr>
          <w:rFonts w:cs="David"/>
          <w:rtl/>
        </w:rPr>
      </w:pPr>
      <w:r w:rsidRPr="00574617">
        <w:rPr>
          <w:rFonts w:cs="David" w:hint="cs"/>
          <w:rtl/>
        </w:rPr>
        <w:t>ה</w:t>
      </w:r>
      <w:r w:rsidRPr="00574617">
        <w:rPr>
          <w:rFonts w:cs="David"/>
          <w:rtl/>
        </w:rPr>
        <w:t>מזמין</w:t>
      </w:r>
      <w:r w:rsidRPr="009D7A8B">
        <w:rPr>
          <w:rFonts w:cs="David"/>
          <w:rtl/>
        </w:rPr>
        <w:t xml:space="preserve"> לא ישלם כל תשלום לביטוח לאומי ויתר הזכויות הסוציאליות בקשר לאנשים המועסקים על ידי הספק. </w:t>
      </w:r>
    </w:p>
    <w:p w:rsidR="00EB56F2" w:rsidRPr="007C5B4C" w:rsidRDefault="00EB56F2" w:rsidP="00EB56F2">
      <w:pPr>
        <w:pStyle w:val="af7"/>
        <w:keepLines w:val="0"/>
        <w:widowControl w:val="0"/>
        <w:numPr>
          <w:ilvl w:val="0"/>
          <w:numId w:val="56"/>
        </w:numPr>
        <w:spacing w:line="360" w:lineRule="auto"/>
        <w:jc w:val="both"/>
        <w:rPr>
          <w:rFonts w:cs="David"/>
          <w:b/>
          <w:bCs/>
          <w:rtl/>
        </w:rPr>
      </w:pPr>
      <w:r>
        <w:rPr>
          <w:rFonts w:cs="David" w:hint="cs"/>
          <w:b/>
          <w:bCs/>
          <w:rtl/>
        </w:rPr>
        <w:t>כללי תשלום</w:t>
      </w:r>
    </w:p>
    <w:p w:rsidR="00EB56F2" w:rsidRDefault="00EB56F2" w:rsidP="00EB56F2">
      <w:pPr>
        <w:pStyle w:val="af7"/>
        <w:keepLines w:val="0"/>
        <w:widowControl w:val="0"/>
        <w:numPr>
          <w:ilvl w:val="1"/>
          <w:numId w:val="56"/>
        </w:numPr>
        <w:spacing w:after="120" w:line="360" w:lineRule="auto"/>
        <w:jc w:val="both"/>
        <w:rPr>
          <w:rFonts w:cs="David"/>
        </w:rPr>
      </w:pPr>
      <w:r w:rsidRPr="007C5B4C">
        <w:rPr>
          <w:rFonts w:cs="David"/>
          <w:rtl/>
        </w:rPr>
        <w:t xml:space="preserve">כללי התשלום </w:t>
      </w:r>
      <w:r>
        <w:rPr>
          <w:rFonts w:cs="David" w:hint="cs"/>
          <w:rtl/>
        </w:rPr>
        <w:t xml:space="preserve">המפורטים להלן </w:t>
      </w:r>
      <w:r w:rsidRPr="007C5B4C">
        <w:rPr>
          <w:rFonts w:cs="David"/>
          <w:rtl/>
        </w:rPr>
        <w:t>כפופים להוראות החשב הכללי במשרד האוצר כפי שמתפרס</w:t>
      </w:r>
      <w:r>
        <w:rPr>
          <w:rFonts w:cs="David" w:hint="cs"/>
          <w:rtl/>
        </w:rPr>
        <w:t>מי</w:t>
      </w:r>
      <w:r w:rsidRPr="007C5B4C">
        <w:rPr>
          <w:rFonts w:cs="David"/>
          <w:rtl/>
        </w:rPr>
        <w:t>ם מעת לעת.</w:t>
      </w:r>
    </w:p>
    <w:p w:rsidR="00EB56F2" w:rsidRDefault="00EB56F2" w:rsidP="00EB56F2">
      <w:pPr>
        <w:pStyle w:val="af7"/>
        <w:keepLines w:val="0"/>
        <w:widowControl w:val="0"/>
        <w:numPr>
          <w:ilvl w:val="1"/>
          <w:numId w:val="56"/>
        </w:numPr>
        <w:spacing w:after="120" w:line="360" w:lineRule="auto"/>
        <w:jc w:val="both"/>
        <w:rPr>
          <w:rFonts w:cs="David"/>
        </w:rPr>
      </w:pPr>
      <w:r w:rsidRPr="007C5B4C">
        <w:rPr>
          <w:rFonts w:cs="David"/>
          <w:rtl/>
        </w:rPr>
        <w:t xml:space="preserve">כתנאי מוקדם </w:t>
      </w:r>
      <w:r>
        <w:rPr>
          <w:rFonts w:cs="David" w:hint="cs"/>
          <w:rtl/>
        </w:rPr>
        <w:t>לאישור חשבון שיוגש על ידי הספק ל</w:t>
      </w:r>
      <w:r w:rsidRPr="00CB17B0">
        <w:rPr>
          <w:rFonts w:cs="David"/>
          <w:rtl/>
        </w:rPr>
        <w:t>תשלום</w:t>
      </w:r>
      <w:r>
        <w:rPr>
          <w:rFonts w:cs="David" w:hint="cs"/>
          <w:rtl/>
        </w:rPr>
        <w:t xml:space="preserve"> ("</w:t>
      </w:r>
      <w:r>
        <w:rPr>
          <w:rFonts w:cs="David" w:hint="cs"/>
          <w:b/>
          <w:bCs/>
          <w:rtl/>
        </w:rPr>
        <w:t>חשבון</w:t>
      </w:r>
      <w:r>
        <w:rPr>
          <w:rFonts w:cs="David" w:hint="cs"/>
          <w:rtl/>
        </w:rPr>
        <w:t>")</w:t>
      </w:r>
      <w:r w:rsidRPr="007C5B4C">
        <w:rPr>
          <w:rFonts w:cs="David"/>
          <w:rtl/>
        </w:rPr>
        <w:t xml:space="preserve">, </w:t>
      </w:r>
      <w:r w:rsidRPr="00CB17B0">
        <w:rPr>
          <w:rFonts w:cs="David"/>
          <w:rtl/>
        </w:rPr>
        <w:t>ה</w:t>
      </w:r>
      <w:r w:rsidRPr="00CB17B0">
        <w:rPr>
          <w:rFonts w:cs="David" w:hint="cs"/>
          <w:rtl/>
        </w:rPr>
        <w:t>ספק</w:t>
      </w:r>
      <w:r w:rsidRPr="00CB17B0">
        <w:rPr>
          <w:rFonts w:cs="David"/>
          <w:rtl/>
        </w:rPr>
        <w:t xml:space="preserve"> יידרש להגיש </w:t>
      </w:r>
      <w:r>
        <w:rPr>
          <w:rFonts w:cs="David" w:hint="cs"/>
          <w:rtl/>
        </w:rPr>
        <w:t>את החשבון בהתאם להנחיות המזמין. בכלל זה</w:t>
      </w:r>
      <w:r w:rsidRPr="00CB17B0">
        <w:rPr>
          <w:rFonts w:cs="David"/>
          <w:rtl/>
        </w:rPr>
        <w:t xml:space="preserve"> </w:t>
      </w:r>
      <w:r w:rsidRPr="007C5B4C">
        <w:rPr>
          <w:rFonts w:cs="David"/>
          <w:rtl/>
        </w:rPr>
        <w:t>י</w:t>
      </w:r>
      <w:r>
        <w:rPr>
          <w:rFonts w:cs="David" w:hint="cs"/>
          <w:rtl/>
        </w:rPr>
        <w:t xml:space="preserve">כלול החשבון את הפרטים והמסמכים הבאים: </w:t>
      </w:r>
    </w:p>
    <w:p w:rsidR="00EB56F2" w:rsidRPr="00B51020" w:rsidRDefault="00EB56F2" w:rsidP="00EB56F2">
      <w:pPr>
        <w:pStyle w:val="af7"/>
        <w:keepLines w:val="0"/>
        <w:widowControl w:val="0"/>
        <w:numPr>
          <w:ilvl w:val="2"/>
          <w:numId w:val="56"/>
        </w:numPr>
        <w:spacing w:after="120" w:line="360" w:lineRule="auto"/>
        <w:jc w:val="both"/>
        <w:rPr>
          <w:rFonts w:cs="David"/>
        </w:rPr>
      </w:pPr>
      <w:r w:rsidRPr="00B51020">
        <w:rPr>
          <w:rFonts w:cs="David"/>
          <w:rtl/>
        </w:rPr>
        <w:t>שם הספק וכתובתו</w:t>
      </w:r>
      <w:r w:rsidRPr="00B51020">
        <w:rPr>
          <w:rFonts w:cs="David" w:hint="cs"/>
          <w:rtl/>
        </w:rPr>
        <w:t xml:space="preserve">, </w:t>
      </w:r>
      <w:r w:rsidRPr="00B51020">
        <w:rPr>
          <w:rFonts w:cs="David"/>
          <w:rtl/>
        </w:rPr>
        <w:t>מספר מזהה</w:t>
      </w:r>
      <w:r>
        <w:rPr>
          <w:rFonts w:cs="David" w:hint="cs"/>
          <w:rtl/>
        </w:rPr>
        <w:t xml:space="preserve"> של הספק</w:t>
      </w:r>
      <w:r w:rsidRPr="00B51020">
        <w:rPr>
          <w:rFonts w:cs="David" w:hint="cs"/>
          <w:rtl/>
        </w:rPr>
        <w:t xml:space="preserve">, </w:t>
      </w:r>
      <w:r w:rsidRPr="00B51020">
        <w:rPr>
          <w:rFonts w:cs="David"/>
          <w:rtl/>
        </w:rPr>
        <w:t>תאריך החשבון</w:t>
      </w:r>
      <w:r w:rsidRPr="00B51020">
        <w:rPr>
          <w:rFonts w:cs="David" w:hint="cs"/>
          <w:rtl/>
        </w:rPr>
        <w:t xml:space="preserve">, </w:t>
      </w:r>
      <w:r w:rsidRPr="00B51020">
        <w:rPr>
          <w:rFonts w:cs="David"/>
          <w:rtl/>
        </w:rPr>
        <w:t>מספר התחייבות או הזמנה</w:t>
      </w:r>
      <w:r w:rsidRPr="00B51020">
        <w:rPr>
          <w:rFonts w:cs="David" w:hint="cs"/>
          <w:rtl/>
        </w:rPr>
        <w:t xml:space="preserve">, </w:t>
      </w:r>
      <w:r w:rsidRPr="00B51020">
        <w:rPr>
          <w:rFonts w:cs="David"/>
          <w:rtl/>
        </w:rPr>
        <w:t>תיאור שירות או עבודה</w:t>
      </w:r>
      <w:r w:rsidRPr="00B51020">
        <w:rPr>
          <w:rFonts w:cs="David" w:hint="cs"/>
          <w:rtl/>
        </w:rPr>
        <w:t xml:space="preserve"> (וכן </w:t>
      </w:r>
      <w:r w:rsidRPr="00B51020">
        <w:rPr>
          <w:rFonts w:cs="David"/>
          <w:rtl/>
        </w:rPr>
        <w:t>יחידת מידה</w:t>
      </w:r>
      <w:r w:rsidRPr="00B51020">
        <w:rPr>
          <w:rFonts w:cs="David" w:hint="cs"/>
          <w:rtl/>
        </w:rPr>
        <w:t xml:space="preserve">, </w:t>
      </w:r>
      <w:r w:rsidRPr="00B51020">
        <w:rPr>
          <w:rFonts w:cs="David"/>
          <w:rtl/>
        </w:rPr>
        <w:t>כמות</w:t>
      </w:r>
      <w:r w:rsidRPr="00B51020">
        <w:rPr>
          <w:rFonts w:cs="David" w:hint="cs"/>
          <w:rtl/>
        </w:rPr>
        <w:t xml:space="preserve">, </w:t>
      </w:r>
      <w:r w:rsidRPr="00B51020">
        <w:rPr>
          <w:rFonts w:cs="David"/>
          <w:rtl/>
        </w:rPr>
        <w:t>מחיר יחידה</w:t>
      </w:r>
      <w:r w:rsidRPr="00B51020">
        <w:rPr>
          <w:rFonts w:cs="David" w:hint="cs"/>
          <w:rtl/>
        </w:rPr>
        <w:t>,</w:t>
      </w:r>
      <w:r w:rsidRPr="00B51020">
        <w:rPr>
          <w:rFonts w:cs="David"/>
          <w:rtl/>
        </w:rPr>
        <w:t xml:space="preserve"> אם קיים)</w:t>
      </w:r>
      <w:r w:rsidRPr="00B51020">
        <w:rPr>
          <w:rFonts w:cs="David" w:hint="cs"/>
          <w:rtl/>
        </w:rPr>
        <w:t xml:space="preserve">, </w:t>
      </w:r>
      <w:r w:rsidRPr="00B51020">
        <w:rPr>
          <w:rFonts w:cs="David"/>
          <w:rtl/>
        </w:rPr>
        <w:t>ערך כולל לפני מס ערך מוסף</w:t>
      </w:r>
      <w:r w:rsidRPr="00B51020">
        <w:rPr>
          <w:rFonts w:cs="David" w:hint="cs"/>
          <w:rtl/>
        </w:rPr>
        <w:t xml:space="preserve">, </w:t>
      </w:r>
      <w:r w:rsidRPr="00B51020">
        <w:rPr>
          <w:rFonts w:cs="David"/>
          <w:rtl/>
        </w:rPr>
        <w:t>סכום מס ערך מוסף בגין החשבונית (מתייחס לעוסק מורשה בלבד)</w:t>
      </w:r>
      <w:r w:rsidRPr="00B51020">
        <w:rPr>
          <w:rFonts w:cs="David" w:hint="cs"/>
          <w:rtl/>
        </w:rPr>
        <w:t>,</w:t>
      </w:r>
      <w:r>
        <w:rPr>
          <w:rFonts w:cs="David" w:hint="cs"/>
          <w:rtl/>
        </w:rPr>
        <w:t xml:space="preserve"> </w:t>
      </w:r>
      <w:r w:rsidRPr="00B51020">
        <w:rPr>
          <w:rFonts w:cs="David"/>
          <w:rtl/>
        </w:rPr>
        <w:t>סך הסכום לתשלום – בספרות ובמילים</w:t>
      </w:r>
      <w:r w:rsidRPr="00B51020">
        <w:rPr>
          <w:rFonts w:cs="David" w:hint="cs"/>
          <w:rtl/>
        </w:rPr>
        <w:t xml:space="preserve">, </w:t>
      </w:r>
      <w:r w:rsidRPr="00B51020">
        <w:rPr>
          <w:rFonts w:cs="David"/>
          <w:rtl/>
        </w:rPr>
        <w:t>חתימת הספק או חתימה דיגיטלית</w:t>
      </w:r>
      <w:r>
        <w:rPr>
          <w:rFonts w:cs="David" w:hint="cs"/>
          <w:rtl/>
        </w:rPr>
        <w:t xml:space="preserve"> וכן </w:t>
      </w:r>
      <w:r w:rsidRPr="00B51020">
        <w:rPr>
          <w:rFonts w:cs="David"/>
          <w:rtl/>
        </w:rPr>
        <w:t>קיום הכיתוב "מסמך ממוחשב"</w:t>
      </w:r>
      <w:r>
        <w:rPr>
          <w:rFonts w:cs="David" w:hint="cs"/>
          <w:rtl/>
        </w:rPr>
        <w:t>.</w:t>
      </w:r>
    </w:p>
    <w:p w:rsidR="00EB56F2" w:rsidRDefault="00EB56F2" w:rsidP="00EB56F2">
      <w:pPr>
        <w:pStyle w:val="af7"/>
        <w:keepLines w:val="0"/>
        <w:widowControl w:val="0"/>
        <w:numPr>
          <w:ilvl w:val="2"/>
          <w:numId w:val="56"/>
        </w:numPr>
        <w:spacing w:after="120" w:line="360" w:lineRule="auto"/>
        <w:jc w:val="both"/>
        <w:rPr>
          <w:rFonts w:cs="David"/>
        </w:rPr>
      </w:pPr>
      <w:r w:rsidRPr="007C5B4C">
        <w:rPr>
          <w:rFonts w:cs="David"/>
          <w:rtl/>
        </w:rPr>
        <w:t xml:space="preserve">צילום תעודת עוסק מורשה על פי חוק מס ערך מוסף, </w:t>
      </w:r>
      <w:proofErr w:type="spellStart"/>
      <w:r w:rsidRPr="007C5B4C">
        <w:rPr>
          <w:rFonts w:cs="David"/>
          <w:rtl/>
        </w:rPr>
        <w:t>התשל"ו</w:t>
      </w:r>
      <w:proofErr w:type="spellEnd"/>
      <w:r w:rsidRPr="007C5B4C">
        <w:rPr>
          <w:rFonts w:cs="David"/>
        </w:rPr>
        <w:t>-</w:t>
      </w:r>
      <w:r>
        <w:rPr>
          <w:rFonts w:cs="David" w:hint="cs"/>
          <w:rtl/>
        </w:rPr>
        <w:t>1976</w:t>
      </w:r>
      <w:r w:rsidRPr="007C5B4C">
        <w:rPr>
          <w:rFonts w:cs="David"/>
          <w:rtl/>
        </w:rPr>
        <w:t xml:space="preserve"> ("</w:t>
      </w:r>
      <w:r w:rsidRPr="007C5B4C">
        <w:rPr>
          <w:rFonts w:cs="David"/>
          <w:b/>
          <w:bCs/>
          <w:rtl/>
        </w:rPr>
        <w:t>חוק</w:t>
      </w:r>
      <w:r>
        <w:rPr>
          <w:rFonts w:cs="David" w:hint="cs"/>
          <w:b/>
          <w:bCs/>
          <w:rtl/>
        </w:rPr>
        <w:t xml:space="preserve"> עסקאות גופים ציבוריים</w:t>
      </w:r>
      <w:r>
        <w:rPr>
          <w:rFonts w:cs="David"/>
          <w:rtl/>
        </w:rPr>
        <w:t>")</w:t>
      </w:r>
      <w:r>
        <w:rPr>
          <w:rFonts w:cs="David" w:hint="cs"/>
          <w:rtl/>
        </w:rPr>
        <w:t xml:space="preserve">, </w:t>
      </w:r>
      <w:r w:rsidRPr="007C5B4C">
        <w:rPr>
          <w:rFonts w:cs="David"/>
          <w:rtl/>
        </w:rPr>
        <w:t xml:space="preserve">בתוקף </w:t>
      </w:r>
      <w:r>
        <w:rPr>
          <w:rFonts w:cs="David" w:hint="cs"/>
          <w:rtl/>
        </w:rPr>
        <w:t>לאותה</w:t>
      </w:r>
      <w:r w:rsidRPr="007C5B4C">
        <w:rPr>
          <w:rFonts w:cs="David"/>
          <w:rtl/>
        </w:rPr>
        <w:t xml:space="preserve"> שנת כספים</w:t>
      </w:r>
      <w:r>
        <w:rPr>
          <w:rFonts w:cs="David" w:hint="cs"/>
          <w:rtl/>
        </w:rPr>
        <w:t>.</w:t>
      </w:r>
    </w:p>
    <w:p w:rsidR="00EB56F2" w:rsidRDefault="00EB56F2" w:rsidP="00EB56F2">
      <w:pPr>
        <w:pStyle w:val="af7"/>
        <w:keepLines w:val="0"/>
        <w:widowControl w:val="0"/>
        <w:numPr>
          <w:ilvl w:val="2"/>
          <w:numId w:val="56"/>
        </w:numPr>
        <w:spacing w:after="120" w:line="360" w:lineRule="auto"/>
        <w:jc w:val="both"/>
        <w:rPr>
          <w:rFonts w:cs="David"/>
        </w:rPr>
      </w:pPr>
      <w:r w:rsidRPr="007C5B4C">
        <w:rPr>
          <w:rFonts w:cs="David"/>
          <w:rtl/>
        </w:rPr>
        <w:t>אישור מפקיד מורשה (כמשמעותו בחוק עסקאות גופים ציבוריים</w:t>
      </w:r>
      <w:r>
        <w:rPr>
          <w:rFonts w:cs="David" w:hint="cs"/>
          <w:rtl/>
        </w:rPr>
        <w:t>)</w:t>
      </w:r>
      <w:r w:rsidRPr="007C5B4C">
        <w:rPr>
          <w:rFonts w:cs="David"/>
          <w:rtl/>
        </w:rPr>
        <w:t>,</w:t>
      </w:r>
      <w:r w:rsidRPr="00CA6420">
        <w:rPr>
          <w:rFonts w:cs="David"/>
          <w:rtl/>
        </w:rPr>
        <w:t xml:space="preserve"> </w:t>
      </w:r>
      <w:r w:rsidRPr="007C5B4C">
        <w:rPr>
          <w:rFonts w:cs="David"/>
          <w:rtl/>
        </w:rPr>
        <w:t xml:space="preserve">בתוקף </w:t>
      </w:r>
      <w:r>
        <w:rPr>
          <w:rFonts w:cs="David" w:hint="cs"/>
          <w:rtl/>
        </w:rPr>
        <w:t>לאותה</w:t>
      </w:r>
      <w:r w:rsidRPr="007C5B4C">
        <w:rPr>
          <w:rFonts w:cs="David"/>
          <w:rtl/>
        </w:rPr>
        <w:t xml:space="preserve"> שנת כספים</w:t>
      </w:r>
      <w:r>
        <w:rPr>
          <w:rFonts w:cs="David" w:hint="cs"/>
          <w:rtl/>
        </w:rPr>
        <w:t>,</w:t>
      </w:r>
      <w:r w:rsidRPr="007C5B4C">
        <w:rPr>
          <w:rFonts w:cs="David"/>
          <w:rtl/>
        </w:rPr>
        <w:t xml:space="preserve"> כי </w:t>
      </w:r>
      <w:r>
        <w:rPr>
          <w:rFonts w:cs="David" w:hint="cs"/>
          <w:rtl/>
        </w:rPr>
        <w:t>הוא</w:t>
      </w:r>
      <w:r w:rsidRPr="007C5B4C">
        <w:rPr>
          <w:rFonts w:cs="David"/>
          <w:rtl/>
        </w:rPr>
        <w:t xml:space="preserve"> מנהל או פטור מלנהל את פנקסי החשבונות והרשומות שעליו לנהלם על פי פקודת מס הכנסה [נוסח חדש] ועל פי החוק.</w:t>
      </w:r>
    </w:p>
    <w:p w:rsidR="00EB56F2" w:rsidRDefault="00EB56F2" w:rsidP="00EB56F2">
      <w:pPr>
        <w:pStyle w:val="af7"/>
        <w:keepLines w:val="0"/>
        <w:widowControl w:val="0"/>
        <w:numPr>
          <w:ilvl w:val="1"/>
          <w:numId w:val="56"/>
        </w:numPr>
        <w:spacing w:after="120" w:line="360" w:lineRule="auto"/>
        <w:jc w:val="both"/>
        <w:rPr>
          <w:rFonts w:cs="David"/>
        </w:rPr>
      </w:pPr>
      <w:r w:rsidRPr="007C5B4C">
        <w:rPr>
          <w:rFonts w:cs="David"/>
          <w:rtl/>
        </w:rPr>
        <w:t>ה</w:t>
      </w:r>
      <w:r w:rsidRPr="007C5B4C">
        <w:rPr>
          <w:rFonts w:cs="David" w:hint="cs"/>
          <w:rtl/>
        </w:rPr>
        <w:t xml:space="preserve">מזמין יבדוק ויאשר </w:t>
      </w:r>
      <w:r>
        <w:rPr>
          <w:rFonts w:cs="David" w:hint="cs"/>
          <w:rtl/>
        </w:rPr>
        <w:t>כל חשבון שיוגש לתשלום על ידי הספק, בהתאם למפורט לעיל, ולהנחיות החשב הכללי.</w:t>
      </w:r>
    </w:p>
    <w:p w:rsidR="00BE2FC4" w:rsidRPr="00A623FF" w:rsidRDefault="00BE2FC4" w:rsidP="00BE2FC4">
      <w:pPr>
        <w:widowControl w:val="0"/>
        <w:adjustRightInd w:val="0"/>
        <w:spacing w:line="276" w:lineRule="auto"/>
        <w:textAlignment w:val="baseline"/>
        <w:rPr>
          <w:b/>
          <w:bCs/>
          <w:rtl/>
        </w:rPr>
      </w:pPr>
      <w:r w:rsidRPr="00BE2FC4">
        <w:rPr>
          <w:rtl/>
        </w:rPr>
        <w:lastRenderedPageBreak/>
        <w:t xml:space="preserve"> </w:t>
      </w:r>
      <w:r w:rsidRPr="00A623FF">
        <w:rPr>
          <w:rtl/>
        </w:rPr>
        <w:t xml:space="preserve">תנאי תשלום יבוצעו על פי </w:t>
      </w:r>
      <w:r w:rsidRPr="00A623FF">
        <w:rPr>
          <w:b/>
          <w:bCs/>
          <w:rtl/>
        </w:rPr>
        <w:t xml:space="preserve">הוראת </w:t>
      </w:r>
      <w:proofErr w:type="spellStart"/>
      <w:r w:rsidRPr="00A623FF">
        <w:rPr>
          <w:b/>
          <w:bCs/>
          <w:rtl/>
        </w:rPr>
        <w:t>תכ"ם</w:t>
      </w:r>
      <w:proofErr w:type="spellEnd"/>
      <w:r w:rsidRPr="00A623FF">
        <w:rPr>
          <w:b/>
          <w:bCs/>
          <w:rtl/>
        </w:rPr>
        <w:t xml:space="preserve"> מספר 1.4.3</w:t>
      </w:r>
      <w:r w:rsidRPr="00A623FF">
        <w:rPr>
          <w:rtl/>
        </w:rPr>
        <w:t xml:space="preserve"> המתפרסמת מעת לעת באתר האינטרנט של משרד האוצר בכתובת:</w:t>
      </w:r>
      <w:r w:rsidRPr="00A623FF">
        <w:t xml:space="preserve"> </w:t>
      </w:r>
      <w:hyperlink r:id="rId23" w:history="1">
        <w:r w:rsidRPr="00A623FF">
          <w:rPr>
            <w:rStyle w:val="Hyperlink"/>
          </w:rPr>
          <w:t>http://mof.gov.il/takam/Pages/horaot.aspx?k=1.4.0.3</w:t>
        </w:r>
      </w:hyperlink>
    </w:p>
    <w:p w:rsidR="00EB56F2" w:rsidRDefault="00EB56F2" w:rsidP="00DC2CCB">
      <w:pPr>
        <w:pStyle w:val="af7"/>
        <w:keepLines w:val="0"/>
        <w:widowControl w:val="0"/>
        <w:numPr>
          <w:ilvl w:val="1"/>
          <w:numId w:val="56"/>
        </w:numPr>
        <w:spacing w:after="120" w:line="360" w:lineRule="auto"/>
        <w:jc w:val="both"/>
        <w:rPr>
          <w:rFonts w:cs="David"/>
        </w:rPr>
      </w:pPr>
      <w:r w:rsidRPr="00EF27D9">
        <w:rPr>
          <w:rFonts w:cs="David"/>
          <w:rtl/>
        </w:rPr>
        <w:t xml:space="preserve">מס ערך מוסף בשיעור החוקי המתחייב מהמחירים הנ"ל יתווסף לתמורה וישולם בצירוף לכל חשבונית </w:t>
      </w:r>
      <w:r>
        <w:rPr>
          <w:rFonts w:cs="David" w:hint="cs"/>
          <w:rtl/>
        </w:rPr>
        <w:t>או</w:t>
      </w:r>
      <w:r w:rsidRPr="00EF27D9">
        <w:rPr>
          <w:rFonts w:cs="David"/>
          <w:rtl/>
        </w:rPr>
        <w:t xml:space="preserve"> תשלום שישלמו המזמינים לספק. </w:t>
      </w:r>
      <w:r w:rsidRPr="00AD3B85">
        <w:rPr>
          <w:rFonts w:cs="David"/>
          <w:rtl/>
        </w:rPr>
        <w:t>במקרה שבו יחול שינוי ב</w:t>
      </w:r>
      <w:r>
        <w:rPr>
          <w:rFonts w:cs="David" w:hint="cs"/>
          <w:rtl/>
        </w:rPr>
        <w:t>גובה</w:t>
      </w:r>
      <w:r w:rsidRPr="00AD3B85">
        <w:rPr>
          <w:rFonts w:cs="David"/>
          <w:rtl/>
        </w:rPr>
        <w:t xml:space="preserve"> המע"מ עד מועד </w:t>
      </w:r>
      <w:r>
        <w:rPr>
          <w:rFonts w:cs="David" w:hint="cs"/>
          <w:rtl/>
        </w:rPr>
        <w:t>הגש</w:t>
      </w:r>
      <w:r w:rsidRPr="00AD3B85">
        <w:rPr>
          <w:rFonts w:cs="David"/>
          <w:rtl/>
        </w:rPr>
        <w:t>ת החשבו</w:t>
      </w:r>
      <w:r>
        <w:rPr>
          <w:rFonts w:cs="David" w:hint="cs"/>
          <w:rtl/>
        </w:rPr>
        <w:t>ן</w:t>
      </w:r>
      <w:r w:rsidRPr="00AD3B85">
        <w:rPr>
          <w:rFonts w:cs="David"/>
          <w:rtl/>
        </w:rPr>
        <w:t xml:space="preserve"> תעודכן בהתאם התמורה לה זכאי הספק</w:t>
      </w:r>
      <w:r>
        <w:rPr>
          <w:rFonts w:cs="David" w:hint="cs"/>
          <w:rtl/>
        </w:rPr>
        <w:t>.</w:t>
      </w:r>
    </w:p>
    <w:p w:rsidR="00EB56F2" w:rsidRPr="00AD3B85" w:rsidRDefault="00EB56F2" w:rsidP="00EB56F2">
      <w:pPr>
        <w:pStyle w:val="af7"/>
        <w:keepLines w:val="0"/>
        <w:widowControl w:val="0"/>
        <w:numPr>
          <w:ilvl w:val="1"/>
          <w:numId w:val="56"/>
        </w:numPr>
        <w:spacing w:after="120" w:line="360" w:lineRule="auto"/>
        <w:jc w:val="both"/>
        <w:rPr>
          <w:rFonts w:cs="David"/>
        </w:rPr>
      </w:pPr>
      <w:r w:rsidRPr="00EF27D9">
        <w:rPr>
          <w:rFonts w:cs="David" w:hint="eastAsia"/>
          <w:rtl/>
        </w:rPr>
        <w:t>במקרה</w:t>
      </w:r>
      <w:r w:rsidRPr="00EF27D9">
        <w:rPr>
          <w:rFonts w:cs="David"/>
          <w:rtl/>
        </w:rPr>
        <w:t xml:space="preserve"> בו יהיו שינויים במסים</w:t>
      </w:r>
      <w:r w:rsidRPr="00EF27D9">
        <w:rPr>
          <w:rFonts w:cs="David" w:hint="cs"/>
          <w:rtl/>
        </w:rPr>
        <w:t xml:space="preserve"> שאינם מע"מ</w:t>
      </w:r>
      <w:r w:rsidRPr="00EF27D9">
        <w:rPr>
          <w:rFonts w:cs="David"/>
          <w:rtl/>
        </w:rPr>
        <w:t xml:space="preserve"> או בהיטלים</w:t>
      </w:r>
      <w:r w:rsidRPr="00EF27D9">
        <w:rPr>
          <w:rFonts w:cs="David" w:hint="cs"/>
          <w:rtl/>
        </w:rPr>
        <w:t xml:space="preserve"> </w:t>
      </w:r>
      <w:r w:rsidRPr="00EF27D9">
        <w:rPr>
          <w:rFonts w:cs="David"/>
          <w:rtl/>
        </w:rPr>
        <w:t>על מחיר השירותים, לא יהיה בשינויים אלה</w:t>
      </w:r>
      <w:r w:rsidRPr="00EF27D9">
        <w:rPr>
          <w:rFonts w:cs="David" w:hint="cs"/>
          <w:rtl/>
        </w:rPr>
        <w:t xml:space="preserve"> </w:t>
      </w:r>
      <w:r w:rsidRPr="00EF27D9">
        <w:rPr>
          <w:rFonts w:cs="David" w:hint="eastAsia"/>
          <w:rtl/>
        </w:rPr>
        <w:t>כדי</w:t>
      </w:r>
      <w:r w:rsidRPr="00EF27D9">
        <w:rPr>
          <w:rFonts w:cs="David"/>
          <w:rtl/>
        </w:rPr>
        <w:t xml:space="preserve"> </w:t>
      </w:r>
      <w:r w:rsidRPr="00EF27D9">
        <w:rPr>
          <w:rFonts w:cs="David" w:hint="eastAsia"/>
          <w:rtl/>
        </w:rPr>
        <w:t>להשפיע</w:t>
      </w:r>
      <w:r w:rsidRPr="00EF27D9">
        <w:rPr>
          <w:rFonts w:cs="David"/>
          <w:rtl/>
        </w:rPr>
        <w:t xml:space="preserve"> </w:t>
      </w:r>
      <w:r w:rsidRPr="00EF27D9">
        <w:rPr>
          <w:rFonts w:cs="David" w:hint="eastAsia"/>
          <w:rtl/>
        </w:rPr>
        <w:t>על</w:t>
      </w:r>
      <w:r w:rsidRPr="00EF27D9">
        <w:rPr>
          <w:rFonts w:cs="David"/>
          <w:rtl/>
        </w:rPr>
        <w:t xml:space="preserve"> </w:t>
      </w:r>
      <w:r w:rsidRPr="00EF27D9">
        <w:rPr>
          <w:rFonts w:cs="David" w:hint="cs"/>
          <w:rtl/>
        </w:rPr>
        <w:t>גובה התמורה</w:t>
      </w:r>
      <w:r w:rsidRPr="00EF27D9">
        <w:rPr>
          <w:rFonts w:cs="David"/>
          <w:rtl/>
        </w:rPr>
        <w:t xml:space="preserve">, </w:t>
      </w:r>
      <w:r w:rsidRPr="00EF27D9">
        <w:rPr>
          <w:rFonts w:cs="David" w:hint="eastAsia"/>
          <w:rtl/>
        </w:rPr>
        <w:t>אלא</w:t>
      </w:r>
      <w:r w:rsidRPr="00EF27D9">
        <w:rPr>
          <w:rFonts w:cs="David"/>
          <w:rtl/>
        </w:rPr>
        <w:t xml:space="preserve"> </w:t>
      </w:r>
      <w:r w:rsidRPr="00EF27D9">
        <w:rPr>
          <w:rFonts w:cs="David" w:hint="eastAsia"/>
          <w:rtl/>
        </w:rPr>
        <w:t>בהתאם</w:t>
      </w:r>
      <w:r w:rsidRPr="00EF27D9">
        <w:rPr>
          <w:rFonts w:cs="David"/>
          <w:rtl/>
        </w:rPr>
        <w:t xml:space="preserve"> </w:t>
      </w:r>
      <w:r w:rsidRPr="00EF27D9">
        <w:rPr>
          <w:rFonts w:cs="David" w:hint="eastAsia"/>
          <w:rtl/>
        </w:rPr>
        <w:t>ובכפוף</w:t>
      </w:r>
      <w:r w:rsidRPr="00EF27D9">
        <w:rPr>
          <w:rFonts w:cs="David"/>
          <w:rtl/>
        </w:rPr>
        <w:t xml:space="preserve"> </w:t>
      </w:r>
      <w:r w:rsidRPr="00EF27D9">
        <w:rPr>
          <w:rFonts w:cs="David" w:hint="eastAsia"/>
          <w:rtl/>
        </w:rPr>
        <w:t>לקבלת</w:t>
      </w:r>
      <w:r w:rsidRPr="00EF27D9">
        <w:rPr>
          <w:rFonts w:cs="David"/>
          <w:rtl/>
        </w:rPr>
        <w:t xml:space="preserve"> </w:t>
      </w:r>
      <w:r w:rsidRPr="00EF27D9">
        <w:rPr>
          <w:rFonts w:cs="David" w:hint="eastAsia"/>
          <w:rtl/>
        </w:rPr>
        <w:t>אישור</w:t>
      </w:r>
      <w:r w:rsidRPr="00EF27D9">
        <w:rPr>
          <w:rFonts w:cs="David"/>
          <w:rtl/>
        </w:rPr>
        <w:t xml:space="preserve"> </w:t>
      </w:r>
      <w:r>
        <w:rPr>
          <w:rFonts w:cs="David" w:hint="eastAsia"/>
          <w:rtl/>
        </w:rPr>
        <w:t>המזמין</w:t>
      </w:r>
      <w:r w:rsidRPr="00EF27D9">
        <w:rPr>
          <w:rFonts w:cs="David"/>
          <w:rtl/>
        </w:rPr>
        <w:t xml:space="preserve"> </w:t>
      </w:r>
      <w:r w:rsidRPr="00EF27D9">
        <w:rPr>
          <w:rFonts w:cs="David" w:hint="eastAsia"/>
          <w:rtl/>
        </w:rPr>
        <w:t>מראש</w:t>
      </w:r>
      <w:r w:rsidRPr="00EF27D9">
        <w:rPr>
          <w:rFonts w:cs="David"/>
          <w:rtl/>
        </w:rPr>
        <w:t xml:space="preserve"> </w:t>
      </w:r>
      <w:r w:rsidRPr="00EF27D9">
        <w:rPr>
          <w:rFonts w:cs="David" w:hint="eastAsia"/>
          <w:rtl/>
        </w:rPr>
        <w:t>ובכתב</w:t>
      </w:r>
      <w:r w:rsidRPr="00EF27D9">
        <w:rPr>
          <w:rFonts w:cs="David"/>
          <w:rtl/>
        </w:rPr>
        <w:t xml:space="preserve">, </w:t>
      </w:r>
      <w:r w:rsidRPr="00EF27D9">
        <w:rPr>
          <w:rFonts w:cs="David" w:hint="eastAsia"/>
          <w:rtl/>
        </w:rPr>
        <w:t>ולפי</w:t>
      </w:r>
      <w:r w:rsidRPr="00EF27D9">
        <w:rPr>
          <w:rFonts w:cs="David"/>
          <w:rtl/>
        </w:rPr>
        <w:t xml:space="preserve"> </w:t>
      </w:r>
      <w:r w:rsidRPr="00EF27D9">
        <w:rPr>
          <w:rFonts w:cs="David" w:hint="eastAsia"/>
          <w:rtl/>
        </w:rPr>
        <w:t>שיקול</w:t>
      </w:r>
      <w:r w:rsidRPr="00EF27D9">
        <w:rPr>
          <w:rFonts w:cs="David"/>
          <w:rtl/>
        </w:rPr>
        <w:t xml:space="preserve"> </w:t>
      </w:r>
      <w:r w:rsidRPr="00EF27D9">
        <w:rPr>
          <w:rFonts w:cs="David" w:hint="eastAsia"/>
          <w:rtl/>
        </w:rPr>
        <w:t>דעתו</w:t>
      </w:r>
      <w:r w:rsidRPr="00EF27D9">
        <w:rPr>
          <w:rFonts w:cs="David"/>
          <w:rtl/>
        </w:rPr>
        <w:t xml:space="preserve"> </w:t>
      </w:r>
      <w:r w:rsidRPr="00EF27D9">
        <w:rPr>
          <w:rFonts w:cs="David" w:hint="eastAsia"/>
          <w:rtl/>
        </w:rPr>
        <w:t>הבלעדי</w:t>
      </w:r>
      <w:r w:rsidRPr="00EF27D9">
        <w:rPr>
          <w:rFonts w:cs="David"/>
          <w:rtl/>
        </w:rPr>
        <w:t>.</w:t>
      </w:r>
      <w:r>
        <w:rPr>
          <w:rFonts w:cs="David" w:hint="cs"/>
          <w:rtl/>
        </w:rPr>
        <w:t xml:space="preserve"> </w:t>
      </w:r>
    </w:p>
    <w:p w:rsidR="00EB56F2" w:rsidRDefault="00EB56F2" w:rsidP="00EB56F2">
      <w:pPr>
        <w:pStyle w:val="af7"/>
        <w:keepLines w:val="0"/>
        <w:widowControl w:val="0"/>
        <w:numPr>
          <w:ilvl w:val="1"/>
          <w:numId w:val="56"/>
        </w:numPr>
        <w:spacing w:after="120" w:line="360" w:lineRule="auto"/>
        <w:jc w:val="both"/>
        <w:rPr>
          <w:rFonts w:cs="David"/>
        </w:rPr>
      </w:pPr>
      <w:r>
        <w:rPr>
          <w:rFonts w:cs="David" w:hint="cs"/>
          <w:rtl/>
        </w:rPr>
        <w:t xml:space="preserve">הספק יידרש להגיש דיווחים וחשבוניות באמצעות </w:t>
      </w:r>
      <w:r w:rsidRPr="00CB17B0">
        <w:rPr>
          <w:rFonts w:cs="David"/>
          <w:rtl/>
        </w:rPr>
        <w:t>פורטל הספקים הממשלתי</w:t>
      </w:r>
      <w:r>
        <w:rPr>
          <w:rFonts w:cs="David" w:hint="cs"/>
          <w:rtl/>
        </w:rPr>
        <w:t xml:space="preserve">, מערכת ממוחשבת של הממשלה המאפשרת בין היתר הגשת חשבוניות באופן מקוון. </w:t>
      </w:r>
    </w:p>
    <w:p w:rsidR="00BE2FC4" w:rsidRPr="007C5B4C" w:rsidRDefault="00BE2FC4" w:rsidP="00BE2FC4">
      <w:pPr>
        <w:pStyle w:val="af7"/>
        <w:keepLines w:val="0"/>
        <w:widowControl w:val="0"/>
        <w:numPr>
          <w:ilvl w:val="1"/>
          <w:numId w:val="56"/>
        </w:numPr>
        <w:spacing w:after="120" w:line="360" w:lineRule="auto"/>
        <w:jc w:val="both"/>
        <w:rPr>
          <w:rFonts w:cs="David"/>
          <w:rtl/>
        </w:rPr>
      </w:pPr>
      <w:r w:rsidRPr="00BE2FC4">
        <w:rPr>
          <w:rFonts w:cs="David"/>
          <w:rtl/>
        </w:rPr>
        <w:t xml:space="preserve">כללי ההצמדה כפופים להוראת </w:t>
      </w:r>
      <w:proofErr w:type="spellStart"/>
      <w:r w:rsidRPr="00BE2FC4">
        <w:rPr>
          <w:rFonts w:cs="David"/>
          <w:rtl/>
        </w:rPr>
        <w:t>תכ"ם</w:t>
      </w:r>
      <w:proofErr w:type="spellEnd"/>
      <w:r w:rsidRPr="00BE2FC4">
        <w:rPr>
          <w:rFonts w:cs="David"/>
          <w:rtl/>
        </w:rPr>
        <w:t xml:space="preserve"> 7.5.2.1 המתעדכנת מעת לעת בכתובת: </w:t>
      </w:r>
      <w:r w:rsidRPr="00BE2FC4">
        <w:rPr>
          <w:rFonts w:cs="David"/>
        </w:rPr>
        <w:t>http://mof.gov.il/takam/Pages/horaot.aspx?k=7.5.2.1</w:t>
      </w:r>
      <w:r w:rsidRPr="00BE2FC4">
        <w:rPr>
          <w:rFonts w:cs="David"/>
          <w:rtl/>
        </w:rPr>
        <w:t>. יום הבסיס לחישוב ההצמדה יהיה המועד האחרון להגשת הצעות בתיבת המכרזים.</w:t>
      </w:r>
    </w:p>
    <w:p w:rsidR="00EB56F2" w:rsidRPr="007C5B4C" w:rsidRDefault="00EB56F2" w:rsidP="00EB56F2">
      <w:pPr>
        <w:pStyle w:val="af7"/>
        <w:keepLines w:val="0"/>
        <w:widowControl w:val="0"/>
        <w:numPr>
          <w:ilvl w:val="0"/>
          <w:numId w:val="56"/>
        </w:numPr>
        <w:spacing w:line="360" w:lineRule="auto"/>
        <w:jc w:val="both"/>
        <w:rPr>
          <w:rFonts w:cs="David"/>
          <w:b/>
          <w:bCs/>
          <w:rtl/>
        </w:rPr>
      </w:pPr>
      <w:bookmarkStart w:id="216" w:name="show_sachArvutBitzua_1"/>
      <w:r w:rsidRPr="007C5B4C">
        <w:rPr>
          <w:rFonts w:cs="David"/>
          <w:b/>
          <w:bCs/>
          <w:rtl/>
        </w:rPr>
        <w:t>ערבות</w:t>
      </w:r>
      <w:r>
        <w:rPr>
          <w:rFonts w:cs="David" w:hint="cs"/>
          <w:b/>
          <w:bCs/>
          <w:rtl/>
        </w:rPr>
        <w:t xml:space="preserve"> ביצוע</w:t>
      </w:r>
    </w:p>
    <w:p w:rsidR="00EB56F2" w:rsidRDefault="00EB56F2" w:rsidP="00EB56F2">
      <w:pPr>
        <w:pStyle w:val="af7"/>
        <w:keepLines w:val="0"/>
        <w:widowControl w:val="0"/>
        <w:numPr>
          <w:ilvl w:val="1"/>
          <w:numId w:val="56"/>
        </w:numPr>
        <w:spacing w:after="120" w:line="360" w:lineRule="auto"/>
        <w:jc w:val="both"/>
        <w:rPr>
          <w:rFonts w:cs="David"/>
        </w:rPr>
      </w:pPr>
      <w:r w:rsidRPr="007C5B4C">
        <w:rPr>
          <w:rFonts w:cs="David"/>
          <w:rtl/>
        </w:rPr>
        <w:t>כבטחון למילוי ההתחייבויות של הספק על-פי ה</w:t>
      </w:r>
      <w:r>
        <w:rPr>
          <w:rFonts w:cs="David" w:hint="cs"/>
          <w:rtl/>
        </w:rPr>
        <w:t>ה</w:t>
      </w:r>
      <w:r w:rsidRPr="007C5B4C">
        <w:rPr>
          <w:rFonts w:cs="David"/>
          <w:rtl/>
        </w:rPr>
        <w:t xml:space="preserve">סכם </w:t>
      </w:r>
      <w:r w:rsidRPr="007C5B4C">
        <w:rPr>
          <w:rFonts w:cs="David" w:hint="cs"/>
          <w:rtl/>
        </w:rPr>
        <w:t>ימסור</w:t>
      </w:r>
      <w:r>
        <w:rPr>
          <w:rFonts w:cs="David"/>
          <w:rtl/>
        </w:rPr>
        <w:t xml:space="preserve"> הספק למזמין </w:t>
      </w:r>
      <w:r w:rsidRPr="007C5B4C">
        <w:rPr>
          <w:rFonts w:cs="David"/>
          <w:rtl/>
        </w:rPr>
        <w:t xml:space="preserve">ערבות אוטונומית </w:t>
      </w:r>
      <w:r w:rsidRPr="00AF23E4">
        <w:rPr>
          <w:rFonts w:ascii="David" w:eastAsia="Times New Roman" w:hAnsi="David" w:cs="David"/>
          <w:noProof/>
          <w:rtl/>
          <w:lang w:eastAsia="he-IL"/>
        </w:rPr>
        <w:t>בלתי מותנית, ב</w:t>
      </w:r>
      <w:r w:rsidRPr="00AF23E4">
        <w:rPr>
          <w:rFonts w:ascii="David" w:eastAsia="Times New Roman" w:hAnsi="David" w:cs="David" w:hint="cs"/>
          <w:noProof/>
          <w:rtl/>
          <w:lang w:eastAsia="he-IL"/>
        </w:rPr>
        <w:t>היקף של</w:t>
      </w:r>
      <w:r w:rsidR="00450D7E">
        <w:rPr>
          <w:rFonts w:ascii="David" w:eastAsia="Times New Roman" w:hAnsi="David" w:cs="David" w:hint="cs"/>
          <w:noProof/>
          <w:rtl/>
          <w:lang w:eastAsia="he-IL"/>
        </w:rPr>
        <w:t xml:space="preserve"> 15,000</w:t>
      </w:r>
      <w:r w:rsidRPr="00AF23E4">
        <w:rPr>
          <w:rFonts w:ascii="David" w:eastAsia="Times New Roman" w:hAnsi="David" w:cs="David" w:hint="cs"/>
          <w:noProof/>
          <w:rtl/>
          <w:lang w:eastAsia="he-IL"/>
        </w:rPr>
        <w:t xml:space="preserve"> </w:t>
      </w:r>
      <w:bookmarkStart w:id="217" w:name="SachArvutHatzaa_2"/>
      <w:bookmarkStart w:id="218" w:name="sachArvutBitzua_2"/>
      <w:bookmarkEnd w:id="217"/>
      <w:bookmarkEnd w:id="218"/>
      <w:r w:rsidRPr="00AF23E4">
        <w:rPr>
          <w:rFonts w:ascii="David" w:eastAsia="Times New Roman" w:hAnsi="David" w:cs="David"/>
          <w:noProof/>
          <w:lang w:eastAsia="he-IL"/>
        </w:rPr>
        <w:t xml:space="preserve"> </w:t>
      </w:r>
      <w:r w:rsidRPr="00AF23E4">
        <w:rPr>
          <w:rFonts w:ascii="David" w:eastAsia="Times New Roman" w:hAnsi="David" w:cs="David" w:hint="cs"/>
          <w:noProof/>
          <w:rtl/>
          <w:lang w:eastAsia="he-IL"/>
        </w:rPr>
        <w:t>₪</w:t>
      </w:r>
      <w:r w:rsidRPr="00AF23E4">
        <w:rPr>
          <w:rFonts w:ascii="David" w:eastAsia="Times New Roman" w:hAnsi="David" w:cs="David"/>
          <w:noProof/>
          <w:rtl/>
          <w:lang w:eastAsia="he-IL"/>
        </w:rPr>
        <w:t>, צמודה למדד</w:t>
      </w:r>
      <w:r w:rsidRPr="007C5B4C">
        <w:rPr>
          <w:rFonts w:cs="David"/>
          <w:rtl/>
        </w:rPr>
        <w:t xml:space="preserve"> המחירים לצרכן שתהיה</w:t>
      </w:r>
      <w:r>
        <w:rPr>
          <w:rFonts w:cs="David" w:hint="cs"/>
          <w:rtl/>
        </w:rPr>
        <w:t>, בהתאם לנוסח הערבות המצורפת כ</w:t>
      </w:r>
      <w:r w:rsidRPr="000F33C4">
        <w:rPr>
          <w:rFonts w:cs="David" w:hint="cs"/>
          <w:b/>
          <w:bCs/>
          <w:rtl/>
        </w:rPr>
        <w:t xml:space="preserve">נספח </w:t>
      </w:r>
      <w:bookmarkStart w:id="219" w:name="nispach14_1"/>
      <w:r w:rsidRPr="000F33C4">
        <w:rPr>
          <w:rFonts w:cs="David" w:hint="cs"/>
          <w:b/>
          <w:bCs/>
          <w:rtl/>
        </w:rPr>
        <w:t>ג</w:t>
      </w:r>
      <w:bookmarkEnd w:id="219"/>
      <w:r>
        <w:rPr>
          <w:rFonts w:cs="David" w:hint="cs"/>
          <w:rtl/>
        </w:rPr>
        <w:t xml:space="preserve"> להסכם.</w:t>
      </w:r>
      <w:r w:rsidRPr="007C5B4C">
        <w:rPr>
          <w:rFonts w:cs="David"/>
          <w:rtl/>
        </w:rPr>
        <w:t xml:space="preserve"> </w:t>
      </w:r>
    </w:p>
    <w:p w:rsidR="00EB56F2" w:rsidRDefault="00EB56F2" w:rsidP="00EB56F2">
      <w:pPr>
        <w:pStyle w:val="36"/>
        <w:numPr>
          <w:ilvl w:val="1"/>
          <w:numId w:val="56"/>
        </w:numPr>
        <w:jc w:val="both"/>
        <w:outlineLvl w:val="9"/>
      </w:pPr>
      <w:bookmarkStart w:id="220" w:name="_Toc407797414"/>
      <w:r>
        <w:rPr>
          <w:rFonts w:hint="cs"/>
          <w:rtl/>
        </w:rPr>
        <w:t xml:space="preserve">הערבות תהיה מאחד הגופים הבאים: </w:t>
      </w:r>
    </w:p>
    <w:p w:rsidR="00EB56F2" w:rsidRDefault="00EB56F2" w:rsidP="00EB56F2">
      <w:pPr>
        <w:pStyle w:val="36"/>
        <w:numPr>
          <w:ilvl w:val="2"/>
          <w:numId w:val="56"/>
        </w:numPr>
        <w:jc w:val="both"/>
        <w:outlineLvl w:val="9"/>
      </w:pPr>
      <w:r w:rsidRPr="00E240F9">
        <w:rPr>
          <w:rtl/>
        </w:rPr>
        <w:t>בנק בארץ</w:t>
      </w:r>
      <w:r w:rsidRPr="00E240F9">
        <w:rPr>
          <w:rFonts w:hint="cs"/>
          <w:rtl/>
        </w:rPr>
        <w:t xml:space="preserve"> </w:t>
      </w:r>
      <w:r>
        <w:rPr>
          <w:rFonts w:hint="cs"/>
          <w:rtl/>
        </w:rPr>
        <w:t xml:space="preserve">שהוא תאגיד בנקאי שקיבל רישיון בנק לפי סעיף 4(א)(1) לחוק הבנקאות (רישוי), התשמ"א-1981, </w:t>
      </w:r>
      <w:r w:rsidRPr="00E240F9">
        <w:rPr>
          <w:rtl/>
        </w:rPr>
        <w:t>לחילופין, ניתן להגיש ערבות מבנק בחוץ לארץ העומד בדרישות</w:t>
      </w:r>
      <w:r>
        <w:rPr>
          <w:rFonts w:hint="cs"/>
          <w:rtl/>
        </w:rPr>
        <w:t xml:space="preserve"> </w:t>
      </w:r>
      <w:hyperlink r:id="rId24" w:history="1">
        <w:r w:rsidRPr="00E240F9">
          <w:rPr>
            <w:rStyle w:val="Hyperlink"/>
            <w:rFonts w:cs="David"/>
            <w:rtl/>
          </w:rPr>
          <w:t xml:space="preserve">הוראת </w:t>
        </w:r>
        <w:proofErr w:type="spellStart"/>
        <w:r w:rsidRPr="00E240F9">
          <w:rPr>
            <w:rStyle w:val="Hyperlink"/>
            <w:rFonts w:cs="David"/>
            <w:rtl/>
          </w:rPr>
          <w:t>תכ"ם</w:t>
        </w:r>
        <w:proofErr w:type="spellEnd"/>
        <w:r w:rsidRPr="00E240F9">
          <w:rPr>
            <w:rStyle w:val="Hyperlink"/>
            <w:rFonts w:cs="David"/>
            <w:rtl/>
          </w:rPr>
          <w:t xml:space="preserve"> 7.5.1.1 – ערבויות</w:t>
        </w:r>
      </w:hyperlink>
    </w:p>
    <w:p w:rsidR="00EB56F2" w:rsidRDefault="00EB56F2" w:rsidP="00EB56F2">
      <w:pPr>
        <w:pStyle w:val="36"/>
        <w:numPr>
          <w:ilvl w:val="2"/>
          <w:numId w:val="56"/>
        </w:numPr>
        <w:jc w:val="both"/>
        <w:outlineLvl w:val="9"/>
      </w:pPr>
      <w:r w:rsidRPr="00E240F9">
        <w:rPr>
          <w:rtl/>
        </w:rPr>
        <w:t>חברת ביטוח ישראלית שברשותה רישיון לעסוק בביטוח על פי חוק הפיקוח על שירותים פיננסיים (ביטוח), תשמ"א-1981</w:t>
      </w:r>
      <w:r w:rsidRPr="00E240F9">
        <w:rPr>
          <w:rFonts w:hint="cs"/>
          <w:rtl/>
        </w:rPr>
        <w:t xml:space="preserve">, </w:t>
      </w:r>
      <w:r w:rsidRPr="00E240F9">
        <w:rPr>
          <w:rtl/>
        </w:rPr>
        <w:t>לחילופין, ניתן להגיש ערבות מ</w:t>
      </w:r>
      <w:r>
        <w:rPr>
          <w:rFonts w:hint="cs"/>
          <w:rtl/>
        </w:rPr>
        <w:t>חברת ביטוח</w:t>
      </w:r>
      <w:r w:rsidRPr="00E240F9">
        <w:rPr>
          <w:rtl/>
        </w:rPr>
        <w:t xml:space="preserve"> בחוץ לארץ העומד</w:t>
      </w:r>
      <w:r>
        <w:rPr>
          <w:rFonts w:hint="cs"/>
          <w:rtl/>
        </w:rPr>
        <w:t>ת</w:t>
      </w:r>
      <w:r w:rsidRPr="00E240F9">
        <w:rPr>
          <w:rtl/>
        </w:rPr>
        <w:t xml:space="preserve"> בדרישות </w:t>
      </w:r>
      <w:hyperlink r:id="rId25" w:history="1">
        <w:r w:rsidRPr="00E240F9">
          <w:rPr>
            <w:rStyle w:val="Hyperlink"/>
            <w:rFonts w:cs="David"/>
            <w:rtl/>
          </w:rPr>
          <w:t xml:space="preserve">הוראת </w:t>
        </w:r>
        <w:proofErr w:type="spellStart"/>
        <w:r w:rsidRPr="00E240F9">
          <w:rPr>
            <w:rStyle w:val="Hyperlink"/>
            <w:rFonts w:cs="David"/>
            <w:rtl/>
          </w:rPr>
          <w:t>תכ"ם</w:t>
        </w:r>
        <w:proofErr w:type="spellEnd"/>
        <w:r w:rsidRPr="00E240F9">
          <w:rPr>
            <w:rStyle w:val="Hyperlink"/>
            <w:rFonts w:cs="David"/>
            <w:rtl/>
          </w:rPr>
          <w:t xml:space="preserve"> 7.5.1.1 – ערבויות</w:t>
        </w:r>
      </w:hyperlink>
      <w:r>
        <w:rPr>
          <w:rFonts w:hint="cs"/>
          <w:rtl/>
        </w:rPr>
        <w:t>, למען הסר ספק, ה</w:t>
      </w:r>
      <w:r w:rsidRPr="003579C5">
        <w:rPr>
          <w:rtl/>
        </w:rPr>
        <w:t>ערבות תהיה חתומה על ידי חבר</w:t>
      </w:r>
      <w:r>
        <w:rPr>
          <w:rFonts w:hint="cs"/>
          <w:rtl/>
        </w:rPr>
        <w:t xml:space="preserve">ת </w:t>
      </w:r>
      <w:r w:rsidRPr="003579C5">
        <w:rPr>
          <w:rtl/>
        </w:rPr>
        <w:t>ה</w:t>
      </w:r>
      <w:r>
        <w:rPr>
          <w:rFonts w:hint="cs"/>
          <w:rtl/>
        </w:rPr>
        <w:t>ביטוח,</w:t>
      </w:r>
      <w:r w:rsidRPr="003579C5">
        <w:rPr>
          <w:rtl/>
        </w:rPr>
        <w:t xml:space="preserve"> ולא על ידי סוכן הביטוח מטעמה</w:t>
      </w:r>
      <w:r>
        <w:rPr>
          <w:rFonts w:hint="cs"/>
          <w:rtl/>
        </w:rPr>
        <w:t xml:space="preserve">; </w:t>
      </w:r>
    </w:p>
    <w:bookmarkEnd w:id="220"/>
    <w:p w:rsidR="00EB56F2" w:rsidRPr="001572D9" w:rsidRDefault="00EB56F2" w:rsidP="00EB56F2">
      <w:pPr>
        <w:pStyle w:val="af7"/>
        <w:keepLines w:val="0"/>
        <w:widowControl w:val="0"/>
        <w:numPr>
          <w:ilvl w:val="1"/>
          <w:numId w:val="56"/>
        </w:numPr>
        <w:spacing w:after="120" w:line="360" w:lineRule="auto"/>
        <w:jc w:val="both"/>
        <w:rPr>
          <w:rFonts w:cs="David"/>
          <w:rtl/>
        </w:rPr>
      </w:pPr>
      <w:r w:rsidRPr="001572D9">
        <w:rPr>
          <w:rFonts w:cs="David" w:hint="cs"/>
          <w:rtl/>
        </w:rPr>
        <w:t>תוקף הערבות יהיה 90 יום לאחר תום תקופת ההתקשרות</w:t>
      </w:r>
      <w:r>
        <w:rPr>
          <w:rFonts w:cs="David" w:hint="cs"/>
          <w:rtl/>
        </w:rPr>
        <w:t>.</w:t>
      </w:r>
      <w:r w:rsidRPr="001572D9">
        <w:rPr>
          <w:rFonts w:cs="David"/>
          <w:rtl/>
        </w:rPr>
        <w:t xml:space="preserve"> במידה ו</w:t>
      </w:r>
      <w:r>
        <w:rPr>
          <w:rFonts w:cs="David"/>
          <w:rtl/>
        </w:rPr>
        <w:t>המזמין</w:t>
      </w:r>
      <w:r w:rsidRPr="001572D9">
        <w:rPr>
          <w:rFonts w:cs="David"/>
          <w:rtl/>
        </w:rPr>
        <w:t xml:space="preserve"> יממש את האופציה להארכת תקופת </w:t>
      </w:r>
      <w:r w:rsidRPr="001572D9">
        <w:rPr>
          <w:rFonts w:cs="David" w:hint="cs"/>
          <w:rtl/>
        </w:rPr>
        <w:t>ההתקשרות</w:t>
      </w:r>
      <w:r w:rsidRPr="001572D9">
        <w:rPr>
          <w:rFonts w:cs="David"/>
          <w:rtl/>
        </w:rPr>
        <w:t xml:space="preserve">, יאריך הספק </w:t>
      </w:r>
      <w:r>
        <w:rPr>
          <w:rFonts w:cs="David" w:hint="cs"/>
          <w:rtl/>
        </w:rPr>
        <w:t xml:space="preserve">את </w:t>
      </w:r>
      <w:r w:rsidRPr="001572D9">
        <w:rPr>
          <w:rFonts w:cs="David"/>
          <w:rtl/>
        </w:rPr>
        <w:t xml:space="preserve">תוקף </w:t>
      </w:r>
      <w:r>
        <w:rPr>
          <w:rFonts w:cs="David" w:hint="cs"/>
          <w:rtl/>
        </w:rPr>
        <w:t>ה</w:t>
      </w:r>
      <w:r w:rsidRPr="001572D9">
        <w:rPr>
          <w:rFonts w:cs="David"/>
          <w:rtl/>
        </w:rPr>
        <w:t xml:space="preserve">ערבות בהתאמה עד ל- </w:t>
      </w:r>
      <w:r w:rsidRPr="001572D9">
        <w:rPr>
          <w:rFonts w:cs="David" w:hint="cs"/>
          <w:rtl/>
        </w:rPr>
        <w:t>9</w:t>
      </w:r>
      <w:r w:rsidRPr="001572D9">
        <w:rPr>
          <w:rFonts w:cs="David"/>
          <w:rtl/>
        </w:rPr>
        <w:t xml:space="preserve">0 יום לאחר תום </w:t>
      </w:r>
      <w:r>
        <w:rPr>
          <w:rFonts w:cs="David" w:hint="cs"/>
          <w:rtl/>
        </w:rPr>
        <w:t>תקופת ההתקשרות</w:t>
      </w:r>
      <w:r w:rsidRPr="001572D9">
        <w:rPr>
          <w:rFonts w:cs="David"/>
          <w:rtl/>
        </w:rPr>
        <w:t xml:space="preserve">. </w:t>
      </w:r>
    </w:p>
    <w:p w:rsidR="00EB56F2" w:rsidRDefault="00EB56F2" w:rsidP="00EB56F2">
      <w:pPr>
        <w:pStyle w:val="af7"/>
        <w:keepLines w:val="0"/>
        <w:widowControl w:val="0"/>
        <w:numPr>
          <w:ilvl w:val="1"/>
          <w:numId w:val="56"/>
        </w:numPr>
        <w:spacing w:after="120" w:line="360" w:lineRule="auto"/>
        <w:jc w:val="both"/>
        <w:rPr>
          <w:rFonts w:cs="David"/>
        </w:rPr>
      </w:pPr>
      <w:r>
        <w:rPr>
          <w:rFonts w:cs="David"/>
          <w:rtl/>
        </w:rPr>
        <w:t>המזמין</w:t>
      </w:r>
      <w:r w:rsidRPr="007C5B4C">
        <w:rPr>
          <w:rFonts w:cs="David"/>
          <w:rtl/>
        </w:rPr>
        <w:t xml:space="preserve"> רשאי לדרוש להאריך את תוקף הערבות בעוד שלושה חודשים לאחר תום תקופת הערבות, במקרה בו יהיה הדבר נדרש על מנת להבטיח סיום אספקת השירות</w:t>
      </w:r>
      <w:r w:rsidRPr="007C5B4C">
        <w:rPr>
          <w:rFonts w:cs="David" w:hint="cs"/>
          <w:rtl/>
        </w:rPr>
        <w:t xml:space="preserve">ים </w:t>
      </w:r>
      <w:r w:rsidRPr="007C5B4C">
        <w:rPr>
          <w:rFonts w:cs="David" w:hint="cs"/>
          <w:rtl/>
        </w:rPr>
        <w:lastRenderedPageBreak/>
        <w:t>או אחריות</w:t>
      </w:r>
      <w:r w:rsidRPr="007C5B4C">
        <w:rPr>
          <w:rFonts w:cs="David"/>
          <w:rtl/>
        </w:rPr>
        <w:t xml:space="preserve">. </w:t>
      </w:r>
      <w:r>
        <w:rPr>
          <w:rFonts w:cs="David" w:hint="cs"/>
          <w:rtl/>
        </w:rPr>
        <w:t xml:space="preserve">במידה והספק לא יאריך את תוקף הערבות בהתאם להוראות ההסכם, רשאי המזמין לחלט את הערבות, בהתאם לשיקול דעתו הבלעדי. </w:t>
      </w:r>
    </w:p>
    <w:p w:rsidR="00EB56F2" w:rsidRDefault="00EB56F2" w:rsidP="00EB56F2">
      <w:pPr>
        <w:pStyle w:val="36"/>
        <w:numPr>
          <w:ilvl w:val="1"/>
          <w:numId w:val="56"/>
        </w:numPr>
        <w:jc w:val="both"/>
        <w:outlineLvl w:val="9"/>
        <w:rPr>
          <w:rtl/>
        </w:rPr>
      </w:pPr>
      <w:r>
        <w:rPr>
          <w:rFonts w:hint="cs"/>
          <w:rtl/>
        </w:rPr>
        <w:t>במהלך תקופת ההתקשרות או תקופת המעבר</w:t>
      </w:r>
      <w:r w:rsidRPr="003579C5">
        <w:rPr>
          <w:rtl/>
        </w:rPr>
        <w:t xml:space="preserve"> רשאי </w:t>
      </w:r>
      <w:r>
        <w:rPr>
          <w:rtl/>
        </w:rPr>
        <w:t>המזמין</w:t>
      </w:r>
      <w:r w:rsidRPr="003579C5">
        <w:rPr>
          <w:rFonts w:hint="cs"/>
          <w:rtl/>
        </w:rPr>
        <w:t>,</w:t>
      </w:r>
      <w:r w:rsidRPr="003579C5">
        <w:rPr>
          <w:rtl/>
        </w:rPr>
        <w:t xml:space="preserve"> לפי שיקול דעתו הבלעדי, להפחית את </w:t>
      </w:r>
      <w:r w:rsidRPr="003579C5">
        <w:rPr>
          <w:rFonts w:hint="cs"/>
          <w:rtl/>
        </w:rPr>
        <w:t>סכום</w:t>
      </w:r>
      <w:r w:rsidRPr="003579C5">
        <w:rPr>
          <w:rtl/>
        </w:rPr>
        <w:t xml:space="preserve"> ערבות </w:t>
      </w:r>
      <w:r w:rsidRPr="003579C5">
        <w:rPr>
          <w:rFonts w:hint="cs"/>
          <w:rtl/>
        </w:rPr>
        <w:t xml:space="preserve">הביצוע , </w:t>
      </w:r>
      <w:r w:rsidRPr="003579C5">
        <w:rPr>
          <w:rtl/>
        </w:rPr>
        <w:t xml:space="preserve">לסכום </w:t>
      </w:r>
      <w:r w:rsidRPr="003579C5">
        <w:rPr>
          <w:rFonts w:hint="cs"/>
          <w:rtl/>
        </w:rPr>
        <w:t xml:space="preserve">נמוך יותר, כפי </w:t>
      </w:r>
      <w:r w:rsidRPr="003579C5">
        <w:rPr>
          <w:rtl/>
        </w:rPr>
        <w:t>שיקבע על ידו.</w:t>
      </w:r>
    </w:p>
    <w:p w:rsidR="00EB56F2" w:rsidRPr="007C5B4C" w:rsidRDefault="00EB56F2" w:rsidP="00EB56F2">
      <w:pPr>
        <w:pStyle w:val="af7"/>
        <w:keepLines w:val="0"/>
        <w:widowControl w:val="0"/>
        <w:numPr>
          <w:ilvl w:val="1"/>
          <w:numId w:val="56"/>
        </w:numPr>
        <w:spacing w:after="120" w:line="360" w:lineRule="auto"/>
        <w:jc w:val="both"/>
        <w:rPr>
          <w:rFonts w:cs="David"/>
          <w:rtl/>
        </w:rPr>
      </w:pPr>
      <w:r w:rsidRPr="00574617">
        <w:rPr>
          <w:rFonts w:cs="David" w:hint="cs"/>
          <w:rtl/>
        </w:rPr>
        <w:t xml:space="preserve">לאחר תום התוקף של הערבות, ככל שהיא </w:t>
      </w:r>
      <w:r w:rsidRPr="00574617">
        <w:rPr>
          <w:rFonts w:cs="David"/>
          <w:rtl/>
        </w:rPr>
        <w:t xml:space="preserve">לא חולטה, </w:t>
      </w:r>
      <w:r w:rsidRPr="00574617">
        <w:rPr>
          <w:rFonts w:cs="David" w:hint="cs"/>
          <w:rtl/>
        </w:rPr>
        <w:t>י</w:t>
      </w:r>
      <w:r w:rsidRPr="00574617">
        <w:rPr>
          <w:rFonts w:cs="David"/>
          <w:rtl/>
        </w:rPr>
        <w:t>חז</w:t>
      </w:r>
      <w:r w:rsidRPr="009D7A8B">
        <w:rPr>
          <w:rFonts w:cs="David" w:hint="eastAsia"/>
          <w:rtl/>
        </w:rPr>
        <w:t>י</w:t>
      </w:r>
      <w:r w:rsidRPr="009D7A8B">
        <w:rPr>
          <w:rFonts w:cs="David"/>
          <w:rtl/>
        </w:rPr>
        <w:t xml:space="preserve">ר </w:t>
      </w:r>
      <w:r>
        <w:rPr>
          <w:rFonts w:cs="David" w:hint="cs"/>
          <w:rtl/>
        </w:rPr>
        <w:t>המזמין</w:t>
      </w:r>
      <w:r w:rsidRPr="00574617">
        <w:rPr>
          <w:rFonts w:cs="David" w:hint="cs"/>
          <w:rtl/>
        </w:rPr>
        <w:t xml:space="preserve"> את</w:t>
      </w:r>
      <w:r w:rsidRPr="00574617">
        <w:rPr>
          <w:rFonts w:cs="David"/>
          <w:rtl/>
        </w:rPr>
        <w:t xml:space="preserve"> הערבות לספק.</w:t>
      </w:r>
    </w:p>
    <w:bookmarkEnd w:id="216"/>
    <w:p w:rsidR="00EB56F2" w:rsidRPr="007C5B4C" w:rsidRDefault="00EB56F2" w:rsidP="00EB56F2">
      <w:pPr>
        <w:pStyle w:val="af7"/>
        <w:keepLines w:val="0"/>
        <w:widowControl w:val="0"/>
        <w:numPr>
          <w:ilvl w:val="0"/>
          <w:numId w:val="56"/>
        </w:numPr>
        <w:spacing w:line="360" w:lineRule="auto"/>
        <w:jc w:val="both"/>
        <w:rPr>
          <w:rFonts w:cs="David"/>
          <w:b/>
          <w:bCs/>
          <w:rtl/>
        </w:rPr>
      </w:pPr>
      <w:r w:rsidRPr="007C5B4C">
        <w:rPr>
          <w:rFonts w:cs="David"/>
          <w:b/>
          <w:bCs/>
          <w:rtl/>
        </w:rPr>
        <w:t>אחריות לנזקים</w:t>
      </w:r>
    </w:p>
    <w:p w:rsidR="00EB56F2" w:rsidRPr="007C5B4C" w:rsidRDefault="00EB56F2" w:rsidP="00EB56F2">
      <w:pPr>
        <w:pStyle w:val="af7"/>
        <w:keepLines w:val="0"/>
        <w:widowControl w:val="0"/>
        <w:numPr>
          <w:ilvl w:val="1"/>
          <w:numId w:val="56"/>
        </w:numPr>
        <w:spacing w:after="120" w:line="360" w:lineRule="auto"/>
        <w:jc w:val="both"/>
        <w:rPr>
          <w:rFonts w:cs="David"/>
          <w:rtl/>
        </w:rPr>
      </w:pPr>
      <w:r w:rsidRPr="007C5B4C">
        <w:rPr>
          <w:rFonts w:cs="David"/>
          <w:rtl/>
        </w:rPr>
        <w:t xml:space="preserve">הספק </w:t>
      </w:r>
      <w:proofErr w:type="spellStart"/>
      <w:r w:rsidRPr="007C5B4C">
        <w:rPr>
          <w:rFonts w:cs="David"/>
          <w:rtl/>
        </w:rPr>
        <w:t>ישא</w:t>
      </w:r>
      <w:proofErr w:type="spellEnd"/>
      <w:r w:rsidRPr="007C5B4C">
        <w:rPr>
          <w:rFonts w:cs="David"/>
          <w:rtl/>
        </w:rPr>
        <w:t xml:space="preserve"> באחריות לכל נזק או אובדן שייגרם </w:t>
      </w:r>
      <w:r>
        <w:rPr>
          <w:rFonts w:cs="David" w:hint="cs"/>
          <w:rtl/>
        </w:rPr>
        <w:t>למזמין</w:t>
      </w:r>
      <w:r w:rsidRPr="007C5B4C">
        <w:rPr>
          <w:rFonts w:cs="David"/>
          <w:rtl/>
        </w:rPr>
        <w:t xml:space="preserve"> או לצד שלישי עקב </w:t>
      </w:r>
      <w:r>
        <w:rPr>
          <w:rFonts w:cs="David"/>
          <w:rtl/>
        </w:rPr>
        <w:t>מעש</w:t>
      </w:r>
      <w:r>
        <w:rPr>
          <w:rFonts w:cs="David" w:hint="cs"/>
          <w:rtl/>
        </w:rPr>
        <w:t>ה או מחדל של</w:t>
      </w:r>
      <w:r w:rsidRPr="007C5B4C">
        <w:rPr>
          <w:rFonts w:cs="David"/>
          <w:rtl/>
        </w:rPr>
        <w:t xml:space="preserve"> הספק</w:t>
      </w:r>
      <w:r>
        <w:rPr>
          <w:rFonts w:cs="David" w:hint="cs"/>
          <w:rtl/>
        </w:rPr>
        <w:t xml:space="preserve"> או מי מטעמו, בהתאם לאמור</w:t>
      </w:r>
      <w:r w:rsidRPr="007C5B4C">
        <w:rPr>
          <w:rFonts w:cs="David"/>
          <w:rtl/>
        </w:rPr>
        <w:t xml:space="preserve"> </w:t>
      </w:r>
      <w:r>
        <w:rPr>
          <w:rFonts w:cs="David" w:hint="cs"/>
          <w:rtl/>
        </w:rPr>
        <w:t>ב</w:t>
      </w:r>
      <w:r w:rsidRPr="007C5B4C">
        <w:rPr>
          <w:rFonts w:cs="David"/>
          <w:rtl/>
        </w:rPr>
        <w:t>מכרז ו</w:t>
      </w:r>
      <w:r>
        <w:rPr>
          <w:rFonts w:cs="David" w:hint="cs"/>
          <w:rtl/>
        </w:rPr>
        <w:t>ב</w:t>
      </w:r>
      <w:r w:rsidRPr="007C5B4C">
        <w:rPr>
          <w:rFonts w:cs="David"/>
          <w:rtl/>
        </w:rPr>
        <w:t xml:space="preserve">הסכם. </w:t>
      </w:r>
      <w:r w:rsidRPr="00956E1D">
        <w:rPr>
          <w:rFonts w:cs="David"/>
          <w:rtl/>
        </w:rPr>
        <w:t xml:space="preserve"> הספק </w:t>
      </w:r>
      <w:r>
        <w:rPr>
          <w:rFonts w:cs="David" w:hint="cs"/>
          <w:rtl/>
        </w:rPr>
        <w:t xml:space="preserve">מתחייב </w:t>
      </w:r>
      <w:r w:rsidRPr="00956E1D">
        <w:rPr>
          <w:rFonts w:cs="David"/>
          <w:rtl/>
        </w:rPr>
        <w:t>לשלם ולשפות</w:t>
      </w:r>
      <w:r w:rsidRPr="00956E1D">
        <w:rPr>
          <w:rFonts w:cs="David" w:hint="cs"/>
          <w:rtl/>
        </w:rPr>
        <w:t xml:space="preserve"> את </w:t>
      </w:r>
      <w:r>
        <w:rPr>
          <w:rFonts w:cs="David" w:hint="cs"/>
          <w:rtl/>
        </w:rPr>
        <w:t>המזמין</w:t>
      </w:r>
      <w:r w:rsidRPr="00956E1D">
        <w:rPr>
          <w:rFonts w:cs="David" w:hint="cs"/>
          <w:rtl/>
        </w:rPr>
        <w:t xml:space="preserve"> או המזמין</w:t>
      </w:r>
      <w:r w:rsidRPr="00956E1D">
        <w:rPr>
          <w:rFonts w:cs="David"/>
          <w:rtl/>
        </w:rPr>
        <w:t xml:space="preserve"> בעבור כל הוצאה שנגרמה להם כאמור.</w:t>
      </w:r>
      <w:r w:rsidRPr="007C5B4C">
        <w:rPr>
          <w:rFonts w:cs="David"/>
          <w:rtl/>
        </w:rPr>
        <w:t xml:space="preserve">. </w:t>
      </w:r>
    </w:p>
    <w:p w:rsidR="00EB56F2" w:rsidRPr="007C5B4C" w:rsidRDefault="00EB56F2" w:rsidP="00EB56F2">
      <w:pPr>
        <w:pStyle w:val="af7"/>
        <w:keepLines w:val="0"/>
        <w:widowControl w:val="0"/>
        <w:numPr>
          <w:ilvl w:val="1"/>
          <w:numId w:val="56"/>
        </w:numPr>
        <w:spacing w:after="120" w:line="360" w:lineRule="auto"/>
        <w:jc w:val="both"/>
        <w:rPr>
          <w:rFonts w:cs="David"/>
          <w:rtl/>
        </w:rPr>
      </w:pPr>
      <w:r w:rsidRPr="00574617">
        <w:rPr>
          <w:rFonts w:cs="David"/>
          <w:rtl/>
        </w:rPr>
        <w:t xml:space="preserve">הצדדים מצהירים בזאת כי </w:t>
      </w:r>
      <w:r>
        <w:rPr>
          <w:rFonts w:cs="David" w:hint="cs"/>
          <w:rtl/>
        </w:rPr>
        <w:t>המזמין</w:t>
      </w:r>
      <w:r w:rsidRPr="00574617">
        <w:rPr>
          <w:rFonts w:cs="David"/>
          <w:rtl/>
        </w:rPr>
        <w:t>, הבאים מכוח</w:t>
      </w:r>
      <w:r>
        <w:rPr>
          <w:rFonts w:cs="David" w:hint="cs"/>
          <w:rtl/>
        </w:rPr>
        <w:t>ו</w:t>
      </w:r>
      <w:r w:rsidRPr="00574617">
        <w:rPr>
          <w:rFonts w:cs="David"/>
          <w:rtl/>
        </w:rPr>
        <w:t xml:space="preserve"> או המועסקים על יד</w:t>
      </w:r>
      <w:r>
        <w:rPr>
          <w:rFonts w:cs="David" w:hint="cs"/>
          <w:rtl/>
        </w:rPr>
        <w:t>ו</w:t>
      </w:r>
      <w:r w:rsidRPr="00574617">
        <w:rPr>
          <w:rFonts w:cs="David"/>
          <w:rtl/>
        </w:rPr>
        <w:t xml:space="preserve"> לא </w:t>
      </w:r>
      <w:r w:rsidRPr="00574617">
        <w:rPr>
          <w:rFonts w:cs="David" w:hint="cs"/>
          <w:rtl/>
        </w:rPr>
        <w:t>י</w:t>
      </w:r>
      <w:r w:rsidRPr="00574617">
        <w:rPr>
          <w:rFonts w:cs="David"/>
          <w:rtl/>
        </w:rPr>
        <w:t xml:space="preserve">ישאו בשום תשלום, הוצאה, אובדן, או נזק מכל סוג שייגרם לספק, לבאים מכוחו או למועסקים על ידו, זולת אם אותה חובה או תשלום פורטו במפורש במכרז ובהסכם זה. </w:t>
      </w:r>
      <w:r w:rsidRPr="00125A5F">
        <w:rPr>
          <w:rFonts w:cs="David" w:hint="eastAsia"/>
          <w:rtl/>
        </w:rPr>
        <w:t>האמור</w:t>
      </w:r>
      <w:r w:rsidRPr="00125A5F">
        <w:rPr>
          <w:rFonts w:cs="David"/>
          <w:rtl/>
        </w:rPr>
        <w:t xml:space="preserve"> לא יחול ביחס לנזק שנגרם בזדון או נזק שהאחריות בגינו מוטלת על המזמין לפי דין.</w:t>
      </w:r>
      <w:r>
        <w:rPr>
          <w:rFonts w:cs="David" w:hint="cs"/>
          <w:rtl/>
        </w:rPr>
        <w:t xml:space="preserve"> </w:t>
      </w:r>
      <w:r w:rsidRPr="00BB1F17">
        <w:rPr>
          <w:rFonts w:cs="David"/>
          <w:rtl/>
        </w:rPr>
        <w:t>.</w:t>
      </w:r>
    </w:p>
    <w:p w:rsidR="00EB56F2" w:rsidRDefault="00EB56F2" w:rsidP="00EB56F2">
      <w:pPr>
        <w:pStyle w:val="af7"/>
        <w:keepLines w:val="0"/>
        <w:widowControl w:val="0"/>
        <w:numPr>
          <w:ilvl w:val="0"/>
          <w:numId w:val="56"/>
        </w:numPr>
        <w:spacing w:line="360" w:lineRule="auto"/>
        <w:jc w:val="both"/>
        <w:rPr>
          <w:rFonts w:cs="David"/>
          <w:b/>
          <w:bCs/>
        </w:rPr>
      </w:pPr>
      <w:r>
        <w:rPr>
          <w:rFonts w:cs="David" w:hint="cs"/>
          <w:b/>
          <w:bCs/>
          <w:rtl/>
        </w:rPr>
        <w:t>ביטוח</w:t>
      </w:r>
    </w:p>
    <w:p w:rsidR="00EB56F2" w:rsidRPr="00D534A0" w:rsidRDefault="00EB56F2" w:rsidP="00EB56F2">
      <w:pPr>
        <w:pStyle w:val="af7"/>
        <w:widowControl w:val="0"/>
        <w:numPr>
          <w:ilvl w:val="1"/>
          <w:numId w:val="56"/>
        </w:numPr>
        <w:spacing w:line="360" w:lineRule="auto"/>
        <w:jc w:val="both"/>
        <w:rPr>
          <w:rFonts w:cs="David"/>
          <w:rtl/>
        </w:rPr>
      </w:pPr>
      <w:bookmarkStart w:id="221" w:name="show_IsFileBituach"/>
      <w:bookmarkStart w:id="222" w:name="hidden_IsFileBituach"/>
      <w:bookmarkEnd w:id="221"/>
      <w:r w:rsidRPr="00804649">
        <w:rPr>
          <w:rFonts w:cs="David"/>
          <w:rtl/>
        </w:rPr>
        <w:t>הספק מתחייב לערוך ולקיים ביטוחים הולמים, ככל שנהוגים בתחום פעילותו, בגבולות אחריות סבירים בהתאם לאופיים והיקפם של השירותים המבוצעים על ידו. ככל שיועסקו על ידי הספק, עליו לדרוש כי הללו יערכו ביטוחים כנ"ל או לחילופין לכלול בביטוחיו כיסוי לפעילותם.</w:t>
      </w:r>
    </w:p>
    <w:p w:rsidR="00EB56F2" w:rsidRPr="00804649" w:rsidRDefault="00EB56F2" w:rsidP="00EB56F2">
      <w:pPr>
        <w:pStyle w:val="af7"/>
        <w:widowControl w:val="0"/>
        <w:numPr>
          <w:ilvl w:val="1"/>
          <w:numId w:val="56"/>
        </w:numPr>
        <w:spacing w:line="360" w:lineRule="auto"/>
        <w:jc w:val="both"/>
        <w:rPr>
          <w:rFonts w:cs="David"/>
          <w:rtl/>
        </w:rPr>
      </w:pPr>
      <w:r w:rsidRPr="00804649">
        <w:rPr>
          <w:rFonts w:cs="David"/>
          <w:rtl/>
        </w:rPr>
        <w:t>הספק יוודא כי בכל ביטוחיו המתייחסים לשירותים נשוא ההתקשרות (למעט ביטוח מסוג עבודות קבלניות/הקמה</w:t>
      </w:r>
      <w:r w:rsidRPr="00804649">
        <w:rPr>
          <w:rFonts w:cs="David" w:hint="cs"/>
          <w:rtl/>
        </w:rPr>
        <w:t>, ככל שרלוונטי</w:t>
      </w:r>
      <w:r w:rsidRPr="00804649">
        <w:rPr>
          <w:rFonts w:cs="David"/>
          <w:rtl/>
        </w:rPr>
        <w:t xml:space="preserve">) תיכלל הרחבת שיפוי כלפי מדינת ישראל  בגין אחריותם למעשי או מחדלי הספק. </w:t>
      </w:r>
    </w:p>
    <w:p w:rsidR="00EB56F2" w:rsidRPr="00804649" w:rsidRDefault="00EB56F2" w:rsidP="00EB56F2">
      <w:pPr>
        <w:pStyle w:val="af7"/>
        <w:widowControl w:val="0"/>
        <w:numPr>
          <w:ilvl w:val="1"/>
          <w:numId w:val="56"/>
        </w:numPr>
        <w:spacing w:line="360" w:lineRule="auto"/>
        <w:jc w:val="both"/>
        <w:rPr>
          <w:rFonts w:cs="David"/>
          <w:rtl/>
        </w:rPr>
      </w:pPr>
      <w:r w:rsidRPr="00804649">
        <w:rPr>
          <w:rFonts w:cs="David"/>
          <w:rtl/>
        </w:rPr>
        <w:t xml:space="preserve">הספק יוודא כי בביטוח מסוג עבודות קבלניות/הקמה, המתייחס לשירותים נשוא ההתקשרות, יכללו מדינת ישראל  כמבוטחים נוספים. </w:t>
      </w:r>
    </w:p>
    <w:p w:rsidR="00EB56F2" w:rsidRPr="00804649" w:rsidRDefault="00EB56F2" w:rsidP="00EB56F2">
      <w:pPr>
        <w:pStyle w:val="af7"/>
        <w:widowControl w:val="0"/>
        <w:numPr>
          <w:ilvl w:val="1"/>
          <w:numId w:val="56"/>
        </w:numPr>
        <w:spacing w:line="360" w:lineRule="auto"/>
        <w:jc w:val="both"/>
        <w:rPr>
          <w:rFonts w:cs="David"/>
          <w:rtl/>
        </w:rPr>
      </w:pPr>
      <w:r w:rsidRPr="00804649">
        <w:rPr>
          <w:rFonts w:cs="David"/>
          <w:rtl/>
        </w:rPr>
        <w:t xml:space="preserve">הספק יוודא כי בכל ביטוחיו המתייחסים לשירותים נשוא ההתקשרות ייכלל סעיף ויתור על זכות התחלוף/השיבוב כלפי מדינת ישראל עובדיה והפועלים מטעמה (ויתור כאמור לא יחול בגין נזק בזדון). </w:t>
      </w:r>
    </w:p>
    <w:p w:rsidR="00EB56F2" w:rsidRPr="00804649" w:rsidRDefault="00EB56F2" w:rsidP="00EB56F2">
      <w:pPr>
        <w:pStyle w:val="af7"/>
        <w:widowControl w:val="0"/>
        <w:numPr>
          <w:ilvl w:val="1"/>
          <w:numId w:val="56"/>
        </w:numPr>
        <w:spacing w:line="360" w:lineRule="auto"/>
        <w:jc w:val="both"/>
        <w:rPr>
          <w:rFonts w:cs="David"/>
        </w:rPr>
      </w:pPr>
      <w:r w:rsidRPr="00804649">
        <w:rPr>
          <w:rFonts w:cs="David"/>
          <w:rtl/>
        </w:rPr>
        <w:t>המדינה שומרת לעצמה את הזכות לקבל מהספק אישור על קיום ביטוח או העתקי פוליסות, לפי דרישה.</w:t>
      </w:r>
      <w:bookmarkEnd w:id="222"/>
    </w:p>
    <w:p w:rsidR="00EB56F2" w:rsidRPr="007C5B4C" w:rsidRDefault="00EB56F2" w:rsidP="00EB56F2">
      <w:pPr>
        <w:pStyle w:val="af7"/>
        <w:keepLines w:val="0"/>
        <w:widowControl w:val="0"/>
        <w:numPr>
          <w:ilvl w:val="0"/>
          <w:numId w:val="56"/>
        </w:numPr>
        <w:spacing w:line="360" w:lineRule="auto"/>
        <w:jc w:val="both"/>
        <w:rPr>
          <w:rFonts w:cs="David"/>
          <w:b/>
          <w:bCs/>
          <w:rtl/>
        </w:rPr>
      </w:pPr>
      <w:r w:rsidRPr="007C5B4C">
        <w:rPr>
          <w:rFonts w:cs="David"/>
          <w:b/>
          <w:bCs/>
          <w:rtl/>
        </w:rPr>
        <w:lastRenderedPageBreak/>
        <w:t>המחאת זכויות או חובות על פי הסכם</w:t>
      </w:r>
    </w:p>
    <w:p w:rsidR="00EB56F2" w:rsidRDefault="00EB56F2" w:rsidP="00EB56F2">
      <w:pPr>
        <w:pStyle w:val="af7"/>
        <w:keepLines w:val="0"/>
        <w:widowControl w:val="0"/>
        <w:numPr>
          <w:ilvl w:val="1"/>
          <w:numId w:val="56"/>
        </w:numPr>
        <w:spacing w:after="120" w:line="360" w:lineRule="auto"/>
        <w:jc w:val="both"/>
        <w:rPr>
          <w:rFonts w:cs="David"/>
        </w:rPr>
      </w:pPr>
      <w:r w:rsidRPr="007C5B4C">
        <w:rPr>
          <w:rFonts w:cs="David"/>
          <w:rtl/>
        </w:rPr>
        <w:t xml:space="preserve">חל איסור מוחלט על הספק </w:t>
      </w:r>
      <w:proofErr w:type="spellStart"/>
      <w:r w:rsidRPr="007C5B4C">
        <w:rPr>
          <w:rFonts w:cs="David"/>
          <w:rtl/>
        </w:rPr>
        <w:t>להמחות</w:t>
      </w:r>
      <w:proofErr w:type="spellEnd"/>
      <w:r w:rsidRPr="007C5B4C">
        <w:rPr>
          <w:rFonts w:cs="David"/>
          <w:rtl/>
        </w:rPr>
        <w:t xml:space="preserve"> או להסב כל זכות או חובה על</w:t>
      </w:r>
      <w:r>
        <w:rPr>
          <w:rFonts w:cs="David"/>
          <w:rtl/>
        </w:rPr>
        <w:t xml:space="preserve"> פי הסכם זה או את ביצוע האמור ב</w:t>
      </w:r>
      <w:r>
        <w:rPr>
          <w:rFonts w:cs="David" w:hint="cs"/>
          <w:rtl/>
        </w:rPr>
        <w:t>ו</w:t>
      </w:r>
      <w:r w:rsidRPr="007C5B4C">
        <w:rPr>
          <w:rFonts w:cs="David"/>
          <w:rtl/>
        </w:rPr>
        <w:t xml:space="preserve">, ללא אישור מראש ובכתב של </w:t>
      </w:r>
      <w:r>
        <w:rPr>
          <w:rFonts w:cs="David"/>
          <w:rtl/>
        </w:rPr>
        <w:t>המזמין</w:t>
      </w:r>
      <w:r>
        <w:rPr>
          <w:rFonts w:cs="David" w:hint="cs"/>
          <w:rtl/>
        </w:rPr>
        <w:t>,</w:t>
      </w:r>
      <w:r w:rsidRPr="007A71AD">
        <w:rPr>
          <w:rFonts w:cs="David" w:hint="cs"/>
          <w:rtl/>
        </w:rPr>
        <w:t xml:space="preserve"> </w:t>
      </w:r>
      <w:r>
        <w:rPr>
          <w:rFonts w:cs="David" w:hint="cs"/>
          <w:rtl/>
        </w:rPr>
        <w:t>בהתאם לשיקול דעתו הבלעדי</w:t>
      </w:r>
      <w:r w:rsidRPr="007C5B4C">
        <w:rPr>
          <w:rFonts w:cs="David"/>
          <w:rtl/>
        </w:rPr>
        <w:t xml:space="preserve">. </w:t>
      </w:r>
    </w:p>
    <w:p w:rsidR="00EB56F2" w:rsidRDefault="00EB56F2" w:rsidP="00EB56F2">
      <w:pPr>
        <w:pStyle w:val="af7"/>
        <w:keepLines w:val="0"/>
        <w:widowControl w:val="0"/>
        <w:numPr>
          <w:ilvl w:val="1"/>
          <w:numId w:val="56"/>
        </w:numPr>
        <w:spacing w:after="120" w:line="360" w:lineRule="auto"/>
        <w:jc w:val="both"/>
        <w:rPr>
          <w:rFonts w:cs="David"/>
        </w:rPr>
      </w:pPr>
      <w:r w:rsidRPr="007C5B4C">
        <w:rPr>
          <w:rFonts w:cs="David"/>
          <w:rtl/>
        </w:rPr>
        <w:t xml:space="preserve">אישר </w:t>
      </w:r>
      <w:r>
        <w:rPr>
          <w:rFonts w:cs="David"/>
          <w:rtl/>
        </w:rPr>
        <w:t>המזמין</w:t>
      </w:r>
      <w:r w:rsidRPr="007C5B4C">
        <w:rPr>
          <w:rFonts w:cs="David"/>
          <w:rtl/>
        </w:rPr>
        <w:t xml:space="preserve"> המחאה או הסבה של זכויותיו או חובותיו של הספק על פי הסכם זה, לא יהיה באישור </w:t>
      </w:r>
      <w:r>
        <w:rPr>
          <w:rFonts w:cs="David"/>
          <w:rtl/>
        </w:rPr>
        <w:t>המזמין</w:t>
      </w:r>
      <w:r>
        <w:rPr>
          <w:rFonts w:cs="David" w:hint="cs"/>
          <w:rtl/>
        </w:rPr>
        <w:t xml:space="preserve"> כדי</w:t>
      </w:r>
      <w:r w:rsidRPr="007C5B4C">
        <w:rPr>
          <w:rFonts w:cs="David"/>
          <w:rtl/>
        </w:rPr>
        <w:t xml:space="preserve"> לשחרר את הספק מאחריותו כלפי </w:t>
      </w:r>
      <w:r>
        <w:rPr>
          <w:rFonts w:cs="David"/>
          <w:rtl/>
        </w:rPr>
        <w:t>המזמין</w:t>
      </w:r>
      <w:r w:rsidRPr="007C5B4C">
        <w:rPr>
          <w:rFonts w:cs="David"/>
          <w:rtl/>
        </w:rPr>
        <w:t xml:space="preserve"> בדבר הוראות הסכם זה.</w:t>
      </w:r>
    </w:p>
    <w:p w:rsidR="00EB56F2" w:rsidRPr="007C5B4C" w:rsidRDefault="00EB56F2" w:rsidP="00EB56F2">
      <w:pPr>
        <w:pStyle w:val="af7"/>
        <w:keepLines w:val="0"/>
        <w:widowControl w:val="0"/>
        <w:numPr>
          <w:ilvl w:val="1"/>
          <w:numId w:val="56"/>
        </w:numPr>
        <w:spacing w:after="120" w:line="360" w:lineRule="auto"/>
        <w:jc w:val="both"/>
        <w:rPr>
          <w:rFonts w:cs="David"/>
          <w:rtl/>
        </w:rPr>
      </w:pPr>
      <w:r w:rsidRPr="007C5B4C">
        <w:rPr>
          <w:rFonts w:cs="David"/>
          <w:rtl/>
        </w:rPr>
        <w:t>מוצהר ומוסכם בזה כי ל</w:t>
      </w:r>
      <w:r>
        <w:rPr>
          <w:rFonts w:cs="David" w:hint="cs"/>
          <w:rtl/>
        </w:rPr>
        <w:t>מזמין</w:t>
      </w:r>
      <w:r w:rsidRPr="007C5B4C">
        <w:rPr>
          <w:rFonts w:cs="David"/>
          <w:rtl/>
        </w:rPr>
        <w:t xml:space="preserve"> הזכות </w:t>
      </w:r>
      <w:proofErr w:type="spellStart"/>
      <w:r w:rsidRPr="007C5B4C">
        <w:rPr>
          <w:rFonts w:cs="David"/>
          <w:rtl/>
        </w:rPr>
        <w:t>להמחות</w:t>
      </w:r>
      <w:proofErr w:type="spellEnd"/>
      <w:r w:rsidRPr="007C5B4C">
        <w:rPr>
          <w:rFonts w:cs="David"/>
          <w:rtl/>
        </w:rPr>
        <w:t xml:space="preserve"> או להסב כל זכות או חובה על פי הסכם זה ללא צורך בקבלת אישור כלשהו מהספק או מצד ג' כלשהו.</w:t>
      </w:r>
    </w:p>
    <w:p w:rsidR="00EB56F2" w:rsidRPr="007C5B4C" w:rsidRDefault="00EB56F2" w:rsidP="00EB56F2">
      <w:pPr>
        <w:pStyle w:val="af7"/>
        <w:keepLines w:val="0"/>
        <w:widowControl w:val="0"/>
        <w:numPr>
          <w:ilvl w:val="0"/>
          <w:numId w:val="56"/>
        </w:numPr>
        <w:spacing w:line="360" w:lineRule="auto"/>
        <w:jc w:val="both"/>
        <w:rPr>
          <w:rFonts w:cs="David"/>
          <w:b/>
          <w:bCs/>
          <w:rtl/>
        </w:rPr>
      </w:pPr>
      <w:r w:rsidRPr="007C5B4C">
        <w:rPr>
          <w:rFonts w:cs="David"/>
          <w:b/>
          <w:bCs/>
          <w:rtl/>
        </w:rPr>
        <w:t>הפסקת ההתקשרות</w:t>
      </w:r>
    </w:p>
    <w:p w:rsidR="00EB56F2" w:rsidRDefault="00EB56F2" w:rsidP="00EB56F2">
      <w:pPr>
        <w:pStyle w:val="af7"/>
        <w:keepLines w:val="0"/>
        <w:widowControl w:val="0"/>
        <w:numPr>
          <w:ilvl w:val="1"/>
          <w:numId w:val="56"/>
        </w:numPr>
        <w:spacing w:after="120" w:line="360" w:lineRule="auto"/>
        <w:jc w:val="both"/>
        <w:rPr>
          <w:rFonts w:cs="David"/>
        </w:rPr>
      </w:pPr>
      <w:r>
        <w:rPr>
          <w:rFonts w:cs="David" w:hint="cs"/>
          <w:rtl/>
        </w:rPr>
        <w:t xml:space="preserve">הספק מתחייב לספק את השירותים לכל אורך תקופת ההתקשרות, בהתאם להוראות ההסכם והמכרז. לא תהיה לספק אפשרות להפסיק את ההתקשרות במהלכה. </w:t>
      </w:r>
    </w:p>
    <w:p w:rsidR="00EB56F2" w:rsidRPr="00100307" w:rsidRDefault="00EB56F2" w:rsidP="00EB56F2">
      <w:pPr>
        <w:pStyle w:val="af7"/>
        <w:keepLines w:val="0"/>
        <w:widowControl w:val="0"/>
        <w:numPr>
          <w:ilvl w:val="1"/>
          <w:numId w:val="56"/>
        </w:numPr>
        <w:spacing w:after="120" w:line="360" w:lineRule="auto"/>
        <w:jc w:val="both"/>
        <w:rPr>
          <w:rFonts w:cs="David"/>
          <w:rtl/>
        </w:rPr>
      </w:pPr>
      <w:r>
        <w:rPr>
          <w:rFonts w:cs="David"/>
          <w:rtl/>
        </w:rPr>
        <w:t>המזמין</w:t>
      </w:r>
      <w:r w:rsidRPr="00100307">
        <w:rPr>
          <w:rFonts w:cs="David"/>
          <w:rtl/>
        </w:rPr>
        <w:t xml:space="preserve"> יהיה רשאי להודיע לספק בהודעה מוקדמת של 60 יום על </w:t>
      </w:r>
      <w:r>
        <w:rPr>
          <w:rFonts w:cs="David" w:hint="cs"/>
          <w:rtl/>
        </w:rPr>
        <w:t>הספקת ההתקשרות</w:t>
      </w:r>
      <w:r w:rsidRPr="00100307">
        <w:rPr>
          <w:rFonts w:cs="David"/>
          <w:rtl/>
        </w:rPr>
        <w:t xml:space="preserve"> מכל סיבה שהיא</w:t>
      </w:r>
      <w:r>
        <w:rPr>
          <w:rFonts w:cs="David" w:hint="cs"/>
          <w:rtl/>
        </w:rPr>
        <w:t>,</w:t>
      </w:r>
      <w:r w:rsidRPr="00100307">
        <w:rPr>
          <w:rFonts w:cs="David"/>
          <w:rtl/>
        </w:rPr>
        <w:t xml:space="preserve"> ומבלי ש</w:t>
      </w:r>
      <w:r>
        <w:rPr>
          <w:rFonts w:cs="David"/>
          <w:rtl/>
        </w:rPr>
        <w:t>המזמין</w:t>
      </w:r>
      <w:r w:rsidRPr="00100307">
        <w:rPr>
          <w:rFonts w:cs="David"/>
          <w:rtl/>
        </w:rPr>
        <w:t xml:space="preserve"> יהא חייב לפרש ולנמק את </w:t>
      </w:r>
      <w:r w:rsidRPr="00100307">
        <w:rPr>
          <w:rFonts w:cs="David" w:hint="cs"/>
          <w:rtl/>
        </w:rPr>
        <w:t>החלטתו</w:t>
      </w:r>
      <w:r w:rsidRPr="00100307">
        <w:rPr>
          <w:rFonts w:cs="David"/>
          <w:rtl/>
        </w:rPr>
        <w:t>. לא תה</w:t>
      </w:r>
      <w:r>
        <w:rPr>
          <w:rFonts w:cs="David" w:hint="cs"/>
          <w:rtl/>
        </w:rPr>
        <w:t>יה</w:t>
      </w:r>
      <w:r w:rsidRPr="00100307">
        <w:rPr>
          <w:rFonts w:cs="David"/>
          <w:rtl/>
        </w:rPr>
        <w:t xml:space="preserve"> לספק כל תביעה</w:t>
      </w:r>
      <w:r w:rsidRPr="00100307">
        <w:rPr>
          <w:rFonts w:cs="David" w:hint="cs"/>
          <w:rtl/>
        </w:rPr>
        <w:t>,</w:t>
      </w:r>
      <w:r w:rsidRPr="00100307">
        <w:rPr>
          <w:rFonts w:cs="David"/>
          <w:rtl/>
        </w:rPr>
        <w:t xml:space="preserve"> דרישה כספית או </w:t>
      </w:r>
      <w:r w:rsidRPr="00100307">
        <w:rPr>
          <w:rFonts w:cs="David" w:hint="cs"/>
          <w:rtl/>
        </w:rPr>
        <w:t xml:space="preserve">טענה </w:t>
      </w:r>
      <w:r w:rsidRPr="00100307">
        <w:rPr>
          <w:rFonts w:cs="David"/>
          <w:rtl/>
        </w:rPr>
        <w:t xml:space="preserve">אחרת כלפי </w:t>
      </w:r>
      <w:r>
        <w:rPr>
          <w:rFonts w:cs="David"/>
          <w:rtl/>
        </w:rPr>
        <w:t>המזמין</w:t>
      </w:r>
      <w:r w:rsidRPr="00100307">
        <w:rPr>
          <w:rFonts w:cs="David"/>
          <w:rtl/>
        </w:rPr>
        <w:t xml:space="preserve"> בקשר עם הפסקת פעולתו </w:t>
      </w:r>
      <w:r w:rsidRPr="00100307">
        <w:rPr>
          <w:rFonts w:cs="David" w:hint="cs"/>
          <w:rtl/>
        </w:rPr>
        <w:t>כאמור.</w:t>
      </w:r>
    </w:p>
    <w:p w:rsidR="00EB56F2" w:rsidRPr="007C5B4C" w:rsidRDefault="00EB56F2" w:rsidP="00EB56F2">
      <w:pPr>
        <w:pStyle w:val="af7"/>
        <w:keepLines w:val="0"/>
        <w:widowControl w:val="0"/>
        <w:numPr>
          <w:ilvl w:val="1"/>
          <w:numId w:val="56"/>
        </w:numPr>
        <w:spacing w:after="120" w:line="360" w:lineRule="auto"/>
        <w:jc w:val="both"/>
        <w:rPr>
          <w:rFonts w:cs="David"/>
          <w:rtl/>
        </w:rPr>
      </w:pPr>
      <w:r w:rsidRPr="007C5B4C">
        <w:rPr>
          <w:rFonts w:cs="David"/>
          <w:rtl/>
        </w:rPr>
        <w:t xml:space="preserve">הופסקה ההתקשרות עם הספק, כולה או מקצתה, </w:t>
      </w:r>
      <w:r>
        <w:rPr>
          <w:rFonts w:cs="David" w:hint="cs"/>
          <w:rtl/>
        </w:rPr>
        <w:t xml:space="preserve">בין אם כהחלטה של המזמין, כתוצאה מהפרה של הספק או </w:t>
      </w:r>
      <w:r w:rsidRPr="007C5B4C">
        <w:rPr>
          <w:rFonts w:cs="David"/>
          <w:rtl/>
        </w:rPr>
        <w:t xml:space="preserve">מכל סיבה שהיא, רשאי </w:t>
      </w:r>
      <w:r>
        <w:rPr>
          <w:rFonts w:cs="David"/>
          <w:rtl/>
        </w:rPr>
        <w:t>המזמין</w:t>
      </w:r>
      <w:r w:rsidRPr="007C5B4C">
        <w:rPr>
          <w:rFonts w:cs="David"/>
          <w:rtl/>
        </w:rPr>
        <w:t xml:space="preserve"> להתקשר בהסכם עם ספק אחר</w:t>
      </w:r>
      <w:r>
        <w:rPr>
          <w:rFonts w:cs="David" w:hint="cs"/>
          <w:rtl/>
        </w:rPr>
        <w:t xml:space="preserve"> בנושא המכרז</w:t>
      </w:r>
      <w:r w:rsidRPr="007C5B4C">
        <w:rPr>
          <w:rFonts w:cs="David"/>
          <w:rtl/>
        </w:rPr>
        <w:t xml:space="preserve">. </w:t>
      </w:r>
    </w:p>
    <w:p w:rsidR="00EB56F2" w:rsidRPr="007C5B4C" w:rsidRDefault="00EB56F2" w:rsidP="00EB56F2">
      <w:pPr>
        <w:pStyle w:val="af7"/>
        <w:keepLines w:val="0"/>
        <w:widowControl w:val="0"/>
        <w:numPr>
          <w:ilvl w:val="1"/>
          <w:numId w:val="56"/>
        </w:numPr>
        <w:spacing w:after="120" w:line="360" w:lineRule="auto"/>
        <w:jc w:val="both"/>
        <w:rPr>
          <w:rFonts w:cs="David"/>
          <w:rtl/>
        </w:rPr>
      </w:pPr>
      <w:r w:rsidRPr="007C5B4C">
        <w:rPr>
          <w:rFonts w:cs="David"/>
          <w:rtl/>
        </w:rPr>
        <w:t>מבלי לפגוע בכלליות האמור</w:t>
      </w:r>
      <w:r>
        <w:rPr>
          <w:rFonts w:cs="David" w:hint="cs"/>
          <w:rtl/>
        </w:rPr>
        <w:t xml:space="preserve"> בכל מקום בהסכם</w:t>
      </w:r>
      <w:r w:rsidRPr="007C5B4C">
        <w:rPr>
          <w:rFonts w:cs="David"/>
          <w:rtl/>
        </w:rPr>
        <w:t xml:space="preserve">, </w:t>
      </w:r>
      <w:r>
        <w:rPr>
          <w:rFonts w:cs="David"/>
          <w:rtl/>
        </w:rPr>
        <w:t>המזמין</w:t>
      </w:r>
      <w:r w:rsidRPr="007C5B4C">
        <w:rPr>
          <w:rFonts w:cs="David"/>
          <w:rtl/>
        </w:rPr>
        <w:t xml:space="preserve"> רשאי ל</w:t>
      </w:r>
      <w:r>
        <w:rPr>
          <w:rFonts w:cs="David" w:hint="cs"/>
          <w:rtl/>
        </w:rPr>
        <w:t>הפסיק את ההתקשרות עם הספק</w:t>
      </w:r>
      <w:r w:rsidRPr="007C5B4C">
        <w:rPr>
          <w:rFonts w:cs="David"/>
          <w:rtl/>
        </w:rPr>
        <w:t xml:space="preserve">, </w:t>
      </w:r>
      <w:r>
        <w:rPr>
          <w:rFonts w:cs="David" w:hint="cs"/>
          <w:rtl/>
        </w:rPr>
        <w:t>בהתראה של 30 יום</w:t>
      </w:r>
      <w:r w:rsidRPr="007C5B4C">
        <w:rPr>
          <w:rFonts w:cs="David"/>
          <w:rtl/>
        </w:rPr>
        <w:t>, בהתרחש כל אחד מהמקרים הבאים:</w:t>
      </w:r>
    </w:p>
    <w:p w:rsidR="00EB56F2" w:rsidRPr="007C5B4C" w:rsidRDefault="00EB56F2" w:rsidP="00EB56F2">
      <w:pPr>
        <w:pStyle w:val="af7"/>
        <w:keepLines w:val="0"/>
        <w:widowControl w:val="0"/>
        <w:numPr>
          <w:ilvl w:val="2"/>
          <w:numId w:val="56"/>
        </w:numPr>
        <w:tabs>
          <w:tab w:val="clear" w:pos="1757"/>
          <w:tab w:val="num" w:pos="1817"/>
        </w:tabs>
        <w:spacing w:after="120" w:line="360" w:lineRule="auto"/>
        <w:ind w:left="1817"/>
        <w:jc w:val="both"/>
        <w:rPr>
          <w:rFonts w:cs="David"/>
          <w:rtl/>
        </w:rPr>
      </w:pPr>
      <w:r w:rsidRPr="007C5B4C">
        <w:rPr>
          <w:rFonts w:cs="David"/>
          <w:rtl/>
        </w:rPr>
        <w:t xml:space="preserve">אם ימונה קדם מפרק, מפרק זמני או קבוע לספק; </w:t>
      </w:r>
    </w:p>
    <w:p w:rsidR="00EB56F2" w:rsidRPr="007C5B4C" w:rsidRDefault="00EB56F2" w:rsidP="00EB56F2">
      <w:pPr>
        <w:pStyle w:val="af7"/>
        <w:keepLines w:val="0"/>
        <w:widowControl w:val="0"/>
        <w:numPr>
          <w:ilvl w:val="2"/>
          <w:numId w:val="56"/>
        </w:numPr>
        <w:tabs>
          <w:tab w:val="clear" w:pos="1757"/>
          <w:tab w:val="num" w:pos="1817"/>
        </w:tabs>
        <w:spacing w:after="120" w:line="360" w:lineRule="auto"/>
        <w:ind w:left="1817"/>
        <w:jc w:val="both"/>
        <w:rPr>
          <w:rFonts w:cs="David"/>
          <w:rtl/>
        </w:rPr>
      </w:pPr>
      <w:r w:rsidRPr="007C5B4C">
        <w:rPr>
          <w:rFonts w:cs="David"/>
          <w:rtl/>
        </w:rPr>
        <w:t xml:space="preserve">אם ימונה כונס נכסים זמני או קבוע לעסקי ו/או לרכוש הספק; </w:t>
      </w:r>
    </w:p>
    <w:p w:rsidR="00EB56F2" w:rsidRDefault="00EB56F2" w:rsidP="00EB56F2">
      <w:pPr>
        <w:pStyle w:val="af7"/>
        <w:keepLines w:val="0"/>
        <w:widowControl w:val="0"/>
        <w:numPr>
          <w:ilvl w:val="2"/>
          <w:numId w:val="56"/>
        </w:numPr>
        <w:tabs>
          <w:tab w:val="clear" w:pos="1757"/>
          <w:tab w:val="num" w:pos="1817"/>
        </w:tabs>
        <w:spacing w:after="120" w:line="360" w:lineRule="auto"/>
        <w:ind w:left="1817"/>
        <w:jc w:val="both"/>
        <w:rPr>
          <w:rFonts w:cs="David"/>
        </w:rPr>
      </w:pPr>
      <w:r>
        <w:rPr>
          <w:rFonts w:cs="David"/>
          <w:rtl/>
        </w:rPr>
        <w:t>אם יינתן צו הקפאת הליכים לספק</w:t>
      </w:r>
      <w:r>
        <w:rPr>
          <w:rFonts w:cs="David" w:hint="cs"/>
          <w:rtl/>
        </w:rPr>
        <w:t>;</w:t>
      </w:r>
      <w:r w:rsidRPr="007C5B4C">
        <w:rPr>
          <w:rFonts w:cs="David"/>
          <w:rtl/>
        </w:rPr>
        <w:t xml:space="preserve"> </w:t>
      </w:r>
    </w:p>
    <w:p w:rsidR="00EB56F2" w:rsidRPr="007C5B4C" w:rsidRDefault="00EB56F2" w:rsidP="00EB56F2">
      <w:pPr>
        <w:pStyle w:val="af7"/>
        <w:keepLines w:val="0"/>
        <w:widowControl w:val="0"/>
        <w:spacing w:after="120" w:line="360" w:lineRule="auto"/>
        <w:ind w:left="1020"/>
        <w:jc w:val="both"/>
        <w:rPr>
          <w:rFonts w:cs="David"/>
          <w:rtl/>
        </w:rPr>
      </w:pPr>
      <w:r>
        <w:rPr>
          <w:rFonts w:cs="David"/>
          <w:rtl/>
        </w:rPr>
        <w:t>על הספק להודיע מ</w:t>
      </w:r>
      <w:r w:rsidRPr="007C5B4C">
        <w:rPr>
          <w:rFonts w:cs="David"/>
          <w:rtl/>
        </w:rPr>
        <w:t xml:space="preserve">ידית </w:t>
      </w:r>
      <w:r>
        <w:rPr>
          <w:rFonts w:cs="David"/>
          <w:rtl/>
        </w:rPr>
        <w:t>למזמין</w:t>
      </w:r>
      <w:r>
        <w:rPr>
          <w:rFonts w:cs="David" w:hint="cs"/>
          <w:rtl/>
        </w:rPr>
        <w:t xml:space="preserve"> על התרחשות אחד ה</w:t>
      </w:r>
      <w:r w:rsidRPr="007C5B4C">
        <w:rPr>
          <w:rFonts w:cs="David"/>
          <w:rtl/>
        </w:rPr>
        <w:t xml:space="preserve">מקרים המפורטים </w:t>
      </w:r>
      <w:r>
        <w:rPr>
          <w:rFonts w:cs="David" w:hint="cs"/>
          <w:rtl/>
        </w:rPr>
        <w:t>בסעיף זה</w:t>
      </w:r>
      <w:r w:rsidRPr="007C5B4C">
        <w:rPr>
          <w:rFonts w:cs="David"/>
          <w:rtl/>
        </w:rPr>
        <w:t>.</w:t>
      </w:r>
    </w:p>
    <w:p w:rsidR="00EB56F2" w:rsidRPr="007C5B4C" w:rsidRDefault="00EB56F2" w:rsidP="00EB56F2">
      <w:pPr>
        <w:pStyle w:val="af7"/>
        <w:keepLines w:val="0"/>
        <w:widowControl w:val="0"/>
        <w:numPr>
          <w:ilvl w:val="0"/>
          <w:numId w:val="56"/>
        </w:numPr>
        <w:spacing w:line="360" w:lineRule="auto"/>
        <w:jc w:val="both"/>
        <w:rPr>
          <w:rFonts w:cs="David"/>
          <w:b/>
          <w:bCs/>
          <w:rtl/>
        </w:rPr>
      </w:pPr>
      <w:r w:rsidRPr="007C5B4C">
        <w:rPr>
          <w:rFonts w:cs="David"/>
          <w:b/>
          <w:bCs/>
          <w:rtl/>
        </w:rPr>
        <w:t>הפרת ההסכם</w:t>
      </w:r>
    </w:p>
    <w:p w:rsidR="00EB56F2" w:rsidRPr="007C5B4C" w:rsidRDefault="00EB56F2" w:rsidP="00EB56F2">
      <w:pPr>
        <w:pStyle w:val="af7"/>
        <w:keepLines w:val="0"/>
        <w:widowControl w:val="0"/>
        <w:numPr>
          <w:ilvl w:val="1"/>
          <w:numId w:val="56"/>
        </w:numPr>
        <w:spacing w:line="360" w:lineRule="auto"/>
        <w:jc w:val="both"/>
        <w:rPr>
          <w:rFonts w:cs="David"/>
        </w:rPr>
      </w:pPr>
      <w:bookmarkStart w:id="223" w:name="_Ref383953134"/>
      <w:r>
        <w:rPr>
          <w:rFonts w:cs="David" w:hint="cs"/>
          <w:rtl/>
        </w:rPr>
        <w:t xml:space="preserve">הפרה יסודית של ההסכם </w:t>
      </w:r>
      <w:r>
        <w:rPr>
          <w:rFonts w:cs="David"/>
          <w:rtl/>
        </w:rPr>
        <w:t>–</w:t>
      </w:r>
      <w:r>
        <w:rPr>
          <w:rFonts w:cs="David" w:hint="cs"/>
          <w:rtl/>
        </w:rPr>
        <w:t xml:space="preserve"> </w:t>
      </w:r>
      <w:r w:rsidRPr="007C5B4C">
        <w:rPr>
          <w:rFonts w:cs="David" w:hint="cs"/>
          <w:rtl/>
        </w:rPr>
        <w:t>אלה</w:t>
      </w:r>
      <w:r>
        <w:rPr>
          <w:rFonts w:cs="David" w:hint="cs"/>
          <w:rtl/>
        </w:rPr>
        <w:t xml:space="preserve"> </w:t>
      </w:r>
      <w:r w:rsidRPr="007C5B4C">
        <w:rPr>
          <w:rFonts w:cs="David" w:hint="cs"/>
          <w:rtl/>
        </w:rPr>
        <w:t xml:space="preserve">יחשבו כהפרה יסודית של הסכם זה (להלן </w:t>
      </w:r>
      <w:r w:rsidRPr="007C5B4C">
        <w:rPr>
          <w:rFonts w:cs="David"/>
          <w:rtl/>
        </w:rPr>
        <w:t>–</w:t>
      </w:r>
      <w:r w:rsidRPr="007C5B4C">
        <w:rPr>
          <w:rFonts w:cs="David" w:hint="cs"/>
          <w:rtl/>
        </w:rPr>
        <w:t xml:space="preserve"> "</w:t>
      </w:r>
      <w:r w:rsidRPr="007C5B4C">
        <w:rPr>
          <w:rFonts w:cs="David" w:hint="eastAsia"/>
          <w:b/>
          <w:bCs/>
          <w:rtl/>
        </w:rPr>
        <w:t>הפרה</w:t>
      </w:r>
      <w:r w:rsidRPr="007C5B4C">
        <w:rPr>
          <w:rFonts w:cs="David"/>
          <w:b/>
          <w:bCs/>
          <w:rtl/>
        </w:rPr>
        <w:t xml:space="preserve"> </w:t>
      </w:r>
      <w:r w:rsidRPr="007C5B4C">
        <w:rPr>
          <w:rFonts w:cs="David" w:hint="eastAsia"/>
          <w:b/>
          <w:bCs/>
          <w:rtl/>
        </w:rPr>
        <w:t>יסודית</w:t>
      </w:r>
      <w:r w:rsidRPr="007C5B4C">
        <w:rPr>
          <w:rFonts w:cs="David" w:hint="cs"/>
          <w:rtl/>
        </w:rPr>
        <w:t>"):</w:t>
      </w:r>
      <w:bookmarkEnd w:id="223"/>
    </w:p>
    <w:p w:rsidR="00EB56F2" w:rsidRPr="00935870" w:rsidRDefault="00EB56F2" w:rsidP="00EB56F2">
      <w:pPr>
        <w:pStyle w:val="af7"/>
        <w:keepLines w:val="0"/>
        <w:numPr>
          <w:ilvl w:val="2"/>
          <w:numId w:val="56"/>
        </w:numPr>
        <w:spacing w:before="0" w:beforeAutospacing="0" w:after="0" w:line="360" w:lineRule="auto"/>
        <w:jc w:val="both"/>
        <w:rPr>
          <w:rFonts w:cs="David"/>
        </w:rPr>
      </w:pPr>
      <w:r w:rsidRPr="007C5B4C">
        <w:rPr>
          <w:rFonts w:cs="David"/>
          <w:rtl/>
        </w:rPr>
        <w:t>הפרת סעיפי ההסכם הבאים</w:t>
      </w:r>
      <w:r w:rsidRPr="00D45295">
        <w:rPr>
          <w:rFonts w:cs="David"/>
          <w:rtl/>
        </w:rPr>
        <w:t>: 3, 4, 5,</w:t>
      </w:r>
      <w:r>
        <w:rPr>
          <w:rFonts w:cs="David" w:hint="cs"/>
          <w:rtl/>
        </w:rPr>
        <w:t xml:space="preserve"> 7,</w:t>
      </w:r>
      <w:r w:rsidRPr="00D45295">
        <w:rPr>
          <w:rFonts w:cs="David" w:hint="cs"/>
          <w:rtl/>
        </w:rPr>
        <w:t xml:space="preserve"> 9</w:t>
      </w:r>
      <w:r w:rsidRPr="00D45295">
        <w:rPr>
          <w:rFonts w:cs="David"/>
          <w:rtl/>
        </w:rPr>
        <w:t>,</w:t>
      </w:r>
      <w:r>
        <w:rPr>
          <w:rFonts w:cs="David" w:hint="cs"/>
          <w:rtl/>
        </w:rPr>
        <w:t xml:space="preserve"> ו-</w:t>
      </w:r>
      <w:r w:rsidRPr="00D45295">
        <w:rPr>
          <w:rFonts w:cs="David" w:hint="cs"/>
          <w:rtl/>
        </w:rPr>
        <w:t>10</w:t>
      </w:r>
      <w:r w:rsidRPr="00935870">
        <w:rPr>
          <w:rFonts w:cs="David"/>
          <w:rtl/>
        </w:rPr>
        <w:t>.</w:t>
      </w:r>
    </w:p>
    <w:p w:rsidR="00EB56F2" w:rsidRDefault="00EB56F2" w:rsidP="00EB56F2">
      <w:pPr>
        <w:pStyle w:val="af7"/>
        <w:keepLines w:val="0"/>
        <w:numPr>
          <w:ilvl w:val="2"/>
          <w:numId w:val="56"/>
        </w:numPr>
        <w:spacing w:before="0" w:beforeAutospacing="0" w:after="0" w:line="360" w:lineRule="auto"/>
        <w:jc w:val="both"/>
        <w:rPr>
          <w:rFonts w:cs="David"/>
        </w:rPr>
      </w:pPr>
      <w:r w:rsidRPr="007C5B4C">
        <w:rPr>
          <w:rFonts w:cs="David"/>
          <w:rtl/>
        </w:rPr>
        <w:t>חריגות משמעותיות מ</w:t>
      </w:r>
      <w:r>
        <w:rPr>
          <w:rFonts w:cs="David" w:hint="cs"/>
          <w:rtl/>
        </w:rPr>
        <w:t>פרטי</w:t>
      </w:r>
      <w:r w:rsidRPr="007C5B4C">
        <w:rPr>
          <w:rFonts w:cs="David"/>
          <w:rtl/>
        </w:rPr>
        <w:t xml:space="preserve"> ה</w:t>
      </w:r>
      <w:r>
        <w:rPr>
          <w:rFonts w:cs="David" w:hint="cs"/>
          <w:rtl/>
        </w:rPr>
        <w:t>התקשרות</w:t>
      </w:r>
      <w:r w:rsidRPr="007C5B4C">
        <w:rPr>
          <w:rFonts w:cs="David"/>
          <w:rtl/>
        </w:rPr>
        <w:t xml:space="preserve"> המבוקשים במכרז</w:t>
      </w:r>
      <w:r w:rsidRPr="007C5B4C">
        <w:rPr>
          <w:rFonts w:cs="David" w:hint="cs"/>
          <w:rtl/>
        </w:rPr>
        <w:t>;</w:t>
      </w:r>
    </w:p>
    <w:p w:rsidR="00EB56F2" w:rsidRPr="007C5B4C" w:rsidRDefault="00EB56F2" w:rsidP="00EB56F2">
      <w:pPr>
        <w:pStyle w:val="af7"/>
        <w:keepLines w:val="0"/>
        <w:numPr>
          <w:ilvl w:val="2"/>
          <w:numId w:val="56"/>
        </w:numPr>
        <w:spacing w:before="0" w:beforeAutospacing="0" w:after="0" w:line="360" w:lineRule="auto"/>
        <w:jc w:val="both"/>
        <w:rPr>
          <w:rFonts w:cs="David"/>
        </w:rPr>
      </w:pPr>
      <w:r>
        <w:rPr>
          <w:rFonts w:cs="David" w:hint="cs"/>
          <w:rtl/>
        </w:rPr>
        <w:lastRenderedPageBreak/>
        <w:t xml:space="preserve">אם הספק לקח חלק בתיאום הצעות, לצורך זכיה במכרז. </w:t>
      </w:r>
    </w:p>
    <w:p w:rsidR="00EB56F2" w:rsidRPr="007C5B4C" w:rsidRDefault="00EB56F2" w:rsidP="00EB56F2">
      <w:pPr>
        <w:pStyle w:val="af7"/>
        <w:keepLines w:val="0"/>
        <w:numPr>
          <w:ilvl w:val="2"/>
          <w:numId w:val="56"/>
        </w:numPr>
        <w:spacing w:before="0" w:beforeAutospacing="0" w:after="0" w:line="360" w:lineRule="auto"/>
        <w:jc w:val="both"/>
        <w:rPr>
          <w:rFonts w:cs="David"/>
        </w:rPr>
      </w:pPr>
      <w:bookmarkStart w:id="224" w:name="show_IsTovin_4"/>
      <w:bookmarkEnd w:id="224"/>
      <w:r w:rsidRPr="007C5B4C">
        <w:rPr>
          <w:rFonts w:cs="David" w:hint="eastAsia"/>
          <w:rtl/>
        </w:rPr>
        <w:t>הפעלת</w:t>
      </w:r>
      <w:r w:rsidRPr="007C5B4C">
        <w:rPr>
          <w:rFonts w:cs="David"/>
          <w:rtl/>
        </w:rPr>
        <w:t xml:space="preserve"> </w:t>
      </w:r>
      <w:r w:rsidRPr="007C5B4C">
        <w:rPr>
          <w:rFonts w:cs="David" w:hint="eastAsia"/>
          <w:rtl/>
        </w:rPr>
        <w:t>קבלן</w:t>
      </w:r>
      <w:r w:rsidRPr="007C5B4C">
        <w:rPr>
          <w:rFonts w:cs="David"/>
          <w:rtl/>
        </w:rPr>
        <w:t xml:space="preserve"> </w:t>
      </w:r>
      <w:r w:rsidRPr="007C5B4C">
        <w:rPr>
          <w:rFonts w:cs="David" w:hint="eastAsia"/>
          <w:rtl/>
        </w:rPr>
        <w:t>משנה</w:t>
      </w:r>
      <w:r w:rsidRPr="007C5B4C">
        <w:rPr>
          <w:rFonts w:cs="David"/>
          <w:rtl/>
        </w:rPr>
        <w:t xml:space="preserve"> </w:t>
      </w:r>
      <w:r w:rsidRPr="007C5B4C">
        <w:rPr>
          <w:rFonts w:cs="David" w:hint="eastAsia"/>
          <w:rtl/>
        </w:rPr>
        <w:t>בניגוד</w:t>
      </w:r>
      <w:r w:rsidRPr="007C5B4C">
        <w:rPr>
          <w:rFonts w:cs="David"/>
          <w:rtl/>
        </w:rPr>
        <w:t xml:space="preserve"> </w:t>
      </w:r>
      <w:r w:rsidRPr="007C5B4C">
        <w:rPr>
          <w:rFonts w:cs="David" w:hint="eastAsia"/>
          <w:rtl/>
        </w:rPr>
        <w:t>להוראות</w:t>
      </w:r>
      <w:r w:rsidRPr="007C5B4C">
        <w:rPr>
          <w:rFonts w:cs="David"/>
          <w:rtl/>
        </w:rPr>
        <w:t xml:space="preserve"> </w:t>
      </w:r>
      <w:r w:rsidRPr="007C5B4C">
        <w:rPr>
          <w:rFonts w:cs="David" w:hint="eastAsia"/>
          <w:rtl/>
        </w:rPr>
        <w:t>במכרז</w:t>
      </w:r>
      <w:r w:rsidRPr="007C5B4C">
        <w:rPr>
          <w:rFonts w:cs="David"/>
          <w:rtl/>
        </w:rPr>
        <w:t xml:space="preserve"> וההסכם.</w:t>
      </w:r>
    </w:p>
    <w:p w:rsidR="00EB56F2" w:rsidRPr="007C5B4C" w:rsidRDefault="00EB56F2" w:rsidP="00EB56F2">
      <w:pPr>
        <w:pStyle w:val="af7"/>
        <w:keepLines w:val="0"/>
        <w:numPr>
          <w:ilvl w:val="2"/>
          <w:numId w:val="56"/>
        </w:numPr>
        <w:spacing w:before="0" w:beforeAutospacing="0" w:after="0" w:line="360" w:lineRule="auto"/>
        <w:jc w:val="both"/>
        <w:rPr>
          <w:rFonts w:cs="David"/>
        </w:rPr>
      </w:pPr>
      <w:r>
        <w:rPr>
          <w:rFonts w:cs="David" w:hint="cs"/>
          <w:rtl/>
        </w:rPr>
        <w:t>אם הספק הסתלק מביצוע ההסכם</w:t>
      </w:r>
      <w:r w:rsidRPr="007C5B4C">
        <w:rPr>
          <w:rFonts w:cs="David"/>
          <w:rtl/>
        </w:rPr>
        <w:t>.</w:t>
      </w:r>
    </w:p>
    <w:p w:rsidR="00EB56F2" w:rsidRPr="007C5B4C" w:rsidRDefault="00EB56F2" w:rsidP="00EB56F2">
      <w:pPr>
        <w:pStyle w:val="af7"/>
        <w:keepLines w:val="0"/>
        <w:widowControl w:val="0"/>
        <w:numPr>
          <w:ilvl w:val="1"/>
          <w:numId w:val="56"/>
        </w:numPr>
        <w:spacing w:line="360" w:lineRule="auto"/>
        <w:jc w:val="both"/>
        <w:rPr>
          <w:rFonts w:cs="David"/>
          <w:rtl/>
        </w:rPr>
      </w:pPr>
      <w:r w:rsidRPr="007C5B4C">
        <w:rPr>
          <w:rFonts w:cs="David"/>
          <w:rtl/>
        </w:rPr>
        <w:t xml:space="preserve">הפר הספק את ההסכם הפרה יסודית רשאי </w:t>
      </w:r>
      <w:r>
        <w:rPr>
          <w:rFonts w:cs="David"/>
          <w:rtl/>
        </w:rPr>
        <w:t>המזמין</w:t>
      </w:r>
      <w:r w:rsidRPr="007C5B4C">
        <w:rPr>
          <w:rFonts w:cs="David"/>
          <w:rtl/>
        </w:rPr>
        <w:t xml:space="preserve">, לפי שיקול דעתו, להפסיק </w:t>
      </w:r>
      <w:proofErr w:type="spellStart"/>
      <w:r w:rsidRPr="007C5B4C">
        <w:rPr>
          <w:rFonts w:cs="David"/>
          <w:rtl/>
        </w:rPr>
        <w:t>מיידית</w:t>
      </w:r>
      <w:proofErr w:type="spellEnd"/>
      <w:r w:rsidRPr="007C5B4C">
        <w:rPr>
          <w:rFonts w:cs="David"/>
          <w:rtl/>
        </w:rPr>
        <w:t xml:space="preserve"> את ההתקשרות עם הספק או כל חלק ממנה ללא התראה נוספת ולבטל את ההסכם וזאת מבלי לגרוע מזכות </w:t>
      </w:r>
      <w:r>
        <w:rPr>
          <w:rFonts w:cs="David"/>
          <w:rtl/>
        </w:rPr>
        <w:t>המזמין</w:t>
      </w:r>
      <w:r w:rsidRPr="007C5B4C">
        <w:rPr>
          <w:rFonts w:cs="David"/>
          <w:rtl/>
        </w:rPr>
        <w:t xml:space="preserve"> לסעד או פיצוי כאמור </w:t>
      </w:r>
      <w:r>
        <w:rPr>
          <w:rFonts w:cs="David" w:hint="eastAsia"/>
          <w:rtl/>
        </w:rPr>
        <w:t>ב</w:t>
      </w:r>
      <w:r>
        <w:rPr>
          <w:rFonts w:cs="David" w:hint="cs"/>
          <w:rtl/>
        </w:rPr>
        <w:t>מכרז</w:t>
      </w:r>
      <w:r w:rsidRPr="007C5B4C">
        <w:rPr>
          <w:rFonts w:cs="David"/>
          <w:rtl/>
        </w:rPr>
        <w:t>,</w:t>
      </w:r>
      <w:r w:rsidRPr="007C5B4C">
        <w:rPr>
          <w:rFonts w:cs="David" w:hint="cs"/>
          <w:rtl/>
        </w:rPr>
        <w:t xml:space="preserve"> </w:t>
      </w:r>
      <w:r w:rsidRPr="007C5B4C">
        <w:rPr>
          <w:rFonts w:cs="David"/>
          <w:rtl/>
        </w:rPr>
        <w:t xml:space="preserve">בהסכם או על פי כל דין. </w:t>
      </w:r>
    </w:p>
    <w:p w:rsidR="00EB56F2" w:rsidRDefault="00EB56F2" w:rsidP="00EB56F2">
      <w:pPr>
        <w:pStyle w:val="af7"/>
        <w:keepLines w:val="0"/>
        <w:widowControl w:val="0"/>
        <w:numPr>
          <w:ilvl w:val="1"/>
          <w:numId w:val="56"/>
        </w:numPr>
        <w:spacing w:line="360" w:lineRule="auto"/>
        <w:jc w:val="both"/>
        <w:rPr>
          <w:rFonts w:cs="David"/>
        </w:rPr>
      </w:pPr>
      <w:r w:rsidRPr="007C5B4C">
        <w:rPr>
          <w:rFonts w:cs="David"/>
          <w:u w:val="single"/>
          <w:rtl/>
        </w:rPr>
        <w:t>ביטול</w:t>
      </w:r>
      <w:r>
        <w:rPr>
          <w:rFonts w:cs="David" w:hint="cs"/>
          <w:u w:val="single"/>
          <w:rtl/>
        </w:rPr>
        <w:t xml:space="preserve"> ההתקשרות</w:t>
      </w:r>
      <w:r w:rsidRPr="007C5B4C">
        <w:rPr>
          <w:rFonts w:cs="David"/>
          <w:u w:val="single"/>
          <w:rtl/>
        </w:rPr>
        <w:t xml:space="preserve"> עקב הפר</w:t>
      </w:r>
      <w:r>
        <w:rPr>
          <w:rFonts w:cs="David" w:hint="cs"/>
          <w:u w:val="single"/>
          <w:rtl/>
        </w:rPr>
        <w:t>ה או הפרה צפויה</w:t>
      </w:r>
      <w:r>
        <w:rPr>
          <w:rFonts w:cs="David" w:hint="cs"/>
          <w:rtl/>
        </w:rPr>
        <w:t xml:space="preserve"> -</w:t>
      </w:r>
    </w:p>
    <w:p w:rsidR="00EB56F2" w:rsidRDefault="00EB56F2" w:rsidP="00EB56F2">
      <w:pPr>
        <w:pStyle w:val="af7"/>
        <w:keepLines w:val="0"/>
        <w:widowControl w:val="0"/>
        <w:numPr>
          <w:ilvl w:val="2"/>
          <w:numId w:val="56"/>
        </w:numPr>
        <w:spacing w:line="360" w:lineRule="auto"/>
        <w:jc w:val="both"/>
        <w:rPr>
          <w:rFonts w:cs="David"/>
        </w:rPr>
      </w:pPr>
      <w:r>
        <w:rPr>
          <w:rFonts w:cs="David" w:hint="cs"/>
          <w:rtl/>
        </w:rPr>
        <w:t xml:space="preserve">בכל מקרה של </w:t>
      </w:r>
      <w:r w:rsidRPr="007C5B4C">
        <w:rPr>
          <w:rFonts w:cs="David"/>
          <w:rtl/>
        </w:rPr>
        <w:t>אי עמידה של הספק בהתחייבויותיו על פי המכרז וה</w:t>
      </w:r>
      <w:r>
        <w:rPr>
          <w:rFonts w:cs="David" w:hint="cs"/>
          <w:rtl/>
        </w:rPr>
        <w:t>ה</w:t>
      </w:r>
      <w:r w:rsidRPr="007C5B4C">
        <w:rPr>
          <w:rFonts w:cs="David"/>
          <w:rtl/>
        </w:rPr>
        <w:t>סכם</w:t>
      </w:r>
      <w:r>
        <w:rPr>
          <w:rFonts w:cs="David" w:hint="cs"/>
          <w:rtl/>
        </w:rPr>
        <w:t>,</w:t>
      </w:r>
      <w:r w:rsidRPr="007C5B4C">
        <w:rPr>
          <w:rFonts w:cs="David"/>
          <w:rtl/>
        </w:rPr>
        <w:t xml:space="preserve"> מכל סיבה שהיא, </w:t>
      </w:r>
      <w:r w:rsidRPr="007C5B4C">
        <w:rPr>
          <w:rFonts w:cs="David" w:hint="eastAsia"/>
          <w:rtl/>
        </w:rPr>
        <w:t>אם</w:t>
      </w:r>
      <w:r w:rsidRPr="007C5B4C">
        <w:rPr>
          <w:rFonts w:cs="David"/>
          <w:rtl/>
        </w:rPr>
        <w:t xml:space="preserve"> לא תיקן את ההפרה תוך 15 ימי עבודה מקבלת התראה בכתב מאת </w:t>
      </w:r>
      <w:r>
        <w:rPr>
          <w:rFonts w:cs="David"/>
          <w:rtl/>
        </w:rPr>
        <w:t>המזמין</w:t>
      </w:r>
      <w:r w:rsidRPr="007C5B4C">
        <w:rPr>
          <w:rFonts w:cs="David"/>
          <w:rtl/>
        </w:rPr>
        <w:t>.</w:t>
      </w:r>
    </w:p>
    <w:p w:rsidR="00EB56F2" w:rsidRPr="007C5B4C" w:rsidRDefault="00EB56F2" w:rsidP="00EB56F2">
      <w:pPr>
        <w:pStyle w:val="af7"/>
        <w:keepLines w:val="0"/>
        <w:widowControl w:val="0"/>
        <w:numPr>
          <w:ilvl w:val="2"/>
          <w:numId w:val="56"/>
        </w:numPr>
        <w:spacing w:after="120" w:line="360" w:lineRule="auto"/>
        <w:jc w:val="both"/>
        <w:rPr>
          <w:rFonts w:cs="David"/>
          <w:rtl/>
        </w:rPr>
      </w:pPr>
      <w:r w:rsidRPr="007C5B4C">
        <w:rPr>
          <w:rFonts w:cs="David"/>
          <w:rtl/>
        </w:rPr>
        <w:t>נוכח הספק לדעת כי קיימת אפשרות מסתברת כי לא יוכל לעמוד בהתחייבויותיו כולן או מקצתן מכל סיבה שהיא, או כי לא יוכל לעמוד במועדי ובתנאי השירות, יודיע על כך מיד בעל פה וב</w:t>
      </w:r>
      <w:r w:rsidRPr="007C5B4C">
        <w:rPr>
          <w:rFonts w:cs="David" w:hint="cs"/>
          <w:rtl/>
        </w:rPr>
        <w:t>דואר אלקטרוני</w:t>
      </w:r>
      <w:r w:rsidRPr="007C5B4C">
        <w:rPr>
          <w:rFonts w:cs="David"/>
          <w:rtl/>
        </w:rPr>
        <w:t xml:space="preserve"> ל</w:t>
      </w:r>
      <w:r>
        <w:rPr>
          <w:rFonts w:cs="David"/>
          <w:rtl/>
        </w:rPr>
        <w:t>מזמין</w:t>
      </w:r>
      <w:r w:rsidRPr="007C5B4C">
        <w:rPr>
          <w:rFonts w:cs="David"/>
          <w:rtl/>
        </w:rPr>
        <w:t xml:space="preserve">. </w:t>
      </w:r>
    </w:p>
    <w:p w:rsidR="00EB56F2" w:rsidRPr="007C5B4C" w:rsidRDefault="00EB56F2" w:rsidP="00EB56F2">
      <w:pPr>
        <w:pStyle w:val="af7"/>
        <w:keepLines w:val="0"/>
        <w:widowControl w:val="0"/>
        <w:numPr>
          <w:ilvl w:val="2"/>
          <w:numId w:val="56"/>
        </w:numPr>
        <w:spacing w:line="360" w:lineRule="auto"/>
        <w:jc w:val="both"/>
        <w:rPr>
          <w:rFonts w:cs="David"/>
          <w:rtl/>
        </w:rPr>
      </w:pPr>
      <w:r>
        <w:rPr>
          <w:rFonts w:cs="David" w:hint="cs"/>
          <w:rtl/>
        </w:rPr>
        <w:t xml:space="preserve">בכל מקרה של הפרה צפויה של ההסכם, </w:t>
      </w:r>
      <w:r w:rsidRPr="007C5B4C">
        <w:rPr>
          <w:rFonts w:cs="David"/>
          <w:rtl/>
        </w:rPr>
        <w:t xml:space="preserve">רשאי </w:t>
      </w:r>
      <w:r>
        <w:rPr>
          <w:rFonts w:cs="David"/>
          <w:rtl/>
        </w:rPr>
        <w:t>המזמין</w:t>
      </w:r>
      <w:r w:rsidRPr="007C5B4C">
        <w:rPr>
          <w:rFonts w:cs="David"/>
          <w:rtl/>
        </w:rPr>
        <w:t xml:space="preserve"> לפי שיקול דעתו </w:t>
      </w:r>
      <w:r>
        <w:rPr>
          <w:rFonts w:cs="David" w:hint="cs"/>
          <w:rtl/>
        </w:rPr>
        <w:t>לאפשר לספק להכין תכנית לתיקון הליקויים ולדון בה, או</w:t>
      </w:r>
      <w:r w:rsidRPr="001E0AFE">
        <w:rPr>
          <w:rFonts w:cs="David"/>
          <w:rtl/>
        </w:rPr>
        <w:t xml:space="preserve"> </w:t>
      </w:r>
      <w:r w:rsidRPr="007C5B4C">
        <w:rPr>
          <w:rFonts w:cs="David"/>
          <w:rtl/>
        </w:rPr>
        <w:t>להפסיק את ההתקשרות עם הספק או כל חלק ממנה.</w:t>
      </w:r>
    </w:p>
    <w:p w:rsidR="00EB56F2" w:rsidRDefault="00EB56F2" w:rsidP="00EB56F2">
      <w:pPr>
        <w:pStyle w:val="af7"/>
        <w:keepLines w:val="0"/>
        <w:widowControl w:val="0"/>
        <w:numPr>
          <w:ilvl w:val="1"/>
          <w:numId w:val="56"/>
        </w:numPr>
        <w:spacing w:after="120" w:line="360" w:lineRule="auto"/>
        <w:jc w:val="both"/>
        <w:rPr>
          <w:rFonts w:cs="David"/>
        </w:rPr>
      </w:pPr>
      <w:r>
        <w:rPr>
          <w:rFonts w:cs="David" w:hint="cs"/>
          <w:u w:val="single"/>
          <w:rtl/>
        </w:rPr>
        <w:t>קיזוז ועכבון</w:t>
      </w:r>
      <w:r>
        <w:rPr>
          <w:rFonts w:cs="David" w:hint="cs"/>
          <w:rtl/>
        </w:rPr>
        <w:t xml:space="preserve"> </w:t>
      </w:r>
      <w:r>
        <w:rPr>
          <w:rFonts w:cs="David"/>
          <w:rtl/>
        </w:rPr>
        <w:t>–</w:t>
      </w:r>
    </w:p>
    <w:p w:rsidR="00EB56F2" w:rsidRDefault="00EB56F2" w:rsidP="00EB56F2">
      <w:pPr>
        <w:pStyle w:val="af7"/>
        <w:keepLines w:val="0"/>
        <w:widowControl w:val="0"/>
        <w:numPr>
          <w:ilvl w:val="2"/>
          <w:numId w:val="56"/>
        </w:numPr>
        <w:spacing w:after="120" w:line="360" w:lineRule="auto"/>
        <w:jc w:val="both"/>
        <w:rPr>
          <w:rFonts w:cs="David"/>
        </w:rPr>
      </w:pPr>
      <w:r w:rsidRPr="007C5B4C">
        <w:rPr>
          <w:rFonts w:cs="David"/>
          <w:rtl/>
        </w:rPr>
        <w:t xml:space="preserve">מבלי לגרוע מזכויות </w:t>
      </w:r>
      <w:r>
        <w:rPr>
          <w:rFonts w:cs="David"/>
          <w:rtl/>
        </w:rPr>
        <w:t>המזמין</w:t>
      </w:r>
      <w:r w:rsidRPr="007C5B4C">
        <w:rPr>
          <w:rFonts w:cs="David"/>
          <w:rtl/>
        </w:rPr>
        <w:t xml:space="preserve"> לפי הסכם זה או על פי כל דין</w:t>
      </w:r>
      <w:r>
        <w:rPr>
          <w:rFonts w:cs="David" w:hint="cs"/>
          <w:rtl/>
        </w:rPr>
        <w:t xml:space="preserve">, למזמין תהיה זכות לקזז מסכומים שהוא חב לספק על פי ההסכם, כל חוב שהספק חייב לו, בין קצוב ובין שאינו קצוב. כן יהיו המזמין והמזמינים רשאים לעכב תחת ידם כל סכום שהם חייבים לספק, עד לתשלום כל חוב שיש לספק כלפי אחד מהם. </w:t>
      </w:r>
    </w:p>
    <w:p w:rsidR="00EB56F2" w:rsidRDefault="00EB56F2" w:rsidP="00EB56F2">
      <w:pPr>
        <w:pStyle w:val="af7"/>
        <w:keepLines w:val="0"/>
        <w:widowControl w:val="0"/>
        <w:numPr>
          <w:ilvl w:val="2"/>
          <w:numId w:val="56"/>
        </w:numPr>
        <w:spacing w:after="120" w:line="360" w:lineRule="auto"/>
        <w:jc w:val="both"/>
        <w:rPr>
          <w:rFonts w:cs="David"/>
        </w:rPr>
      </w:pPr>
      <w:r>
        <w:rPr>
          <w:rFonts w:cs="David" w:hint="cs"/>
          <w:rtl/>
        </w:rPr>
        <w:t>לספק לא תהא כל זכות קיזוז או עכבון כלפי המזמין או מזמין כלשהו בגין כל סכום שלטענתו אחת מהן חייבת לו.</w:t>
      </w:r>
    </w:p>
    <w:p w:rsidR="00EB56F2" w:rsidRPr="002F2B4B" w:rsidRDefault="00EB56F2" w:rsidP="00EB56F2">
      <w:pPr>
        <w:pStyle w:val="af7"/>
        <w:keepLines w:val="0"/>
        <w:widowControl w:val="0"/>
        <w:numPr>
          <w:ilvl w:val="1"/>
          <w:numId w:val="56"/>
        </w:numPr>
        <w:spacing w:after="120" w:line="360" w:lineRule="auto"/>
        <w:jc w:val="both"/>
        <w:rPr>
          <w:rFonts w:cs="David"/>
          <w:u w:val="single"/>
        </w:rPr>
      </w:pPr>
      <w:bookmarkStart w:id="225" w:name="show_sachArvutBitzua_2"/>
      <w:r w:rsidRPr="002F2B4B">
        <w:rPr>
          <w:rFonts w:cs="David" w:hint="cs"/>
          <w:u w:val="single"/>
          <w:rtl/>
        </w:rPr>
        <w:t>חילוט ערבות</w:t>
      </w:r>
      <w:r w:rsidRPr="002F2B4B">
        <w:rPr>
          <w:rFonts w:cs="David" w:hint="cs"/>
          <w:rtl/>
        </w:rPr>
        <w:t xml:space="preserve"> </w:t>
      </w:r>
      <w:r w:rsidRPr="002F2B4B">
        <w:rPr>
          <w:rFonts w:cs="David"/>
          <w:rtl/>
        </w:rPr>
        <w:t>–</w:t>
      </w:r>
    </w:p>
    <w:p w:rsidR="00EB56F2" w:rsidRDefault="00EB56F2" w:rsidP="00EB56F2">
      <w:pPr>
        <w:pStyle w:val="af7"/>
        <w:keepLines w:val="0"/>
        <w:widowControl w:val="0"/>
        <w:numPr>
          <w:ilvl w:val="2"/>
          <w:numId w:val="56"/>
        </w:numPr>
        <w:spacing w:after="120" w:line="360" w:lineRule="auto"/>
        <w:jc w:val="both"/>
        <w:rPr>
          <w:rFonts w:cs="David"/>
        </w:rPr>
      </w:pPr>
      <w:r w:rsidRPr="000100C2">
        <w:rPr>
          <w:rFonts w:cs="David"/>
          <w:rtl/>
        </w:rPr>
        <w:t>מבלי לפגוע באמור בכל מקום אחר בהסכם</w:t>
      </w:r>
      <w:r>
        <w:rPr>
          <w:rFonts w:cs="David" w:hint="cs"/>
          <w:rtl/>
        </w:rPr>
        <w:t>,</w:t>
      </w:r>
      <w:r w:rsidRPr="000100C2">
        <w:rPr>
          <w:rFonts w:cs="David"/>
          <w:rtl/>
        </w:rPr>
        <w:t xml:space="preserve"> </w:t>
      </w:r>
      <w:r w:rsidRPr="007C5B4C">
        <w:rPr>
          <w:rFonts w:cs="David"/>
          <w:rtl/>
        </w:rPr>
        <w:t>ערבות</w:t>
      </w:r>
      <w:r>
        <w:rPr>
          <w:rFonts w:cs="David" w:hint="cs"/>
          <w:rtl/>
        </w:rPr>
        <w:t xml:space="preserve"> הביצוע</w:t>
      </w:r>
      <w:r w:rsidRPr="007C5B4C">
        <w:rPr>
          <w:rFonts w:cs="David"/>
          <w:rtl/>
        </w:rPr>
        <w:t xml:space="preserve"> ניתנת לחילוט על ידי </w:t>
      </w:r>
      <w:r>
        <w:rPr>
          <w:rFonts w:cs="David"/>
          <w:rtl/>
        </w:rPr>
        <w:t>המזמין</w:t>
      </w:r>
      <w:r w:rsidRPr="007C5B4C">
        <w:rPr>
          <w:rFonts w:cs="David"/>
          <w:rtl/>
        </w:rPr>
        <w:t xml:space="preserve"> עקב הפרת</w:t>
      </w:r>
      <w:r>
        <w:rPr>
          <w:rFonts w:cs="David" w:hint="cs"/>
          <w:rtl/>
        </w:rPr>
        <w:t xml:space="preserve"> תנאי</w:t>
      </w:r>
      <w:r w:rsidRPr="007C5B4C">
        <w:rPr>
          <w:rFonts w:cs="David"/>
          <w:rtl/>
        </w:rPr>
        <w:t xml:space="preserve"> המכרז או ההסכם על ידי הספק</w:t>
      </w:r>
      <w:r w:rsidRPr="007C5B4C">
        <w:rPr>
          <w:rFonts w:cs="David" w:hint="cs"/>
          <w:rtl/>
        </w:rPr>
        <w:t xml:space="preserve"> </w:t>
      </w:r>
      <w:r w:rsidRPr="007C5B4C">
        <w:rPr>
          <w:rFonts w:cs="David"/>
          <w:rtl/>
        </w:rPr>
        <w:t xml:space="preserve">או בגין התנהגות שאינה מקובלת ושאינה בתום לב, או לצורך כל תשלום אחר המגיע </w:t>
      </w:r>
      <w:r>
        <w:rPr>
          <w:rFonts w:cs="David"/>
          <w:rtl/>
        </w:rPr>
        <w:t>למזמין</w:t>
      </w:r>
      <w:r>
        <w:rPr>
          <w:rFonts w:cs="David" w:hint="cs"/>
          <w:rtl/>
        </w:rPr>
        <w:t xml:space="preserve"> </w:t>
      </w:r>
      <w:r w:rsidRPr="007C5B4C">
        <w:rPr>
          <w:rFonts w:cs="David"/>
          <w:rtl/>
        </w:rPr>
        <w:t>מהספק</w:t>
      </w:r>
      <w:r>
        <w:rPr>
          <w:rFonts w:cs="David" w:hint="cs"/>
          <w:rtl/>
        </w:rPr>
        <w:t xml:space="preserve">, ובכלל זה פיצויים. </w:t>
      </w:r>
    </w:p>
    <w:p w:rsidR="00EB56F2" w:rsidRPr="007C5B4C" w:rsidRDefault="00EB56F2" w:rsidP="00EB56F2">
      <w:pPr>
        <w:pStyle w:val="af7"/>
        <w:keepLines w:val="0"/>
        <w:widowControl w:val="0"/>
        <w:numPr>
          <w:ilvl w:val="2"/>
          <w:numId w:val="56"/>
        </w:numPr>
        <w:spacing w:after="120" w:line="360" w:lineRule="auto"/>
        <w:jc w:val="both"/>
        <w:rPr>
          <w:rFonts w:cs="David"/>
          <w:rtl/>
        </w:rPr>
      </w:pPr>
      <w:r w:rsidRPr="007C5B4C">
        <w:rPr>
          <w:rFonts w:cs="David"/>
          <w:rtl/>
        </w:rPr>
        <w:t xml:space="preserve">לספק תינתן התראה בכתב </w:t>
      </w:r>
      <w:r w:rsidRPr="007C5B4C">
        <w:rPr>
          <w:rFonts w:cs="David" w:hint="cs"/>
          <w:rtl/>
        </w:rPr>
        <w:t>5</w:t>
      </w:r>
      <w:r w:rsidRPr="007C5B4C">
        <w:rPr>
          <w:rFonts w:cs="David"/>
          <w:rtl/>
        </w:rPr>
        <w:t xml:space="preserve"> ימים בטרם יממש </w:t>
      </w:r>
      <w:r>
        <w:rPr>
          <w:rFonts w:cs="David"/>
          <w:rtl/>
        </w:rPr>
        <w:t>המזמין</w:t>
      </w:r>
      <w:r w:rsidRPr="007C5B4C">
        <w:rPr>
          <w:rFonts w:cs="David"/>
          <w:rtl/>
        </w:rPr>
        <w:t xml:space="preserve"> את סמכותו לפי סעיף זה.</w:t>
      </w:r>
    </w:p>
    <w:p w:rsidR="00EB56F2" w:rsidRDefault="00EB56F2" w:rsidP="00EB56F2">
      <w:pPr>
        <w:pStyle w:val="af7"/>
        <w:keepLines w:val="0"/>
        <w:widowControl w:val="0"/>
        <w:numPr>
          <w:ilvl w:val="2"/>
          <w:numId w:val="56"/>
        </w:numPr>
        <w:spacing w:after="120" w:line="360" w:lineRule="auto"/>
        <w:jc w:val="both"/>
        <w:rPr>
          <w:rFonts w:cs="David"/>
        </w:rPr>
      </w:pPr>
      <w:r w:rsidRPr="007C5B4C">
        <w:rPr>
          <w:rFonts w:cs="David"/>
          <w:rtl/>
        </w:rPr>
        <w:lastRenderedPageBreak/>
        <w:t>מובהר בזאת כי חילוט הערבות לא ייחשב כתשלום</w:t>
      </w:r>
      <w:r>
        <w:rPr>
          <w:rFonts w:cs="David" w:hint="cs"/>
          <w:rtl/>
        </w:rPr>
        <w:t xml:space="preserve"> מלוא הפיצויים בהתאם להסכם זה, </w:t>
      </w:r>
      <w:r w:rsidRPr="007C5B4C">
        <w:rPr>
          <w:rFonts w:cs="David"/>
          <w:rtl/>
        </w:rPr>
        <w:t xml:space="preserve">וכי </w:t>
      </w:r>
      <w:r>
        <w:rPr>
          <w:rFonts w:cs="David"/>
          <w:rtl/>
        </w:rPr>
        <w:t>המזמין</w:t>
      </w:r>
      <w:r w:rsidRPr="007C5B4C">
        <w:rPr>
          <w:rFonts w:cs="David"/>
          <w:rtl/>
        </w:rPr>
        <w:t xml:space="preserve"> יהיה זכאי לקבל מן הספק את ההפרש בין הסכום ששולם עקב חילוט הערבות, ובין סכום הנזק שנגרם </w:t>
      </w:r>
      <w:r>
        <w:rPr>
          <w:rFonts w:cs="David"/>
          <w:rtl/>
        </w:rPr>
        <w:t>למזמין</w:t>
      </w:r>
      <w:r w:rsidRPr="007C5B4C">
        <w:rPr>
          <w:rFonts w:cs="David"/>
          <w:rtl/>
        </w:rPr>
        <w:t xml:space="preserve"> בפועל. </w:t>
      </w:r>
    </w:p>
    <w:p w:rsidR="00EB56F2" w:rsidRPr="007C5B4C" w:rsidRDefault="00EB56F2" w:rsidP="00EB56F2">
      <w:pPr>
        <w:pStyle w:val="af7"/>
        <w:keepLines w:val="0"/>
        <w:widowControl w:val="0"/>
        <w:numPr>
          <w:ilvl w:val="2"/>
          <w:numId w:val="56"/>
        </w:numPr>
        <w:spacing w:after="120" w:line="360" w:lineRule="auto"/>
        <w:jc w:val="both"/>
        <w:rPr>
          <w:rFonts w:cs="David"/>
          <w:rtl/>
        </w:rPr>
      </w:pPr>
      <w:r>
        <w:rPr>
          <w:rFonts w:cs="David" w:hint="cs"/>
          <w:rtl/>
        </w:rPr>
        <w:t xml:space="preserve">לאחר חילוט הערבות, ובהתאם להנחיות המזמין ולשיקול דעתי הבלעדית, יידרש הספק להעמיד ערבות ביצוע חדשה בסכום הקבוע בהסכם זה, כתנאי להמשך ההתקשרות. </w:t>
      </w:r>
    </w:p>
    <w:bookmarkEnd w:id="225"/>
    <w:p w:rsidR="00EB56F2" w:rsidRPr="00083FC7" w:rsidRDefault="00EB56F2" w:rsidP="00EB56F2">
      <w:pPr>
        <w:pStyle w:val="af7"/>
        <w:keepLines w:val="0"/>
        <w:widowControl w:val="0"/>
        <w:numPr>
          <w:ilvl w:val="0"/>
          <w:numId w:val="56"/>
        </w:numPr>
        <w:spacing w:line="360" w:lineRule="auto"/>
        <w:jc w:val="both"/>
        <w:rPr>
          <w:rFonts w:cs="David"/>
          <w:b/>
          <w:bCs/>
          <w:rtl/>
        </w:rPr>
      </w:pPr>
      <w:r w:rsidRPr="00083FC7">
        <w:rPr>
          <w:rFonts w:cs="David"/>
          <w:b/>
          <w:bCs/>
          <w:rtl/>
        </w:rPr>
        <w:t>תרופות מצטברות</w:t>
      </w:r>
    </w:p>
    <w:p w:rsidR="00EB56F2" w:rsidRPr="007C5B4C" w:rsidRDefault="00EB56F2" w:rsidP="00EB56F2">
      <w:pPr>
        <w:pStyle w:val="af7"/>
        <w:keepLines w:val="0"/>
        <w:widowControl w:val="0"/>
        <w:numPr>
          <w:ilvl w:val="1"/>
          <w:numId w:val="56"/>
        </w:numPr>
        <w:spacing w:after="120" w:line="360" w:lineRule="auto"/>
        <w:jc w:val="both"/>
        <w:rPr>
          <w:rFonts w:cs="David"/>
          <w:rtl/>
        </w:rPr>
      </w:pPr>
      <w:r w:rsidRPr="007C5B4C">
        <w:rPr>
          <w:rFonts w:cs="David"/>
          <w:rtl/>
        </w:rPr>
        <w:t>התרופות, לרבות זכות הקיזוז והחילוט,</w:t>
      </w:r>
      <w:r>
        <w:rPr>
          <w:rFonts w:cs="David" w:hint="cs"/>
          <w:rtl/>
        </w:rPr>
        <w:t xml:space="preserve"> פיצויים מוסכמים,</w:t>
      </w:r>
      <w:r w:rsidRPr="007C5B4C">
        <w:rPr>
          <w:rFonts w:cs="David"/>
          <w:rtl/>
        </w:rPr>
        <w:t xml:space="preserve"> וכל הפעולות שהורשה </w:t>
      </w:r>
      <w:r>
        <w:rPr>
          <w:rFonts w:cs="David"/>
          <w:rtl/>
        </w:rPr>
        <w:t>המזמין</w:t>
      </w:r>
      <w:r w:rsidRPr="007C5B4C">
        <w:rPr>
          <w:rFonts w:cs="David"/>
          <w:rtl/>
        </w:rPr>
        <w:t xml:space="preserve"> בהסכם זה לעשות בתגובה להפרת ההסכם בידי הספק, הן מצטברות, ואין בכל הוראה בהסכם זה כדי לשלול את זכותו של </w:t>
      </w:r>
      <w:r>
        <w:rPr>
          <w:rFonts w:cs="David"/>
          <w:rtl/>
        </w:rPr>
        <w:t>המזמין</w:t>
      </w:r>
      <w:r w:rsidRPr="007C5B4C">
        <w:rPr>
          <w:rFonts w:cs="David"/>
          <w:rtl/>
        </w:rPr>
        <w:t xml:space="preserve"> לכל סעד או תרופה בהתאם להסכם זה או לפי כל דין. </w:t>
      </w:r>
    </w:p>
    <w:p w:rsidR="00EB56F2" w:rsidRPr="007C5B4C" w:rsidRDefault="00EB56F2" w:rsidP="00EB56F2">
      <w:pPr>
        <w:pStyle w:val="af7"/>
        <w:keepLines w:val="0"/>
        <w:widowControl w:val="0"/>
        <w:numPr>
          <w:ilvl w:val="1"/>
          <w:numId w:val="56"/>
        </w:numPr>
        <w:spacing w:after="120" w:line="360" w:lineRule="auto"/>
        <w:jc w:val="both"/>
        <w:rPr>
          <w:rFonts w:cs="David"/>
          <w:rtl/>
        </w:rPr>
      </w:pPr>
      <w:r w:rsidRPr="007C5B4C">
        <w:rPr>
          <w:rFonts w:cs="David"/>
          <w:rtl/>
        </w:rPr>
        <w:t xml:space="preserve">ויתר </w:t>
      </w:r>
      <w:r>
        <w:rPr>
          <w:rFonts w:cs="David"/>
          <w:rtl/>
        </w:rPr>
        <w:t>המזמין</w:t>
      </w:r>
      <w:r w:rsidRPr="007C5B4C">
        <w:rPr>
          <w:rFonts w:cs="David"/>
          <w:rtl/>
        </w:rPr>
        <w:t xml:space="preserve"> על </w:t>
      </w:r>
      <w:r w:rsidRPr="007C5B4C">
        <w:rPr>
          <w:rFonts w:cs="David" w:hint="cs"/>
          <w:rtl/>
        </w:rPr>
        <w:t xml:space="preserve">זכויותיו עקב </w:t>
      </w:r>
      <w:r w:rsidRPr="007C5B4C">
        <w:rPr>
          <w:rFonts w:cs="David"/>
          <w:rtl/>
        </w:rPr>
        <w:t>הפרת הוראה מהוראות הסכם זה</w:t>
      </w:r>
      <w:r w:rsidRPr="007C5B4C">
        <w:rPr>
          <w:rFonts w:cs="David" w:hint="cs"/>
          <w:rtl/>
        </w:rPr>
        <w:t xml:space="preserve"> על ידי הספק</w:t>
      </w:r>
      <w:r w:rsidRPr="007C5B4C">
        <w:rPr>
          <w:rFonts w:cs="David"/>
          <w:rtl/>
        </w:rPr>
        <w:t xml:space="preserve">, לא </w:t>
      </w:r>
      <w:r>
        <w:rPr>
          <w:rFonts w:cs="David" w:hint="cs"/>
          <w:rtl/>
        </w:rPr>
        <w:t>ייחשב</w:t>
      </w:r>
      <w:r w:rsidRPr="007C5B4C">
        <w:rPr>
          <w:rFonts w:cs="David"/>
          <w:rtl/>
        </w:rPr>
        <w:t xml:space="preserve"> </w:t>
      </w:r>
      <w:proofErr w:type="spellStart"/>
      <w:r w:rsidRPr="007C5B4C">
        <w:rPr>
          <w:rFonts w:cs="David"/>
          <w:rtl/>
        </w:rPr>
        <w:t>כויתור</w:t>
      </w:r>
      <w:proofErr w:type="spellEnd"/>
      <w:r w:rsidRPr="007C5B4C">
        <w:rPr>
          <w:rFonts w:cs="David"/>
          <w:rtl/>
        </w:rPr>
        <w:t xml:space="preserve"> על כל הפרה אחרת של אותה הוראה או הוראה אחרת. </w:t>
      </w:r>
    </w:p>
    <w:p w:rsidR="00EB56F2" w:rsidRPr="007C5B4C" w:rsidRDefault="00EB56F2" w:rsidP="00EB56F2">
      <w:pPr>
        <w:pStyle w:val="af7"/>
        <w:keepLines w:val="0"/>
        <w:widowControl w:val="0"/>
        <w:numPr>
          <w:ilvl w:val="0"/>
          <w:numId w:val="56"/>
        </w:numPr>
        <w:spacing w:after="120" w:line="360" w:lineRule="auto"/>
        <w:jc w:val="both"/>
        <w:rPr>
          <w:rFonts w:cs="David"/>
          <w:b/>
          <w:bCs/>
          <w:rtl/>
        </w:rPr>
      </w:pPr>
      <w:r w:rsidRPr="007C5B4C">
        <w:rPr>
          <w:rFonts w:cs="David"/>
          <w:b/>
          <w:bCs/>
          <w:rtl/>
        </w:rPr>
        <w:t>כתובות הצדדים והודעות</w:t>
      </w:r>
    </w:p>
    <w:p w:rsidR="00EB56F2" w:rsidRDefault="00EB56F2" w:rsidP="00EB56F2">
      <w:pPr>
        <w:pStyle w:val="af7"/>
        <w:keepLines w:val="0"/>
        <w:widowControl w:val="0"/>
        <w:numPr>
          <w:ilvl w:val="1"/>
          <w:numId w:val="56"/>
        </w:numPr>
        <w:spacing w:after="120" w:line="360" w:lineRule="auto"/>
        <w:jc w:val="both"/>
        <w:rPr>
          <w:rFonts w:cs="David"/>
        </w:rPr>
      </w:pPr>
      <w:r w:rsidRPr="007C5B4C">
        <w:rPr>
          <w:rFonts w:cs="David"/>
          <w:rtl/>
        </w:rPr>
        <w:t>כל הודעה על פי הסכם זה תימסר בדואר רשום, אלא אם הסכימו הצדדים</w:t>
      </w:r>
      <w:r>
        <w:rPr>
          <w:rFonts w:cs="David" w:hint="cs"/>
          <w:rtl/>
        </w:rPr>
        <w:t xml:space="preserve"> אחרת</w:t>
      </w:r>
      <w:r w:rsidRPr="007C5B4C">
        <w:rPr>
          <w:rFonts w:cs="David"/>
          <w:rtl/>
        </w:rPr>
        <w:t>; הודעה בדואר רשום כאמור תחשב שנתקבלה לאחר 3 ימים מיום המסירה לבית הדואר.</w:t>
      </w:r>
    </w:p>
    <w:p w:rsidR="00EB56F2" w:rsidRPr="007C5B4C" w:rsidRDefault="00EB56F2" w:rsidP="00EB56F2">
      <w:pPr>
        <w:pStyle w:val="af7"/>
        <w:keepLines w:val="0"/>
        <w:widowControl w:val="0"/>
        <w:numPr>
          <w:ilvl w:val="1"/>
          <w:numId w:val="56"/>
        </w:numPr>
        <w:spacing w:after="120" w:line="360" w:lineRule="auto"/>
        <w:jc w:val="both"/>
        <w:rPr>
          <w:rFonts w:cs="David"/>
          <w:rtl/>
        </w:rPr>
      </w:pPr>
      <w:r>
        <w:rPr>
          <w:rFonts w:cs="David" w:hint="cs"/>
          <w:rtl/>
        </w:rPr>
        <w:t>משלוח דואר על פי הסכם זה יהיה לכתובת הבאות:</w:t>
      </w:r>
    </w:p>
    <w:p w:rsidR="00EB56F2" w:rsidRDefault="00EB56F2" w:rsidP="00EB56F2">
      <w:pPr>
        <w:pStyle w:val="af7"/>
        <w:keepLines w:val="0"/>
        <w:widowControl w:val="0"/>
        <w:numPr>
          <w:ilvl w:val="2"/>
          <w:numId w:val="56"/>
        </w:numPr>
        <w:spacing w:after="120" w:line="360" w:lineRule="auto"/>
        <w:jc w:val="both"/>
        <w:rPr>
          <w:rFonts w:cs="David"/>
        </w:rPr>
      </w:pPr>
      <w:r w:rsidRPr="007C5B4C">
        <w:rPr>
          <w:rFonts w:cs="David"/>
          <w:rtl/>
        </w:rPr>
        <w:t xml:space="preserve">כתובת </w:t>
      </w:r>
      <w:proofErr w:type="spellStart"/>
      <w:r>
        <w:rPr>
          <w:rFonts w:cs="David"/>
          <w:rtl/>
        </w:rPr>
        <w:t>המזמין</w:t>
      </w:r>
      <w:r w:rsidRPr="007C5B4C">
        <w:rPr>
          <w:rFonts w:cs="David"/>
          <w:rtl/>
        </w:rPr>
        <w:t>:</w:t>
      </w:r>
      <w:bookmarkStart w:id="226" w:name="TenderAddress_1"/>
      <w:r>
        <w:rPr>
          <w:rFonts w:cs="David" w:hint="cs"/>
          <w:rtl/>
        </w:rPr>
        <w:t>משרד</w:t>
      </w:r>
      <w:proofErr w:type="spellEnd"/>
      <w:r>
        <w:rPr>
          <w:rFonts w:cs="David" w:hint="cs"/>
          <w:rtl/>
        </w:rPr>
        <w:t xml:space="preserve"> החקלאות ופיתוח הכפר, בניין הנהלה קומה 1, חדר 152 בימים א-ה בשעות העבודה המקובלות</w:t>
      </w:r>
      <w:bookmarkEnd w:id="226"/>
      <w:r>
        <w:rPr>
          <w:rFonts w:cs="David" w:hint="cs"/>
          <w:rtl/>
        </w:rPr>
        <w:t>.</w:t>
      </w:r>
    </w:p>
    <w:p w:rsidR="00EB56F2" w:rsidRDefault="00EB56F2" w:rsidP="00EB56F2">
      <w:pPr>
        <w:pStyle w:val="af7"/>
        <w:keepLines w:val="0"/>
        <w:widowControl w:val="0"/>
        <w:numPr>
          <w:ilvl w:val="2"/>
          <w:numId w:val="56"/>
        </w:numPr>
        <w:spacing w:after="120" w:line="360" w:lineRule="auto"/>
        <w:jc w:val="both"/>
        <w:rPr>
          <w:rFonts w:cs="David"/>
        </w:rPr>
      </w:pPr>
      <w:r w:rsidRPr="007C5B4C">
        <w:rPr>
          <w:rFonts w:cs="David"/>
          <w:rtl/>
        </w:rPr>
        <w:t xml:space="preserve">כתובת הספק: </w:t>
      </w:r>
      <w:r>
        <w:rPr>
          <w:rFonts w:cs="David" w:hint="cs"/>
          <w:rtl/>
        </w:rPr>
        <w:t>____________</w:t>
      </w:r>
      <w:r w:rsidRPr="007C5B4C">
        <w:rPr>
          <w:rFonts w:cs="David"/>
          <w:rtl/>
        </w:rPr>
        <w:t>______________________________.</w:t>
      </w:r>
    </w:p>
    <w:p w:rsidR="00EB56F2" w:rsidRPr="007C5B4C" w:rsidRDefault="00EB56F2" w:rsidP="00EB56F2">
      <w:pPr>
        <w:pStyle w:val="af7"/>
        <w:keepLines w:val="0"/>
        <w:widowControl w:val="0"/>
        <w:numPr>
          <w:ilvl w:val="1"/>
          <w:numId w:val="56"/>
        </w:numPr>
        <w:spacing w:after="120" w:line="360" w:lineRule="auto"/>
        <w:jc w:val="both"/>
        <w:rPr>
          <w:rFonts w:cs="David"/>
          <w:rtl/>
        </w:rPr>
      </w:pPr>
      <w:r w:rsidRPr="007C5B4C">
        <w:rPr>
          <w:rFonts w:cs="David"/>
          <w:rtl/>
        </w:rPr>
        <w:t>כל הודעה על פי הסכם זה תימסר בדואר רשום, אלא אם הסכימו על כך הצדדים ביניהם בכתב; הודעה בדואר רשום כאמור תחשב שנתקבלה לאחר 3 ימים מיום המסירה לבית הדואר.</w:t>
      </w:r>
    </w:p>
    <w:p w:rsidR="00EB56F2" w:rsidRPr="007C5B4C" w:rsidRDefault="00EB56F2" w:rsidP="00EB56F2">
      <w:pPr>
        <w:pStyle w:val="af7"/>
        <w:keepLines w:val="0"/>
        <w:widowControl w:val="0"/>
        <w:numPr>
          <w:ilvl w:val="1"/>
          <w:numId w:val="56"/>
        </w:numPr>
        <w:spacing w:after="120" w:line="360" w:lineRule="auto"/>
        <w:jc w:val="both"/>
        <w:rPr>
          <w:rFonts w:cs="David"/>
          <w:rtl/>
        </w:rPr>
      </w:pPr>
      <w:r w:rsidRPr="007C5B4C">
        <w:rPr>
          <w:rFonts w:cs="David"/>
          <w:rtl/>
        </w:rPr>
        <w:t xml:space="preserve">קבלה הנושאת חותמת רשות הדואר תשמש ראיה לתאריך המסירה. </w:t>
      </w:r>
    </w:p>
    <w:p w:rsidR="00EB56F2" w:rsidRPr="007C5B4C" w:rsidRDefault="00EB56F2" w:rsidP="00EB56F2">
      <w:pPr>
        <w:pStyle w:val="af7"/>
        <w:keepLines w:val="0"/>
        <w:widowControl w:val="0"/>
        <w:numPr>
          <w:ilvl w:val="0"/>
          <w:numId w:val="56"/>
        </w:numPr>
        <w:spacing w:after="120" w:line="360" w:lineRule="auto"/>
        <w:jc w:val="both"/>
        <w:rPr>
          <w:rFonts w:cs="David"/>
          <w:b/>
          <w:bCs/>
          <w:rtl/>
        </w:rPr>
      </w:pPr>
      <w:r w:rsidRPr="007C5B4C">
        <w:rPr>
          <w:rFonts w:cs="David"/>
          <w:b/>
          <w:bCs/>
          <w:rtl/>
        </w:rPr>
        <w:t>שונות</w:t>
      </w:r>
    </w:p>
    <w:p w:rsidR="00EB56F2" w:rsidRDefault="00EB56F2" w:rsidP="00EB56F2">
      <w:pPr>
        <w:pStyle w:val="af7"/>
        <w:keepLines w:val="0"/>
        <w:widowControl w:val="0"/>
        <w:numPr>
          <w:ilvl w:val="1"/>
          <w:numId w:val="56"/>
        </w:numPr>
        <w:spacing w:after="120" w:line="360" w:lineRule="auto"/>
        <w:jc w:val="both"/>
        <w:rPr>
          <w:rFonts w:cs="David"/>
        </w:rPr>
      </w:pPr>
      <w:r w:rsidRPr="007C5B4C">
        <w:rPr>
          <w:rFonts w:cs="David"/>
          <w:rtl/>
        </w:rPr>
        <w:t xml:space="preserve">הצדדים מסכימים כי סמכות השיפוט בכל הקשור לנושאים והעניינים הנובעים או הקשורים בהסכם זה תהא </w:t>
      </w:r>
      <w:r w:rsidRPr="007C5B4C">
        <w:rPr>
          <w:rFonts w:cs="David" w:hint="cs"/>
          <w:rtl/>
        </w:rPr>
        <w:t xml:space="preserve">אך ורק </w:t>
      </w:r>
      <w:r w:rsidRPr="007C5B4C">
        <w:rPr>
          <w:rFonts w:cs="David"/>
          <w:rtl/>
        </w:rPr>
        <w:t xml:space="preserve">לבתי המשפט המוסמכים במחוז </w:t>
      </w:r>
      <w:r>
        <w:rPr>
          <w:rFonts w:cs="David" w:hint="cs"/>
          <w:rtl/>
        </w:rPr>
        <w:t>בו יושבת ועדת המכרזים של המזמין,</w:t>
      </w:r>
      <w:r w:rsidRPr="007C5B4C">
        <w:rPr>
          <w:rFonts w:cs="David"/>
          <w:rtl/>
        </w:rPr>
        <w:t xml:space="preserve"> ויחול</w:t>
      </w:r>
      <w:r>
        <w:rPr>
          <w:rFonts w:cs="David" w:hint="cs"/>
          <w:rtl/>
        </w:rPr>
        <w:t xml:space="preserve"> עליהם</w:t>
      </w:r>
      <w:r w:rsidRPr="007C5B4C">
        <w:rPr>
          <w:rFonts w:cs="David"/>
          <w:rtl/>
        </w:rPr>
        <w:t xml:space="preserve"> החוק הישראלי.</w:t>
      </w:r>
    </w:p>
    <w:p w:rsidR="00EB56F2" w:rsidRPr="00F22EBB" w:rsidRDefault="00EB56F2" w:rsidP="00EB56F2">
      <w:pPr>
        <w:pStyle w:val="af7"/>
        <w:keepLines w:val="0"/>
        <w:widowControl w:val="0"/>
        <w:numPr>
          <w:ilvl w:val="1"/>
          <w:numId w:val="56"/>
        </w:numPr>
        <w:spacing w:after="120" w:line="360" w:lineRule="auto"/>
        <w:jc w:val="both"/>
        <w:rPr>
          <w:rFonts w:cs="David"/>
        </w:rPr>
      </w:pPr>
      <w:r w:rsidRPr="00F22EBB">
        <w:rPr>
          <w:rFonts w:cs="David" w:hint="cs"/>
          <w:rtl/>
        </w:rPr>
        <w:t>בהתאם ל</w:t>
      </w:r>
      <w:hyperlink r:id="rId26" w:history="1">
        <w:r w:rsidRPr="00F22EBB">
          <w:rPr>
            <w:rStyle w:val="Hyperlink"/>
            <w:rFonts w:asciiTheme="minorHAnsi" w:hAnsiTheme="minorHAnsi" w:cs="David" w:hint="cs"/>
            <w:rtl/>
          </w:rPr>
          <w:t>החלטת ממשלה 1161 מיום 29.12.2013</w:t>
        </w:r>
      </w:hyperlink>
      <w:r w:rsidRPr="00F22EBB">
        <w:rPr>
          <w:rFonts w:cs="David" w:hint="cs"/>
          <w:rtl/>
        </w:rPr>
        <w:t xml:space="preserve"> פרטים מהסכם זה ומאופן מימושו יפורסמו ב</w:t>
      </w:r>
      <w:hyperlink r:id="rId27" w:history="1">
        <w:r w:rsidRPr="00F22EBB">
          <w:rPr>
            <w:rStyle w:val="Hyperlink"/>
            <w:rFonts w:asciiTheme="minorHAnsi" w:hAnsiTheme="minorHAnsi" w:cs="David" w:hint="cs"/>
            <w:rtl/>
          </w:rPr>
          <w:t>אתר חופש המידע הממשלתי</w:t>
        </w:r>
      </w:hyperlink>
      <w:r w:rsidRPr="00F22EBB">
        <w:rPr>
          <w:rFonts w:cs="David" w:hint="cs"/>
          <w:rtl/>
        </w:rPr>
        <w:t xml:space="preserve">, זאת בהתאם להנחיות המפורטות בהחלטת </w:t>
      </w:r>
      <w:r w:rsidRPr="00F22EBB">
        <w:rPr>
          <w:rFonts w:cs="David" w:hint="cs"/>
          <w:rtl/>
        </w:rPr>
        <w:lastRenderedPageBreak/>
        <w:t>הממשלה האמורה.</w:t>
      </w:r>
    </w:p>
    <w:p w:rsidR="00EB56F2" w:rsidRPr="007C5B4C" w:rsidRDefault="00EB56F2" w:rsidP="00EB56F2">
      <w:pPr>
        <w:pStyle w:val="af7"/>
        <w:keepLines w:val="0"/>
        <w:widowControl w:val="0"/>
        <w:numPr>
          <w:ilvl w:val="1"/>
          <w:numId w:val="56"/>
        </w:numPr>
        <w:spacing w:after="120" w:line="360" w:lineRule="auto"/>
        <w:jc w:val="both"/>
        <w:rPr>
          <w:rFonts w:cs="David"/>
          <w:rtl/>
        </w:rPr>
      </w:pPr>
      <w:r w:rsidRPr="007C5B4C">
        <w:rPr>
          <w:rFonts w:cs="David"/>
          <w:rtl/>
        </w:rPr>
        <w:t xml:space="preserve">כל שינוי בהוראת הסכם זה ייעשה בהסכמת שני הצדדים, מראש ובכתב. </w:t>
      </w:r>
    </w:p>
    <w:p w:rsidR="00EB56F2" w:rsidRPr="007C5B4C" w:rsidRDefault="00EB56F2" w:rsidP="00EB56F2">
      <w:pPr>
        <w:pStyle w:val="af7"/>
        <w:keepLines w:val="0"/>
        <w:widowControl w:val="0"/>
        <w:numPr>
          <w:ilvl w:val="1"/>
          <w:numId w:val="56"/>
        </w:numPr>
        <w:spacing w:after="120" w:line="360" w:lineRule="auto"/>
        <w:jc w:val="both"/>
        <w:rPr>
          <w:rFonts w:cs="David"/>
          <w:rtl/>
        </w:rPr>
      </w:pPr>
      <w:r w:rsidRPr="007C5B4C">
        <w:rPr>
          <w:rFonts w:cs="David"/>
          <w:rtl/>
        </w:rPr>
        <w:t>הסכם זה ממצה את כל אשר הוסכם בין הצדדים, ולא יהיה תוקף לכל הסכם או הסדר שנערכו עובר לחתימתו של הסכם זה.</w:t>
      </w:r>
    </w:p>
    <w:p w:rsidR="00EB56F2" w:rsidRPr="007C5B4C" w:rsidRDefault="00EB56F2" w:rsidP="00EB56F2">
      <w:pPr>
        <w:pStyle w:val="af7"/>
        <w:widowControl w:val="0"/>
        <w:spacing w:after="120" w:line="360" w:lineRule="auto"/>
        <w:ind w:left="397"/>
        <w:jc w:val="both"/>
        <w:rPr>
          <w:rFonts w:cs="David"/>
          <w:rtl/>
        </w:rPr>
      </w:pPr>
    </w:p>
    <w:p w:rsidR="00EB56F2" w:rsidRPr="007C5B4C" w:rsidRDefault="00EB56F2" w:rsidP="00EB56F2">
      <w:pPr>
        <w:pStyle w:val="af7"/>
        <w:widowControl w:val="0"/>
        <w:spacing w:line="360" w:lineRule="auto"/>
        <w:jc w:val="center"/>
        <w:rPr>
          <w:rFonts w:cs="David"/>
          <w:b/>
          <w:bCs/>
          <w:rtl/>
        </w:rPr>
      </w:pPr>
      <w:r w:rsidRPr="007C5B4C">
        <w:rPr>
          <w:rFonts w:cs="David"/>
          <w:b/>
          <w:bCs/>
          <w:rtl/>
        </w:rPr>
        <w:t>ולראיה באו הצדדים על החתום:</w:t>
      </w:r>
    </w:p>
    <w:p w:rsidR="00EB56F2" w:rsidRPr="007C5B4C" w:rsidRDefault="00EB56F2" w:rsidP="00EB56F2">
      <w:pPr>
        <w:pStyle w:val="af7"/>
        <w:widowControl w:val="0"/>
        <w:spacing w:line="360" w:lineRule="auto"/>
        <w:ind w:firstLine="720"/>
        <w:rPr>
          <w:rFonts w:cs="David"/>
          <w:rtl/>
        </w:rPr>
      </w:pPr>
      <w:r w:rsidRPr="007C5B4C">
        <w:rPr>
          <w:rFonts w:cs="David"/>
          <w:rtl/>
        </w:rPr>
        <w:t>___________________</w:t>
      </w:r>
      <w:r w:rsidRPr="007C5B4C">
        <w:rPr>
          <w:rFonts w:cs="David"/>
          <w:rtl/>
        </w:rPr>
        <w:tab/>
      </w:r>
      <w:r w:rsidRPr="007C5B4C">
        <w:rPr>
          <w:rFonts w:cs="David" w:hint="cs"/>
          <w:rtl/>
        </w:rPr>
        <w:tab/>
      </w:r>
      <w:r w:rsidRPr="007C5B4C">
        <w:rPr>
          <w:rFonts w:cs="David"/>
          <w:rtl/>
        </w:rPr>
        <w:tab/>
        <w:t xml:space="preserve">    ________________</w:t>
      </w:r>
    </w:p>
    <w:p w:rsidR="00EB56F2" w:rsidRPr="007C5B4C" w:rsidRDefault="00EB56F2" w:rsidP="00EB56F2">
      <w:pPr>
        <w:pStyle w:val="af7"/>
        <w:widowControl w:val="0"/>
        <w:spacing w:line="360" w:lineRule="auto"/>
        <w:ind w:left="720" w:firstLine="720"/>
        <w:rPr>
          <w:rFonts w:cs="David"/>
          <w:b/>
          <w:bCs/>
          <w:sz w:val="20"/>
          <w:szCs w:val="36"/>
          <w:rtl/>
        </w:rPr>
      </w:pPr>
      <w:r>
        <w:rPr>
          <w:rFonts w:cs="David"/>
          <w:b/>
          <w:bCs/>
          <w:sz w:val="22"/>
          <w:szCs w:val="22"/>
          <w:rtl/>
        </w:rPr>
        <w:t>המזמין</w:t>
      </w:r>
      <w:r w:rsidRPr="007C5B4C">
        <w:rPr>
          <w:rFonts w:cs="David"/>
          <w:sz w:val="22"/>
          <w:szCs w:val="22"/>
          <w:rtl/>
        </w:rPr>
        <w:tab/>
      </w:r>
      <w:r w:rsidRPr="007C5B4C">
        <w:rPr>
          <w:rFonts w:cs="David"/>
          <w:sz w:val="22"/>
          <w:szCs w:val="22"/>
          <w:rtl/>
        </w:rPr>
        <w:tab/>
      </w:r>
      <w:r w:rsidRPr="007C5B4C">
        <w:rPr>
          <w:rFonts w:cs="David"/>
          <w:sz w:val="22"/>
          <w:szCs w:val="22"/>
          <w:rtl/>
        </w:rPr>
        <w:tab/>
      </w:r>
      <w:r w:rsidRPr="007C5B4C">
        <w:rPr>
          <w:rFonts w:cs="David"/>
          <w:sz w:val="22"/>
          <w:szCs w:val="22"/>
          <w:rtl/>
        </w:rPr>
        <w:tab/>
      </w:r>
      <w:r w:rsidRPr="007C5B4C">
        <w:rPr>
          <w:rFonts w:cs="David"/>
          <w:sz w:val="22"/>
          <w:szCs w:val="22"/>
          <w:rtl/>
        </w:rPr>
        <w:tab/>
      </w:r>
      <w:r w:rsidRPr="007C5B4C">
        <w:rPr>
          <w:rFonts w:cs="David" w:hint="cs"/>
          <w:sz w:val="22"/>
          <w:szCs w:val="22"/>
          <w:rtl/>
        </w:rPr>
        <w:t xml:space="preserve">   </w:t>
      </w:r>
      <w:r w:rsidRPr="007C5B4C">
        <w:rPr>
          <w:rFonts w:cs="David"/>
          <w:b/>
          <w:bCs/>
          <w:sz w:val="22"/>
          <w:szCs w:val="22"/>
          <w:rtl/>
        </w:rPr>
        <w:t xml:space="preserve">הספק </w:t>
      </w:r>
      <w:bookmarkStart w:id="227" w:name="_Toc330777765"/>
      <w:r w:rsidRPr="007C5B4C">
        <w:rPr>
          <w:rFonts w:cs="David"/>
          <w:sz w:val="20"/>
          <w:rtl/>
        </w:rPr>
        <w:br w:type="page"/>
      </w:r>
    </w:p>
    <w:p w:rsidR="00EB56F2" w:rsidRDefault="00EB56F2" w:rsidP="00EB56F2">
      <w:pPr>
        <w:widowControl w:val="0"/>
        <w:spacing w:before="40" w:line="360" w:lineRule="auto"/>
        <w:ind w:left="397" w:hanging="397"/>
        <w:jc w:val="center"/>
        <w:rPr>
          <w:rFonts w:cs="David"/>
          <w:b/>
          <w:bCs/>
          <w:u w:val="single"/>
          <w:rtl/>
        </w:rPr>
        <w:sectPr w:rsidR="00EB56F2" w:rsidSect="00EB56F2">
          <w:pgSz w:w="11906" w:h="16838" w:code="9"/>
          <w:pgMar w:top="1616" w:right="1826" w:bottom="1440" w:left="1800" w:header="709" w:footer="709" w:gutter="0"/>
          <w:cols w:space="708"/>
          <w:titlePg/>
          <w:bidi/>
          <w:rtlGutter/>
          <w:docGrid w:linePitch="360"/>
        </w:sectPr>
      </w:pPr>
    </w:p>
    <w:p w:rsidR="00EB56F2" w:rsidRPr="00CD6EC5" w:rsidRDefault="00EB56F2" w:rsidP="00EB56F2">
      <w:pPr>
        <w:pStyle w:val="25"/>
        <w:jc w:val="center"/>
        <w:rPr>
          <w:rFonts w:cs="David"/>
          <w:u w:val="single"/>
          <w:rtl/>
        </w:rPr>
      </w:pPr>
      <w:bookmarkStart w:id="228" w:name="show_sachArvutBitzua_3"/>
      <w:r w:rsidRPr="00CD6EC5">
        <w:rPr>
          <w:rFonts w:cs="David" w:hint="eastAsia"/>
          <w:u w:val="single"/>
          <w:rtl/>
        </w:rPr>
        <w:lastRenderedPageBreak/>
        <w:t>נספח</w:t>
      </w:r>
      <w:r w:rsidRPr="00CD6EC5">
        <w:rPr>
          <w:rFonts w:cs="David"/>
          <w:u w:val="single"/>
          <w:rtl/>
        </w:rPr>
        <w:t xml:space="preserve"> </w:t>
      </w:r>
      <w:bookmarkStart w:id="229" w:name="nispach14_2"/>
      <w:r w:rsidRPr="00CD6EC5">
        <w:rPr>
          <w:rFonts w:cs="David" w:hint="cs"/>
          <w:u w:val="single"/>
          <w:rtl/>
        </w:rPr>
        <w:t>ג</w:t>
      </w:r>
      <w:bookmarkEnd w:id="229"/>
      <w:r w:rsidRPr="00CD6EC5">
        <w:rPr>
          <w:rFonts w:cs="David"/>
          <w:u w:val="single"/>
          <w:rtl/>
        </w:rPr>
        <w:t xml:space="preserve">'– </w:t>
      </w:r>
      <w:r w:rsidRPr="00CD6EC5">
        <w:rPr>
          <w:rFonts w:cs="David" w:hint="cs"/>
          <w:u w:val="single"/>
          <w:rtl/>
        </w:rPr>
        <w:t>ערבות ביצוע</w:t>
      </w:r>
    </w:p>
    <w:p w:rsidR="00EB56F2" w:rsidRDefault="00EB56F2" w:rsidP="00EB56F2">
      <w:pPr>
        <w:spacing w:line="360" w:lineRule="auto"/>
        <w:jc w:val="both"/>
        <w:rPr>
          <w:rFonts w:ascii="David" w:hAnsi="David" w:cs="David"/>
          <w:sz w:val="22"/>
          <w:szCs w:val="22"/>
          <w:rtl/>
        </w:rPr>
      </w:pPr>
    </w:p>
    <w:p w:rsidR="00EB56F2" w:rsidRDefault="00EB56F2" w:rsidP="00EB56F2">
      <w:pPr>
        <w:spacing w:line="360" w:lineRule="auto"/>
        <w:jc w:val="both"/>
        <w:rPr>
          <w:rFonts w:ascii="David" w:hAnsi="David" w:cs="David"/>
          <w:sz w:val="22"/>
          <w:szCs w:val="22"/>
          <w:rtl/>
        </w:rPr>
      </w:pPr>
    </w:p>
    <w:p w:rsidR="00EB56F2" w:rsidRDefault="00EB56F2" w:rsidP="00EB56F2">
      <w:pPr>
        <w:spacing w:line="360" w:lineRule="auto"/>
        <w:jc w:val="both"/>
        <w:rPr>
          <w:rFonts w:ascii="David" w:hAnsi="David" w:cs="David"/>
          <w:sz w:val="22"/>
          <w:szCs w:val="22"/>
          <w:rtl/>
        </w:rPr>
      </w:pPr>
    </w:p>
    <w:p w:rsidR="00EB56F2" w:rsidRPr="00225395" w:rsidRDefault="00EB56F2" w:rsidP="00EB56F2">
      <w:pPr>
        <w:spacing w:line="360" w:lineRule="auto"/>
        <w:jc w:val="both"/>
        <w:rPr>
          <w:rFonts w:ascii="David" w:hAnsi="David" w:cs="David"/>
        </w:rPr>
      </w:pPr>
      <w:r w:rsidRPr="00225395">
        <w:rPr>
          <w:rFonts w:ascii="David" w:hAnsi="David" w:cs="David"/>
          <w:rtl/>
        </w:rPr>
        <w:t>שם הבנק/חברת הביטוח ________________</w:t>
      </w:r>
    </w:p>
    <w:p w:rsidR="00EB56F2" w:rsidRPr="00225395" w:rsidRDefault="00EB56F2" w:rsidP="00EB56F2">
      <w:pPr>
        <w:spacing w:line="360" w:lineRule="auto"/>
        <w:jc w:val="both"/>
        <w:rPr>
          <w:rFonts w:ascii="David" w:hAnsi="David" w:cs="David"/>
        </w:rPr>
      </w:pPr>
      <w:r w:rsidRPr="00225395">
        <w:rPr>
          <w:rFonts w:ascii="David" w:hAnsi="David" w:cs="David"/>
          <w:rtl/>
        </w:rPr>
        <w:t>מס' הטלפון ________________________</w:t>
      </w:r>
    </w:p>
    <w:p w:rsidR="00EB56F2" w:rsidRPr="00225395" w:rsidRDefault="00EB56F2" w:rsidP="00EB56F2">
      <w:pPr>
        <w:spacing w:line="360" w:lineRule="auto"/>
        <w:jc w:val="both"/>
        <w:rPr>
          <w:rFonts w:ascii="David" w:hAnsi="David" w:cs="David"/>
        </w:rPr>
      </w:pPr>
      <w:r w:rsidRPr="00225395">
        <w:rPr>
          <w:rFonts w:ascii="David" w:hAnsi="David" w:cs="David"/>
          <w:rtl/>
        </w:rPr>
        <w:t>מס' הפקס: ________________________</w:t>
      </w:r>
    </w:p>
    <w:p w:rsidR="00EB56F2" w:rsidRPr="00225395" w:rsidRDefault="00EB56F2" w:rsidP="00EB56F2">
      <w:pPr>
        <w:spacing w:line="360" w:lineRule="auto"/>
        <w:jc w:val="both"/>
        <w:rPr>
          <w:rFonts w:ascii="David" w:hAnsi="David" w:cs="David"/>
        </w:rPr>
      </w:pPr>
    </w:p>
    <w:p w:rsidR="00EB56F2" w:rsidRPr="00225395" w:rsidRDefault="00EB56F2" w:rsidP="00EB56F2">
      <w:pPr>
        <w:spacing w:line="360" w:lineRule="auto"/>
        <w:jc w:val="center"/>
        <w:rPr>
          <w:rFonts w:ascii="David" w:hAnsi="David" w:cs="David"/>
          <w:b/>
          <w:bCs/>
          <w:u w:val="single"/>
        </w:rPr>
      </w:pPr>
      <w:r w:rsidRPr="00225395">
        <w:rPr>
          <w:rFonts w:ascii="David" w:hAnsi="David" w:cs="David"/>
          <w:b/>
          <w:bCs/>
          <w:u w:val="single"/>
          <w:rtl/>
        </w:rPr>
        <w:t>כתב ערבות</w:t>
      </w:r>
    </w:p>
    <w:p w:rsidR="00EB56F2" w:rsidRPr="00225395" w:rsidRDefault="00EB56F2" w:rsidP="00EB56F2">
      <w:pPr>
        <w:spacing w:line="360" w:lineRule="auto"/>
        <w:jc w:val="both"/>
        <w:rPr>
          <w:rFonts w:ascii="David" w:hAnsi="David" w:cs="David"/>
        </w:rPr>
      </w:pPr>
      <w:r w:rsidRPr="00225395">
        <w:rPr>
          <w:rFonts w:ascii="David" w:hAnsi="David" w:cs="David"/>
          <w:rtl/>
        </w:rPr>
        <w:t xml:space="preserve">לכבוד </w:t>
      </w:r>
    </w:p>
    <w:p w:rsidR="00EB56F2" w:rsidRPr="00225395" w:rsidRDefault="00EB56F2" w:rsidP="00EB56F2">
      <w:pPr>
        <w:spacing w:line="360" w:lineRule="auto"/>
        <w:jc w:val="both"/>
        <w:rPr>
          <w:rFonts w:ascii="David" w:hAnsi="David" w:cs="David"/>
        </w:rPr>
      </w:pPr>
      <w:r w:rsidRPr="00225395">
        <w:rPr>
          <w:rFonts w:ascii="David" w:hAnsi="David" w:cs="David"/>
          <w:rtl/>
        </w:rPr>
        <w:t xml:space="preserve">ממשלת ישראל </w:t>
      </w:r>
    </w:p>
    <w:p w:rsidR="00EB56F2" w:rsidRPr="00225395" w:rsidRDefault="00EB56F2" w:rsidP="00EB56F2">
      <w:pPr>
        <w:spacing w:line="360" w:lineRule="auto"/>
        <w:jc w:val="both"/>
        <w:rPr>
          <w:rFonts w:ascii="David" w:hAnsi="David" w:cs="David"/>
        </w:rPr>
      </w:pPr>
      <w:r w:rsidRPr="00225395">
        <w:rPr>
          <w:rFonts w:ascii="David" w:hAnsi="David" w:cs="David"/>
          <w:rtl/>
        </w:rPr>
        <w:t xml:space="preserve">באמצעות משרד </w:t>
      </w:r>
      <w:bookmarkStart w:id="230" w:name="OfficeValue_4"/>
      <w:proofErr w:type="spellStart"/>
      <w:r w:rsidRPr="00225395">
        <w:rPr>
          <w:rFonts w:ascii="David" w:hAnsi="David" w:cs="David"/>
          <w:rtl/>
        </w:rPr>
        <w:t>משרד</w:t>
      </w:r>
      <w:proofErr w:type="spellEnd"/>
      <w:r w:rsidRPr="00225395">
        <w:rPr>
          <w:rFonts w:ascii="David" w:hAnsi="David" w:cs="David"/>
          <w:rtl/>
        </w:rPr>
        <w:t xml:space="preserve"> החקלאות‏ ופיתוח הכפר</w:t>
      </w:r>
      <w:bookmarkEnd w:id="230"/>
    </w:p>
    <w:p w:rsidR="00986B5B" w:rsidRDefault="00986B5B" w:rsidP="00EB56F2">
      <w:pPr>
        <w:spacing w:line="360" w:lineRule="auto"/>
        <w:jc w:val="both"/>
        <w:rPr>
          <w:rFonts w:ascii="David" w:hAnsi="David" w:cs="David"/>
          <w:b/>
          <w:bCs/>
          <w:rtl/>
        </w:rPr>
      </w:pPr>
    </w:p>
    <w:p w:rsidR="00EB56F2" w:rsidRPr="00225395" w:rsidRDefault="00EB56F2" w:rsidP="00EB56F2">
      <w:pPr>
        <w:spacing w:line="360" w:lineRule="auto"/>
        <w:jc w:val="both"/>
        <w:rPr>
          <w:rFonts w:ascii="David" w:hAnsi="David" w:cs="David"/>
        </w:rPr>
      </w:pPr>
      <w:r w:rsidRPr="00225395">
        <w:rPr>
          <w:rFonts w:ascii="David" w:hAnsi="David" w:cs="David"/>
          <w:b/>
          <w:bCs/>
          <w:rtl/>
        </w:rPr>
        <w:t>הנדון: ערבות מס'</w:t>
      </w:r>
      <w:r w:rsidRPr="00225395">
        <w:rPr>
          <w:rFonts w:ascii="David" w:hAnsi="David" w:cs="David"/>
          <w:rtl/>
        </w:rPr>
        <w:t>____________</w:t>
      </w:r>
    </w:p>
    <w:p w:rsidR="00EB56F2" w:rsidRPr="00225395" w:rsidRDefault="00EB56F2" w:rsidP="00986B5B">
      <w:pPr>
        <w:spacing w:line="360" w:lineRule="auto"/>
        <w:jc w:val="both"/>
        <w:rPr>
          <w:rFonts w:ascii="David" w:hAnsi="David" w:cs="David"/>
        </w:rPr>
      </w:pPr>
      <w:r w:rsidRPr="00225395">
        <w:rPr>
          <w:rFonts w:ascii="David" w:hAnsi="David" w:cs="David"/>
          <w:rtl/>
        </w:rPr>
        <w:t xml:space="preserve">אנו ערבים בזה כלפיכם לסילוק כל סכום עד לסך </w:t>
      </w:r>
      <w:r w:rsidR="00986B5B">
        <w:rPr>
          <w:rFonts w:ascii="David" w:hAnsi="David" w:cs="David" w:hint="cs"/>
          <w:rtl/>
        </w:rPr>
        <w:t>15,000 ש"ח</w:t>
      </w:r>
    </w:p>
    <w:p w:rsidR="00EB56F2" w:rsidRPr="00225395" w:rsidRDefault="00EB56F2" w:rsidP="00986B5B">
      <w:pPr>
        <w:spacing w:line="360" w:lineRule="auto"/>
        <w:jc w:val="both"/>
        <w:rPr>
          <w:rFonts w:ascii="David" w:hAnsi="David" w:cs="David"/>
        </w:rPr>
      </w:pPr>
      <w:r w:rsidRPr="00804649">
        <w:rPr>
          <w:rFonts w:ascii="David" w:hAnsi="David" w:cs="David"/>
          <w:rtl/>
        </w:rPr>
        <w:t xml:space="preserve">במילים </w:t>
      </w:r>
      <w:r w:rsidRPr="00804649">
        <w:rPr>
          <w:rFonts w:ascii="David" w:hAnsi="David" w:cs="David" w:hint="cs"/>
          <w:rtl/>
        </w:rPr>
        <w:t xml:space="preserve"> </w:t>
      </w:r>
      <w:r w:rsidR="00986B5B">
        <w:rPr>
          <w:rFonts w:ascii="David" w:hAnsi="David" w:cs="David" w:hint="cs"/>
          <w:rtl/>
        </w:rPr>
        <w:t>:</w:t>
      </w:r>
      <w:r w:rsidRPr="00804649">
        <w:rPr>
          <w:rFonts w:ascii="David" w:hAnsi="David" w:cs="David" w:hint="cs"/>
          <w:rtl/>
        </w:rPr>
        <w:t xml:space="preserve"> </w:t>
      </w:r>
      <w:r w:rsidR="00986B5B">
        <w:rPr>
          <w:rFonts w:ascii="David" w:hAnsi="David" w:cs="David" w:hint="cs"/>
          <w:rtl/>
        </w:rPr>
        <w:t>חמש עשרה אלף ₪.</w:t>
      </w:r>
    </w:p>
    <w:p w:rsidR="00EB56F2" w:rsidRPr="00225395" w:rsidRDefault="00EB56F2" w:rsidP="00EB56F2">
      <w:pPr>
        <w:spacing w:line="360" w:lineRule="auto"/>
        <w:jc w:val="both"/>
        <w:rPr>
          <w:rFonts w:ascii="David" w:hAnsi="David" w:cs="David"/>
        </w:rPr>
      </w:pPr>
      <w:r w:rsidRPr="00225395">
        <w:rPr>
          <w:rFonts w:ascii="David" w:hAnsi="David" w:cs="David"/>
          <w:rtl/>
        </w:rPr>
        <w:t>אשר תדרשו מאת: ____________________________________________(להלן "החייב") בקשר</w:t>
      </w:r>
      <w:r>
        <w:rPr>
          <w:rFonts w:ascii="David" w:hAnsi="David" w:cs="David" w:hint="cs"/>
          <w:rtl/>
        </w:rPr>
        <w:t xml:space="preserve"> </w:t>
      </w:r>
      <w:r w:rsidRPr="00225395">
        <w:rPr>
          <w:rFonts w:ascii="David" w:hAnsi="David" w:cs="David"/>
          <w:rtl/>
        </w:rPr>
        <w:t xml:space="preserve">עם הזמנה/חוזה </w:t>
      </w:r>
      <w:bookmarkStart w:id="231" w:name="TenderDesc_8"/>
      <w:r w:rsidRPr="00225395">
        <w:rPr>
          <w:rFonts w:ascii="David" w:hAnsi="David" w:cs="David"/>
          <w:rtl/>
        </w:rPr>
        <w:t xml:space="preserve">מתן שירותי גרירה וחניית כלי רכב באזורים: מרכז, צפון, דרום וירושלים  </w:t>
      </w:r>
      <w:bookmarkEnd w:id="231"/>
      <w:r>
        <w:rPr>
          <w:rFonts w:ascii="David" w:hAnsi="David" w:cs="David" w:hint="cs"/>
          <w:rtl/>
        </w:rPr>
        <w:t xml:space="preserve"> - </w:t>
      </w:r>
      <w:bookmarkStart w:id="232" w:name="TenderNumber_11"/>
      <w:r w:rsidRPr="00225395">
        <w:rPr>
          <w:rFonts w:ascii="David" w:hAnsi="David" w:cs="David"/>
          <w:rtl/>
        </w:rPr>
        <w:t>32-2019</w:t>
      </w:r>
      <w:bookmarkEnd w:id="232"/>
    </w:p>
    <w:p w:rsidR="00EB56F2" w:rsidRPr="00225395" w:rsidRDefault="00EB56F2" w:rsidP="00EB56F2">
      <w:pPr>
        <w:spacing w:line="360" w:lineRule="auto"/>
        <w:jc w:val="both"/>
        <w:rPr>
          <w:rFonts w:ascii="David" w:hAnsi="David" w:cs="David"/>
        </w:rPr>
      </w:pPr>
      <w:r w:rsidRPr="00225395">
        <w:rPr>
          <w:rFonts w:ascii="David" w:hAnsi="David" w:cs="David"/>
          <w:rtl/>
        </w:rPr>
        <w:t>אנו נשלם לכם את הסכום הנ"ל תוך 15 יום מתאריך דרישתכם הראשונה שנשלחה אלינו במכתב בדואר רשום או במסירה ידנית,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EB56F2" w:rsidRPr="00225395" w:rsidRDefault="00EB56F2" w:rsidP="00EB56F2">
      <w:pPr>
        <w:spacing w:line="360" w:lineRule="auto"/>
        <w:jc w:val="both"/>
        <w:rPr>
          <w:rFonts w:ascii="David" w:hAnsi="David" w:cs="David"/>
        </w:rPr>
      </w:pPr>
      <w:r w:rsidRPr="00225395">
        <w:rPr>
          <w:rFonts w:ascii="David" w:hAnsi="David" w:cs="David"/>
          <w:rtl/>
        </w:rPr>
        <w:t>ערבות זו תהיה בתוקף עד תאריך  _______________</w:t>
      </w:r>
    </w:p>
    <w:p w:rsidR="00EB56F2" w:rsidRDefault="00EB56F2" w:rsidP="00EB56F2">
      <w:pPr>
        <w:spacing w:line="360" w:lineRule="auto"/>
        <w:jc w:val="both"/>
        <w:rPr>
          <w:rFonts w:ascii="David" w:hAnsi="David" w:cs="David"/>
          <w:rtl/>
        </w:rPr>
      </w:pPr>
    </w:p>
    <w:p w:rsidR="00EB56F2" w:rsidRDefault="00EB56F2" w:rsidP="00EB56F2">
      <w:pPr>
        <w:spacing w:line="360" w:lineRule="auto"/>
        <w:jc w:val="both"/>
        <w:rPr>
          <w:rFonts w:ascii="David" w:hAnsi="David" w:cs="David"/>
          <w:rtl/>
        </w:rPr>
      </w:pPr>
      <w:r w:rsidRPr="00F22EBB">
        <w:rPr>
          <w:rFonts w:ascii="David" w:hAnsi="David" w:cs="David" w:hint="cs"/>
          <w:rtl/>
        </w:rPr>
        <w:t>ערבות זו אינה ניתנת להעברה או להסבה.</w:t>
      </w:r>
    </w:p>
    <w:p w:rsidR="00EB56F2" w:rsidRDefault="00EB56F2" w:rsidP="00EB56F2">
      <w:pPr>
        <w:spacing w:line="360" w:lineRule="auto"/>
        <w:jc w:val="both"/>
        <w:rPr>
          <w:rFonts w:ascii="David" w:hAnsi="David" w:cs="David"/>
          <w:rtl/>
        </w:rPr>
      </w:pPr>
    </w:p>
    <w:p w:rsidR="00EB56F2" w:rsidRPr="00225395" w:rsidRDefault="00EB56F2" w:rsidP="00EB56F2">
      <w:pPr>
        <w:spacing w:line="360" w:lineRule="auto"/>
        <w:jc w:val="both"/>
        <w:rPr>
          <w:rFonts w:ascii="David" w:hAnsi="David" w:cs="David"/>
        </w:rPr>
      </w:pPr>
      <w:r w:rsidRPr="00225395">
        <w:rPr>
          <w:rFonts w:ascii="David" w:hAnsi="David" w:cs="David"/>
          <w:rtl/>
        </w:rPr>
        <w:t>דרישה על פי ערבות זו יש להפנות לסניף הבנק/חב' הביטוח שכתובתו</w:t>
      </w:r>
      <w:r>
        <w:rPr>
          <w:rFonts w:ascii="David" w:hAnsi="David" w:cs="David"/>
          <w:rtl/>
        </w:rPr>
        <w:t>____________________</w:t>
      </w:r>
      <w:r>
        <w:rPr>
          <w:rFonts w:ascii="David" w:hAnsi="David" w:cs="David" w:hint="cs"/>
          <w:rtl/>
        </w:rPr>
        <w:t>________________________________.</w:t>
      </w:r>
    </w:p>
    <w:p w:rsidR="00EB56F2" w:rsidRDefault="00EB56F2" w:rsidP="00EB56F2">
      <w:pPr>
        <w:rPr>
          <w:rFonts w:ascii="David" w:hAnsi="David" w:cs="David"/>
          <w:rtl/>
        </w:rPr>
      </w:pPr>
      <w:r>
        <w:rPr>
          <w:rFonts w:ascii="David" w:hAnsi="David" w:cs="David" w:hint="cs"/>
          <w:rtl/>
        </w:rPr>
        <w:br/>
      </w:r>
      <w:r w:rsidRPr="00225395">
        <w:rPr>
          <w:rFonts w:ascii="David" w:hAnsi="David" w:cs="David"/>
          <w:rtl/>
        </w:rPr>
        <w:t>שם הבנק/חב' הביטוח</w:t>
      </w:r>
      <w:r>
        <w:rPr>
          <w:rFonts w:ascii="David" w:hAnsi="David" w:cs="David" w:hint="cs"/>
          <w:rtl/>
        </w:rPr>
        <w:t xml:space="preserve"> </w:t>
      </w:r>
      <w:r w:rsidRPr="00225395">
        <w:rPr>
          <w:rFonts w:ascii="David" w:hAnsi="David" w:cs="David"/>
          <w:rtl/>
        </w:rPr>
        <w:t xml:space="preserve">________________________________    </w:t>
      </w:r>
    </w:p>
    <w:p w:rsidR="00EB56F2" w:rsidRDefault="00EB56F2" w:rsidP="00EB56F2">
      <w:pPr>
        <w:rPr>
          <w:rFonts w:ascii="David" w:hAnsi="David" w:cs="David"/>
          <w:rtl/>
        </w:rPr>
      </w:pPr>
    </w:p>
    <w:p w:rsidR="00EB56F2" w:rsidRPr="00225395" w:rsidRDefault="00EB56F2" w:rsidP="00EB56F2">
      <w:pPr>
        <w:jc w:val="both"/>
        <w:rPr>
          <w:rFonts w:ascii="David" w:hAnsi="David" w:cs="David"/>
          <w:rtl/>
        </w:rPr>
      </w:pPr>
      <w:r w:rsidRPr="00225395">
        <w:rPr>
          <w:rFonts w:ascii="David" w:hAnsi="David" w:cs="David"/>
          <w:rtl/>
        </w:rPr>
        <w:t xml:space="preserve"> __________________________________</w:t>
      </w:r>
    </w:p>
    <w:p w:rsidR="00EB56F2" w:rsidRDefault="00EB56F2" w:rsidP="00EB56F2">
      <w:pPr>
        <w:rPr>
          <w:rFonts w:ascii="David" w:hAnsi="David" w:cs="David"/>
          <w:rtl/>
        </w:rPr>
      </w:pPr>
    </w:p>
    <w:p w:rsidR="00EB56F2" w:rsidRDefault="00EB56F2" w:rsidP="00EB56F2">
      <w:pPr>
        <w:rPr>
          <w:rFonts w:ascii="David" w:hAnsi="David" w:cs="David"/>
          <w:rtl/>
        </w:rPr>
      </w:pPr>
      <w:r w:rsidRPr="00225395">
        <w:rPr>
          <w:rFonts w:ascii="David" w:hAnsi="David" w:cs="David"/>
          <w:rtl/>
        </w:rPr>
        <w:t>מס' הבנק ומס' הסניף</w:t>
      </w:r>
      <w:r>
        <w:rPr>
          <w:rFonts w:ascii="David" w:hAnsi="David" w:cs="David" w:hint="cs"/>
          <w:rtl/>
        </w:rPr>
        <w:t xml:space="preserve"> _______________________</w:t>
      </w:r>
      <w:r>
        <w:rPr>
          <w:rFonts w:ascii="David" w:hAnsi="David" w:cs="David" w:hint="cs"/>
          <w:rtl/>
        </w:rPr>
        <w:br/>
      </w:r>
      <w:r>
        <w:rPr>
          <w:rFonts w:ascii="David" w:hAnsi="David" w:cs="David"/>
          <w:rtl/>
        </w:rPr>
        <w:br/>
      </w:r>
      <w:r w:rsidRPr="00225395">
        <w:rPr>
          <w:rFonts w:ascii="David" w:hAnsi="David" w:cs="David"/>
          <w:rtl/>
        </w:rPr>
        <w:t>כתובת סניף הבנק/חברת הביטוח</w:t>
      </w:r>
      <w:r>
        <w:rPr>
          <w:rFonts w:ascii="David" w:hAnsi="David" w:cs="David" w:hint="cs"/>
          <w:rtl/>
        </w:rPr>
        <w:t xml:space="preserve">  </w:t>
      </w:r>
      <w:r w:rsidRPr="00225395">
        <w:rPr>
          <w:rFonts w:ascii="David" w:hAnsi="David" w:cs="David"/>
          <w:rtl/>
        </w:rPr>
        <w:t xml:space="preserve">________________            </w:t>
      </w:r>
    </w:p>
    <w:p w:rsidR="00EB56F2" w:rsidRDefault="00EB56F2" w:rsidP="00EB56F2">
      <w:pPr>
        <w:rPr>
          <w:rFonts w:ascii="David" w:hAnsi="David" w:cs="David"/>
          <w:rtl/>
        </w:rPr>
      </w:pPr>
    </w:p>
    <w:p w:rsidR="00EB56F2" w:rsidRDefault="00EB56F2" w:rsidP="00EB56F2">
      <w:pPr>
        <w:rPr>
          <w:rFonts w:ascii="David" w:hAnsi="David" w:cs="David"/>
          <w:rtl/>
        </w:rPr>
      </w:pPr>
    </w:p>
    <w:p w:rsidR="00EB56F2" w:rsidRDefault="00EB56F2" w:rsidP="00EB56F2">
      <w:pPr>
        <w:rPr>
          <w:rFonts w:ascii="David" w:hAnsi="David" w:cs="David"/>
          <w:rtl/>
        </w:rPr>
      </w:pPr>
    </w:p>
    <w:p w:rsidR="00EB56F2" w:rsidRDefault="00EB56F2" w:rsidP="00EB56F2">
      <w:pPr>
        <w:rPr>
          <w:rFonts w:ascii="David" w:hAnsi="David" w:cs="David"/>
          <w:rtl/>
        </w:rPr>
      </w:pPr>
    </w:p>
    <w:p w:rsidR="00EB56F2" w:rsidRPr="00225395" w:rsidRDefault="00EB56F2" w:rsidP="00EB56F2">
      <w:pPr>
        <w:rPr>
          <w:rFonts w:ascii="David" w:hAnsi="David" w:cs="David"/>
        </w:rPr>
      </w:pPr>
      <w:r w:rsidRPr="00225395">
        <w:rPr>
          <w:rFonts w:ascii="David" w:hAnsi="David" w:cs="David"/>
          <w:rtl/>
        </w:rPr>
        <w:t xml:space="preserve">   ________________          ______________</w:t>
      </w:r>
      <w:r>
        <w:rPr>
          <w:rFonts w:ascii="David" w:hAnsi="David" w:cs="David" w:hint="cs"/>
          <w:rtl/>
        </w:rPr>
        <w:t xml:space="preserve">               _________</w:t>
      </w:r>
      <w:r w:rsidRPr="00225395">
        <w:rPr>
          <w:rFonts w:ascii="David" w:hAnsi="David" w:cs="David"/>
          <w:rtl/>
        </w:rPr>
        <w:t>_____________</w:t>
      </w:r>
    </w:p>
    <w:p w:rsidR="00EB56F2" w:rsidRPr="00225395" w:rsidRDefault="00EB56F2" w:rsidP="00EB56F2">
      <w:pPr>
        <w:spacing w:line="360" w:lineRule="auto"/>
        <w:jc w:val="center"/>
        <w:rPr>
          <w:rFonts w:ascii="David" w:hAnsi="David" w:cs="David"/>
        </w:rPr>
      </w:pPr>
      <w:r>
        <w:rPr>
          <w:rFonts w:ascii="David" w:hAnsi="David" w:cs="David" w:hint="cs"/>
          <w:rtl/>
        </w:rPr>
        <w:t xml:space="preserve"> </w:t>
      </w:r>
      <w:r w:rsidRPr="00225395">
        <w:rPr>
          <w:rFonts w:ascii="David" w:hAnsi="David" w:cs="David"/>
          <w:rtl/>
        </w:rPr>
        <w:t>תאריך                                     שם מלא                    חתימת וחותמת מורשה החתימה</w:t>
      </w:r>
    </w:p>
    <w:p w:rsidR="00EB56F2" w:rsidRPr="00225395" w:rsidRDefault="00EB56F2" w:rsidP="00EB56F2">
      <w:pPr>
        <w:spacing w:line="360" w:lineRule="auto"/>
        <w:jc w:val="both"/>
        <w:rPr>
          <w:rFonts w:ascii="Arial" w:hAnsi="Arial"/>
          <w:rtl/>
        </w:rPr>
      </w:pPr>
    </w:p>
    <w:p w:rsidR="00EB56F2" w:rsidRPr="00225395" w:rsidRDefault="00EB56F2" w:rsidP="00EB56F2">
      <w:pPr>
        <w:rPr>
          <w:rtl/>
        </w:rPr>
      </w:pPr>
    </w:p>
    <w:p w:rsidR="00EB56F2" w:rsidRDefault="00EB56F2" w:rsidP="00EB56F2">
      <w:pPr>
        <w:pStyle w:val="25"/>
        <w:rPr>
          <w:rFonts w:cs="David"/>
          <w:u w:val="single"/>
          <w:rtl/>
        </w:rPr>
        <w:sectPr w:rsidR="00EB56F2" w:rsidSect="00EB56F2">
          <w:pgSz w:w="11906" w:h="16838" w:code="9"/>
          <w:pgMar w:top="1616" w:right="1826" w:bottom="1440" w:left="1800" w:header="709" w:footer="709" w:gutter="0"/>
          <w:cols w:space="708"/>
          <w:titlePg/>
          <w:bidi/>
          <w:rtlGutter/>
          <w:docGrid w:linePitch="360"/>
        </w:sectPr>
      </w:pPr>
    </w:p>
    <w:p w:rsidR="00EB56F2" w:rsidRPr="00CD6EC5" w:rsidRDefault="00EB56F2" w:rsidP="00EB56F2">
      <w:pPr>
        <w:pStyle w:val="25"/>
        <w:jc w:val="center"/>
        <w:rPr>
          <w:rFonts w:cs="David"/>
          <w:u w:val="single"/>
          <w:rtl/>
        </w:rPr>
      </w:pPr>
      <w:bookmarkStart w:id="233" w:name="show_nispach15"/>
      <w:bookmarkEnd w:id="228"/>
      <w:bookmarkEnd w:id="233"/>
      <w:r w:rsidRPr="00CD6EC5">
        <w:rPr>
          <w:rFonts w:cs="David" w:hint="eastAsia"/>
          <w:u w:val="single"/>
          <w:rtl/>
        </w:rPr>
        <w:lastRenderedPageBreak/>
        <w:t>נספח</w:t>
      </w:r>
      <w:r w:rsidRPr="00CD6EC5">
        <w:rPr>
          <w:rFonts w:cs="David"/>
          <w:u w:val="single"/>
          <w:rtl/>
        </w:rPr>
        <w:t xml:space="preserve"> </w:t>
      </w:r>
      <w:bookmarkStart w:id="234" w:name="nispach16_2"/>
      <w:r w:rsidRPr="00CD6EC5">
        <w:rPr>
          <w:rFonts w:cs="David" w:hint="cs"/>
          <w:u w:val="single"/>
          <w:rtl/>
        </w:rPr>
        <w:t>ד</w:t>
      </w:r>
      <w:bookmarkEnd w:id="234"/>
      <w:r w:rsidRPr="00CD6EC5">
        <w:rPr>
          <w:rFonts w:cs="David"/>
          <w:u w:val="single"/>
          <w:rtl/>
        </w:rPr>
        <w:t>'– התחייבות לסודיות</w:t>
      </w:r>
      <w:r>
        <w:rPr>
          <w:rFonts w:cs="David" w:hint="cs"/>
          <w:u w:val="single"/>
          <w:rtl/>
        </w:rPr>
        <w:t xml:space="preserve"> והיעדר ניגוד עניינים</w:t>
      </w:r>
      <w:r w:rsidRPr="00CD6EC5">
        <w:rPr>
          <w:rFonts w:cs="David"/>
          <w:u w:val="single"/>
          <w:rtl/>
        </w:rPr>
        <w:t xml:space="preserve"> </w:t>
      </w:r>
    </w:p>
    <w:p w:rsidR="00EB56F2" w:rsidRPr="007C5B4C" w:rsidRDefault="00EB56F2" w:rsidP="00EB56F2">
      <w:pPr>
        <w:widowControl w:val="0"/>
        <w:spacing w:before="40" w:line="360" w:lineRule="auto"/>
        <w:ind w:left="397"/>
        <w:jc w:val="center"/>
        <w:rPr>
          <w:rFonts w:cs="David"/>
          <w:rtl/>
        </w:rPr>
      </w:pPr>
      <w:r w:rsidRPr="007C5B4C">
        <w:rPr>
          <w:rFonts w:cs="David" w:hint="cs"/>
          <w:sz w:val="28"/>
          <w:szCs w:val="28"/>
          <w:rtl/>
        </w:rPr>
        <w:t xml:space="preserve"> </w:t>
      </w:r>
    </w:p>
    <w:p w:rsidR="00EB56F2" w:rsidRPr="007C5B4C" w:rsidRDefault="00EB56F2" w:rsidP="00EB56F2">
      <w:pPr>
        <w:spacing w:line="360" w:lineRule="auto"/>
        <w:jc w:val="both"/>
        <w:rPr>
          <w:rFonts w:cs="David"/>
          <w:b/>
          <w:bCs/>
          <w:rtl/>
        </w:rPr>
      </w:pPr>
      <w:r w:rsidRPr="007C5B4C">
        <w:rPr>
          <w:rFonts w:cs="David" w:hint="cs"/>
          <w:b/>
          <w:bCs/>
          <w:rtl/>
        </w:rPr>
        <w:t>לכבוד</w:t>
      </w:r>
    </w:p>
    <w:p w:rsidR="00EB56F2" w:rsidRPr="007C5B4C" w:rsidRDefault="00EB56F2" w:rsidP="00EB56F2">
      <w:pPr>
        <w:spacing w:line="360" w:lineRule="auto"/>
        <w:jc w:val="both"/>
        <w:rPr>
          <w:rFonts w:cs="David"/>
          <w:b/>
          <w:bCs/>
          <w:rtl/>
        </w:rPr>
      </w:pPr>
      <w:bookmarkStart w:id="235" w:name="OfficeValue_5"/>
      <w:r>
        <w:rPr>
          <w:rFonts w:cs="David" w:hint="cs"/>
          <w:b/>
          <w:bCs/>
          <w:rtl/>
        </w:rPr>
        <w:t>משרד החקלאות‏ ופיתוח הכפר</w:t>
      </w:r>
      <w:bookmarkEnd w:id="235"/>
      <w:r w:rsidRPr="007C5B4C">
        <w:rPr>
          <w:rFonts w:cs="David"/>
          <w:b/>
          <w:bCs/>
          <w:rtl/>
        </w:rPr>
        <w:t xml:space="preserve"> </w:t>
      </w:r>
    </w:p>
    <w:p w:rsidR="00EB56F2" w:rsidRPr="007C5B4C" w:rsidRDefault="00EB56F2" w:rsidP="00EB56F2">
      <w:pPr>
        <w:spacing w:before="40" w:after="40" w:line="360" w:lineRule="auto"/>
        <w:ind w:left="397"/>
        <w:jc w:val="both"/>
        <w:rPr>
          <w:rFonts w:cs="David"/>
          <w:rtl/>
        </w:rPr>
      </w:pPr>
    </w:p>
    <w:p w:rsidR="00EB56F2" w:rsidRPr="00371F33" w:rsidRDefault="00EB56F2" w:rsidP="00EB56F2">
      <w:pPr>
        <w:spacing w:before="40" w:after="40" w:line="360" w:lineRule="auto"/>
        <w:jc w:val="both"/>
        <w:rPr>
          <w:rFonts w:cs="David"/>
          <w:u w:val="single"/>
          <w:rtl/>
        </w:rPr>
      </w:pPr>
      <w:r w:rsidRPr="007457A7">
        <w:rPr>
          <w:rFonts w:cs="David" w:hint="cs"/>
          <w:rtl/>
        </w:rPr>
        <w:t>אני _______</w:t>
      </w:r>
      <w:r>
        <w:rPr>
          <w:rFonts w:cs="David" w:hint="cs"/>
          <w:rtl/>
        </w:rPr>
        <w:t>_____</w:t>
      </w:r>
      <w:r w:rsidRPr="007457A7">
        <w:rPr>
          <w:rFonts w:cs="David" w:hint="cs"/>
          <w:rtl/>
        </w:rPr>
        <w:t>___________, ת.ז. ___</w:t>
      </w:r>
      <w:r>
        <w:rPr>
          <w:rFonts w:cs="David" w:hint="cs"/>
          <w:rtl/>
        </w:rPr>
        <w:t>________</w:t>
      </w:r>
      <w:r w:rsidRPr="007457A7">
        <w:rPr>
          <w:rFonts w:cs="David" w:hint="cs"/>
          <w:rtl/>
        </w:rPr>
        <w:t>_______, אשר תפקידי אצל</w:t>
      </w:r>
      <w:r>
        <w:rPr>
          <w:rFonts w:cs="David" w:hint="cs"/>
          <w:rtl/>
        </w:rPr>
        <w:t xml:space="preserve">  </w:t>
      </w:r>
      <w:r w:rsidRPr="007457A7">
        <w:rPr>
          <w:rFonts w:cs="David" w:hint="cs"/>
          <w:rtl/>
        </w:rPr>
        <w:t>____________</w:t>
      </w:r>
      <w:r>
        <w:rPr>
          <w:rFonts w:cs="David" w:hint="cs"/>
          <w:rtl/>
        </w:rPr>
        <w:t>_______</w:t>
      </w:r>
      <w:r w:rsidRPr="007457A7">
        <w:rPr>
          <w:rFonts w:cs="David" w:hint="cs"/>
          <w:rtl/>
        </w:rPr>
        <w:t xml:space="preserve">_______________ </w:t>
      </w:r>
      <w:r w:rsidRPr="007457A7">
        <w:rPr>
          <w:rFonts w:cs="David" w:hint="cs"/>
          <w:i/>
          <w:iCs/>
          <w:rtl/>
        </w:rPr>
        <w:t>[למלא שם הספק]</w:t>
      </w:r>
      <w:r>
        <w:rPr>
          <w:rFonts w:cs="David" w:hint="cs"/>
          <w:rtl/>
        </w:rPr>
        <w:t xml:space="preserve"> </w:t>
      </w:r>
      <w:r w:rsidRPr="007457A7">
        <w:rPr>
          <w:rFonts w:cs="David"/>
          <w:rtl/>
        </w:rPr>
        <w:t>(להלן</w:t>
      </w:r>
      <w:r>
        <w:rPr>
          <w:rFonts w:cs="David" w:hint="cs"/>
          <w:rtl/>
        </w:rPr>
        <w:t xml:space="preserve"> -</w:t>
      </w:r>
      <w:r w:rsidRPr="007457A7">
        <w:rPr>
          <w:rFonts w:cs="David"/>
          <w:rtl/>
        </w:rPr>
        <w:t xml:space="preserve"> "</w:t>
      </w:r>
      <w:r w:rsidRPr="007457A7">
        <w:rPr>
          <w:rFonts w:cs="David" w:hint="eastAsia"/>
          <w:b/>
          <w:bCs/>
          <w:rtl/>
        </w:rPr>
        <w:t>הספק</w:t>
      </w:r>
      <w:r w:rsidRPr="007457A7">
        <w:rPr>
          <w:rFonts w:cs="David"/>
          <w:rtl/>
        </w:rPr>
        <w:t>")</w:t>
      </w:r>
      <w:r w:rsidRPr="007457A7">
        <w:rPr>
          <w:rFonts w:cs="David" w:hint="cs"/>
          <w:rtl/>
        </w:rPr>
        <w:t xml:space="preserve"> </w:t>
      </w:r>
      <w:r>
        <w:rPr>
          <w:rFonts w:cs="David" w:hint="cs"/>
          <w:rtl/>
        </w:rPr>
        <w:t>ה</w:t>
      </w:r>
      <w:r w:rsidRPr="007457A7">
        <w:rPr>
          <w:rFonts w:cs="David" w:hint="cs"/>
          <w:rtl/>
        </w:rPr>
        <w:t>ינו _______</w:t>
      </w:r>
      <w:r>
        <w:rPr>
          <w:rFonts w:cs="David" w:hint="cs"/>
          <w:rtl/>
        </w:rPr>
        <w:t>_________</w:t>
      </w:r>
      <w:r w:rsidRPr="007457A7">
        <w:rPr>
          <w:rFonts w:cs="David" w:hint="cs"/>
          <w:rtl/>
        </w:rPr>
        <w:t xml:space="preserve">______, נותן התחייבות זו בקשר </w:t>
      </w:r>
      <w:r>
        <w:rPr>
          <w:rFonts w:cs="David" w:hint="cs"/>
          <w:rtl/>
        </w:rPr>
        <w:t>ל</w:t>
      </w:r>
      <w:r w:rsidRPr="00133420">
        <w:rPr>
          <w:rFonts w:cs="David"/>
          <w:rtl/>
        </w:rPr>
        <w:t xml:space="preserve">מכרז </w:t>
      </w:r>
      <w:bookmarkStart w:id="236" w:name="TenderDesc_10"/>
      <w:r w:rsidRPr="00133420">
        <w:rPr>
          <w:rFonts w:cs="David"/>
          <w:rtl/>
        </w:rPr>
        <w:t xml:space="preserve">מתן שירותי גרירה וחניית כלי רכב באזורים: מרכז, צפון, דרום וירושלים  </w:t>
      </w:r>
      <w:bookmarkEnd w:id="236"/>
      <w:r>
        <w:rPr>
          <w:rFonts w:cs="David" w:hint="cs"/>
          <w:rtl/>
        </w:rPr>
        <w:t xml:space="preserve"> מספר  </w:t>
      </w:r>
      <w:bookmarkStart w:id="237" w:name="TenderNumber_9"/>
      <w:r>
        <w:rPr>
          <w:rFonts w:cs="David" w:hint="cs"/>
          <w:rtl/>
        </w:rPr>
        <w:t>32-2019</w:t>
      </w:r>
      <w:bookmarkEnd w:id="237"/>
      <w:r w:rsidRPr="007457A7">
        <w:rPr>
          <w:rFonts w:cs="David" w:hint="cs"/>
          <w:rtl/>
        </w:rPr>
        <w:t xml:space="preserve"> (להלן</w:t>
      </w:r>
      <w:r>
        <w:rPr>
          <w:rFonts w:cs="David" w:hint="cs"/>
          <w:rtl/>
        </w:rPr>
        <w:t xml:space="preserve"> -</w:t>
      </w:r>
      <w:r w:rsidRPr="007457A7">
        <w:rPr>
          <w:rFonts w:cs="David" w:hint="cs"/>
          <w:rtl/>
        </w:rPr>
        <w:t xml:space="preserve"> "</w:t>
      </w:r>
      <w:r w:rsidRPr="007457A7">
        <w:rPr>
          <w:rFonts w:cs="David" w:hint="cs"/>
          <w:b/>
          <w:bCs/>
          <w:rtl/>
        </w:rPr>
        <w:t>המכרז</w:t>
      </w:r>
      <w:r w:rsidRPr="007457A7">
        <w:rPr>
          <w:rFonts w:cs="David" w:hint="cs"/>
          <w:rtl/>
        </w:rPr>
        <w:t>").</w:t>
      </w:r>
    </w:p>
    <w:p w:rsidR="00EB56F2" w:rsidRPr="007C5B4C" w:rsidRDefault="00EB56F2" w:rsidP="00FE669F">
      <w:pPr>
        <w:pStyle w:val="N1"/>
        <w:widowControl w:val="0"/>
        <w:numPr>
          <w:ilvl w:val="0"/>
          <w:numId w:val="65"/>
        </w:numPr>
        <w:spacing w:line="360" w:lineRule="auto"/>
        <w:rPr>
          <w:sz w:val="24"/>
          <w:rtl/>
        </w:rPr>
      </w:pPr>
      <w:r w:rsidRPr="007C5B4C">
        <w:rPr>
          <w:sz w:val="24"/>
          <w:rtl/>
        </w:rPr>
        <w:t xml:space="preserve">בהתחייבות זו תהיה למונחים הבאים המשמעות המופיעה </w:t>
      </w:r>
      <w:proofErr w:type="spellStart"/>
      <w:r w:rsidRPr="007C5B4C">
        <w:rPr>
          <w:sz w:val="24"/>
          <w:rtl/>
        </w:rPr>
        <w:t>לצידם</w:t>
      </w:r>
      <w:proofErr w:type="spellEnd"/>
      <w:r w:rsidRPr="007C5B4C">
        <w:rPr>
          <w:sz w:val="24"/>
          <w:rtl/>
        </w:rPr>
        <w:t>:</w:t>
      </w:r>
    </w:p>
    <w:p w:rsidR="00EB56F2" w:rsidRPr="007C5B4C" w:rsidRDefault="00EB56F2" w:rsidP="00EB56F2">
      <w:pPr>
        <w:pStyle w:val="affff1"/>
        <w:widowControl w:val="0"/>
        <w:spacing w:before="120" w:after="120" w:line="360" w:lineRule="auto"/>
        <w:ind w:left="1440" w:firstLine="0"/>
        <w:rPr>
          <w:sz w:val="24"/>
          <w:rtl/>
        </w:rPr>
      </w:pPr>
      <w:r w:rsidRPr="007C5B4C">
        <w:rPr>
          <w:b/>
          <w:bCs/>
          <w:sz w:val="24"/>
          <w:rtl/>
        </w:rPr>
        <w:t>"מידע"</w:t>
      </w:r>
      <w:r w:rsidRPr="007C5B4C">
        <w:rPr>
          <w:sz w:val="24"/>
          <w:rtl/>
        </w:rPr>
        <w:t xml:space="preserve"> -</w:t>
      </w:r>
      <w:r w:rsidRPr="007C5B4C">
        <w:rPr>
          <w:rFonts w:hint="cs"/>
          <w:sz w:val="24"/>
          <w:rtl/>
        </w:rPr>
        <w:t xml:space="preserve"> </w:t>
      </w:r>
      <w:r w:rsidRPr="007C5B4C">
        <w:rPr>
          <w:sz w:val="24"/>
          <w:rtl/>
        </w:rPr>
        <w:t>כל מידע (</w:t>
      </w:r>
      <w:r w:rsidRPr="007C5B4C">
        <w:rPr>
          <w:sz w:val="24"/>
        </w:rPr>
        <w:t>Information</w:t>
      </w:r>
      <w:r w:rsidRPr="007C5B4C">
        <w:rPr>
          <w:sz w:val="24"/>
          <w:rtl/>
        </w:rPr>
        <w:t>), ידע (</w:t>
      </w:r>
      <w:r w:rsidRPr="007C5B4C">
        <w:rPr>
          <w:sz w:val="24"/>
        </w:rPr>
        <w:t>Know-How</w:t>
      </w:r>
      <w:r w:rsidRPr="007C5B4C">
        <w:rPr>
          <w:sz w:val="24"/>
          <w:rtl/>
        </w:rPr>
        <w:t xml:space="preserve">), ידיעה, מסמך, תכתובת, </w:t>
      </w:r>
      <w:proofErr w:type="spellStart"/>
      <w:r w:rsidRPr="007C5B4C">
        <w:rPr>
          <w:sz w:val="24"/>
          <w:rtl/>
        </w:rPr>
        <w:t>תוכנית</w:t>
      </w:r>
      <w:proofErr w:type="spellEnd"/>
      <w:r w:rsidRPr="007C5B4C">
        <w:rPr>
          <w:sz w:val="24"/>
          <w:rtl/>
        </w:rPr>
        <w:t>, נתון, מודל, חוות דעת, מסקנה וכל דבר אחר כיוצ"ב הקשור ב</w:t>
      </w:r>
      <w:r w:rsidRPr="007C5B4C">
        <w:rPr>
          <w:rFonts w:hint="cs"/>
          <w:sz w:val="24"/>
          <w:rtl/>
        </w:rPr>
        <w:t>אספקת</w:t>
      </w:r>
      <w:r w:rsidRPr="007C5B4C">
        <w:rPr>
          <w:sz w:val="24"/>
          <w:rtl/>
        </w:rPr>
        <w:t xml:space="preserve"> ה</w:t>
      </w:r>
      <w:r w:rsidRPr="007C5B4C">
        <w:rPr>
          <w:rFonts w:hint="cs"/>
          <w:sz w:val="24"/>
          <w:rtl/>
        </w:rPr>
        <w:t>שירותים</w:t>
      </w:r>
      <w:r w:rsidRPr="007C5B4C">
        <w:rPr>
          <w:sz w:val="24"/>
          <w:rtl/>
        </w:rPr>
        <w:t xml:space="preserve"> בין בכתב ובין בע"פ ו/או בכל צורה או דרך של שימור ידיעות בצורה חשמלית ו/או אלקטרונית ו/או אופטית ו/או מגנטית ו/או אחרת.</w:t>
      </w:r>
    </w:p>
    <w:p w:rsidR="00EB56F2" w:rsidRPr="007C5B4C" w:rsidRDefault="00EB56F2" w:rsidP="00EB56F2">
      <w:pPr>
        <w:pStyle w:val="affff1"/>
        <w:widowControl w:val="0"/>
        <w:spacing w:before="120" w:after="120" w:line="360" w:lineRule="auto"/>
        <w:ind w:left="1440" w:firstLine="0"/>
        <w:rPr>
          <w:sz w:val="24"/>
          <w:rtl/>
        </w:rPr>
      </w:pPr>
      <w:r w:rsidRPr="007C5B4C">
        <w:rPr>
          <w:b/>
          <w:bCs/>
          <w:sz w:val="24"/>
          <w:rtl/>
        </w:rPr>
        <w:t xml:space="preserve">"סודות מקצועיים" </w:t>
      </w:r>
      <w:r w:rsidRPr="007C5B4C">
        <w:rPr>
          <w:sz w:val="24"/>
          <w:rtl/>
        </w:rPr>
        <w:t>-</w:t>
      </w:r>
      <w:r w:rsidRPr="007C5B4C">
        <w:rPr>
          <w:rFonts w:hint="cs"/>
          <w:sz w:val="24"/>
          <w:rtl/>
        </w:rPr>
        <w:t xml:space="preserve"> </w:t>
      </w:r>
      <w:r w:rsidRPr="007C5B4C">
        <w:rPr>
          <w:sz w:val="24"/>
          <w:rtl/>
        </w:rPr>
        <w:t>כל מידע אשר יגיע לידי בקשר ל</w:t>
      </w:r>
      <w:r w:rsidRPr="007C5B4C">
        <w:rPr>
          <w:rFonts w:hint="cs"/>
          <w:sz w:val="24"/>
          <w:rtl/>
        </w:rPr>
        <w:t>אספקת</w:t>
      </w:r>
      <w:r w:rsidRPr="007C5B4C">
        <w:rPr>
          <w:sz w:val="24"/>
          <w:rtl/>
        </w:rPr>
        <w:t xml:space="preserve"> ה</w:t>
      </w:r>
      <w:r w:rsidRPr="007C5B4C">
        <w:rPr>
          <w:rFonts w:hint="cs"/>
          <w:sz w:val="24"/>
          <w:rtl/>
        </w:rPr>
        <w:t>שירותים</w:t>
      </w:r>
      <w:r w:rsidRPr="007C5B4C">
        <w:rPr>
          <w:sz w:val="24"/>
          <w:rtl/>
        </w:rPr>
        <w:t>, בין אם נתקבל במהלך מתן ה</w:t>
      </w:r>
      <w:r w:rsidRPr="007C5B4C">
        <w:rPr>
          <w:rFonts w:hint="cs"/>
          <w:sz w:val="24"/>
          <w:rtl/>
        </w:rPr>
        <w:t>שירותים</w:t>
      </w:r>
      <w:r w:rsidRPr="007C5B4C">
        <w:rPr>
          <w:sz w:val="24"/>
          <w:rtl/>
        </w:rPr>
        <w:t xml:space="preserve"> או לאחר מכן, לרבות ומבלי לפגוע בכלליות האמור לעיל: מידע אשר </w:t>
      </w:r>
      <w:proofErr w:type="spellStart"/>
      <w:r w:rsidRPr="007C5B4C">
        <w:rPr>
          <w:sz w:val="24"/>
          <w:rtl/>
        </w:rPr>
        <w:t>ימסר</w:t>
      </w:r>
      <w:proofErr w:type="spellEnd"/>
      <w:r w:rsidRPr="007C5B4C">
        <w:rPr>
          <w:sz w:val="24"/>
          <w:rtl/>
        </w:rPr>
        <w:t xml:space="preserve"> ע</w:t>
      </w:r>
      <w:r w:rsidRPr="007C5B4C">
        <w:rPr>
          <w:rFonts w:hint="cs"/>
          <w:sz w:val="24"/>
          <w:rtl/>
        </w:rPr>
        <w:t xml:space="preserve">ל ידי </w:t>
      </w:r>
      <w:r w:rsidRPr="007C5B4C">
        <w:rPr>
          <w:sz w:val="24"/>
          <w:rtl/>
        </w:rPr>
        <w:t xml:space="preserve">מדינת ישראל ו/או כל גורם אחר ו/או מי מטעמה. </w:t>
      </w:r>
    </w:p>
    <w:p w:rsidR="00EB56F2" w:rsidRDefault="00EB56F2" w:rsidP="00FE669F">
      <w:pPr>
        <w:pStyle w:val="af4"/>
        <w:numPr>
          <w:ilvl w:val="0"/>
          <w:numId w:val="65"/>
        </w:numPr>
        <w:spacing w:line="360" w:lineRule="auto"/>
        <w:jc w:val="both"/>
        <w:rPr>
          <w:rFonts w:cs="David"/>
        </w:rPr>
      </w:pPr>
      <w:r w:rsidRPr="00C2336B">
        <w:rPr>
          <w:rFonts w:cs="David"/>
          <w:rtl/>
        </w:rPr>
        <w:t>הננ</w:t>
      </w:r>
      <w:r w:rsidRPr="00C2336B">
        <w:rPr>
          <w:rFonts w:cs="David" w:hint="cs"/>
          <w:rtl/>
        </w:rPr>
        <w:t>י</w:t>
      </w:r>
      <w:r w:rsidRPr="00C2336B">
        <w:rPr>
          <w:rFonts w:cs="David"/>
          <w:rtl/>
        </w:rPr>
        <w:t xml:space="preserve"> מתחייב לשמור את המידע והסודות המקצועיים </w:t>
      </w:r>
      <w:r w:rsidRPr="00C2336B">
        <w:rPr>
          <w:rFonts w:cs="David" w:hint="cs"/>
          <w:rtl/>
        </w:rPr>
        <w:t xml:space="preserve">שיגיעו אלי עקב </w:t>
      </w:r>
      <w:r>
        <w:rPr>
          <w:rFonts w:cs="David" w:hint="cs"/>
          <w:rtl/>
        </w:rPr>
        <w:t>ההסכם</w:t>
      </w:r>
      <w:r w:rsidRPr="00C2336B">
        <w:rPr>
          <w:rFonts w:cs="David" w:hint="cs"/>
          <w:rtl/>
        </w:rPr>
        <w:t xml:space="preserve">, </w:t>
      </w:r>
      <w:r w:rsidRPr="00C2336B">
        <w:rPr>
          <w:rFonts w:cs="David"/>
          <w:rtl/>
        </w:rPr>
        <w:t xml:space="preserve">בסודיות מוחלטת ולעשות בהם שימוש אך ורק לצורך </w:t>
      </w:r>
      <w:r>
        <w:rPr>
          <w:rFonts w:cs="David" w:hint="cs"/>
          <w:rtl/>
        </w:rPr>
        <w:t>מילוי חובותיי על פי ההסכם</w:t>
      </w:r>
      <w:r w:rsidRPr="00C2336B">
        <w:rPr>
          <w:rFonts w:cs="David"/>
          <w:rtl/>
        </w:rPr>
        <w:t xml:space="preserve">. </w:t>
      </w:r>
    </w:p>
    <w:p w:rsidR="00EB56F2" w:rsidRPr="00C2336B" w:rsidRDefault="00EB56F2" w:rsidP="00FE669F">
      <w:pPr>
        <w:pStyle w:val="af4"/>
        <w:numPr>
          <w:ilvl w:val="0"/>
          <w:numId w:val="65"/>
        </w:numPr>
        <w:spacing w:line="360" w:lineRule="auto"/>
        <w:jc w:val="both"/>
        <w:rPr>
          <w:rFonts w:cs="David"/>
          <w:rtl/>
        </w:rPr>
      </w:pPr>
      <w:r w:rsidRPr="00C2336B">
        <w:rPr>
          <w:rFonts w:cs="David"/>
          <w:rtl/>
        </w:rPr>
        <w:t>מבלי לפגוע בכלליות האמור, הננ</w:t>
      </w:r>
      <w:r w:rsidRPr="00C2336B">
        <w:rPr>
          <w:rFonts w:cs="David" w:hint="cs"/>
          <w:rtl/>
        </w:rPr>
        <w:t>י</w:t>
      </w:r>
      <w:r w:rsidRPr="00C2336B">
        <w:rPr>
          <w:rFonts w:cs="David"/>
          <w:rtl/>
        </w:rPr>
        <w:t xml:space="preserve"> מתחייב לא לפרסם, להעביר, להודיע, למסור או להביא לידיעת כל אדם את המידע והסודות המקצועיים</w:t>
      </w:r>
      <w:r>
        <w:rPr>
          <w:rFonts w:cs="David" w:hint="cs"/>
          <w:rtl/>
        </w:rPr>
        <w:t xml:space="preserve"> </w:t>
      </w:r>
      <w:r w:rsidRPr="00C2336B">
        <w:rPr>
          <w:rFonts w:cs="David" w:hint="cs"/>
          <w:rtl/>
        </w:rPr>
        <w:t>ש</w:t>
      </w:r>
      <w:r>
        <w:rPr>
          <w:rFonts w:cs="David" w:hint="cs"/>
          <w:rtl/>
        </w:rPr>
        <w:t>ה</w:t>
      </w:r>
      <w:r w:rsidRPr="00C2336B">
        <w:rPr>
          <w:rFonts w:cs="David" w:hint="cs"/>
          <w:rtl/>
        </w:rPr>
        <w:t xml:space="preserve">גיעו אלי עקב </w:t>
      </w:r>
      <w:r>
        <w:rPr>
          <w:rFonts w:cs="David" w:hint="cs"/>
          <w:rtl/>
        </w:rPr>
        <w:t>ההסכם</w:t>
      </w:r>
      <w:r w:rsidRPr="00C2336B">
        <w:rPr>
          <w:rFonts w:cs="David" w:hint="cs"/>
          <w:rtl/>
        </w:rPr>
        <w:t>, למעט מידע שהוא בנחלת הכלל או מידע שיש למסור על פי כל דין.</w:t>
      </w:r>
    </w:p>
    <w:p w:rsidR="00EB56F2" w:rsidRPr="00C2336B" w:rsidRDefault="00EB56F2" w:rsidP="00FE669F">
      <w:pPr>
        <w:pStyle w:val="af4"/>
        <w:numPr>
          <w:ilvl w:val="0"/>
          <w:numId w:val="65"/>
        </w:numPr>
        <w:spacing w:line="360" w:lineRule="auto"/>
        <w:jc w:val="both"/>
        <w:rPr>
          <w:rFonts w:cs="David"/>
          <w:rtl/>
        </w:rPr>
      </w:pPr>
      <w:r w:rsidRPr="00C2336B">
        <w:rPr>
          <w:rFonts w:cs="David"/>
          <w:rtl/>
        </w:rPr>
        <w:t>לא מתקיים כל ניגוד עניינים בין כל פעילות אחרת או התחייבות אחרת שלי לבין התחייבויות ה</w:t>
      </w:r>
      <w:r>
        <w:rPr>
          <w:rFonts w:cs="David" w:hint="cs"/>
          <w:rtl/>
        </w:rPr>
        <w:t>ספק</w:t>
      </w:r>
      <w:r w:rsidRPr="00C2336B">
        <w:rPr>
          <w:rFonts w:cs="David"/>
          <w:rtl/>
        </w:rPr>
        <w:t xml:space="preserve"> על פי הסכם זה. </w:t>
      </w:r>
    </w:p>
    <w:p w:rsidR="00EB56F2" w:rsidRDefault="00EB56F2" w:rsidP="00FE669F">
      <w:pPr>
        <w:pStyle w:val="af4"/>
        <w:numPr>
          <w:ilvl w:val="0"/>
          <w:numId w:val="65"/>
        </w:numPr>
        <w:spacing w:line="360" w:lineRule="auto"/>
        <w:jc w:val="both"/>
        <w:rPr>
          <w:rFonts w:cs="David"/>
        </w:rPr>
      </w:pPr>
      <w:r w:rsidRPr="00C2336B">
        <w:rPr>
          <w:rFonts w:cs="David"/>
          <w:rtl/>
        </w:rPr>
        <w:t xml:space="preserve">אמנע מכל פעולה שיש בה </w:t>
      </w:r>
      <w:r>
        <w:rPr>
          <w:rFonts w:cs="David" w:hint="cs"/>
          <w:rtl/>
        </w:rPr>
        <w:t xml:space="preserve">כדי ליצור </w:t>
      </w:r>
      <w:r w:rsidRPr="00C2336B">
        <w:rPr>
          <w:rFonts w:cs="David"/>
          <w:rtl/>
        </w:rPr>
        <w:t xml:space="preserve">ניגוד עניינים בין מילוי תפקידי על פי </w:t>
      </w:r>
      <w:r>
        <w:rPr>
          <w:rFonts w:cs="David" w:hint="cs"/>
          <w:rtl/>
        </w:rPr>
        <w:t>ה</w:t>
      </w:r>
      <w:r w:rsidRPr="00C2336B">
        <w:rPr>
          <w:rFonts w:cs="David"/>
          <w:rtl/>
        </w:rPr>
        <w:t xml:space="preserve">הסכם לבין מילוי תפקיד או התחייבות אחרת, במישרין </w:t>
      </w:r>
      <w:r>
        <w:rPr>
          <w:rFonts w:cs="David"/>
          <w:rtl/>
        </w:rPr>
        <w:t>או בעקיפין</w:t>
      </w:r>
      <w:r>
        <w:rPr>
          <w:rFonts w:cs="David" w:hint="cs"/>
          <w:rtl/>
        </w:rPr>
        <w:t>.</w:t>
      </w:r>
      <w:r w:rsidRPr="00C2336B">
        <w:rPr>
          <w:rFonts w:cs="David"/>
          <w:rtl/>
        </w:rPr>
        <w:t xml:space="preserve"> </w:t>
      </w:r>
    </w:p>
    <w:p w:rsidR="00EB56F2" w:rsidRPr="00C2336B" w:rsidRDefault="00EB56F2" w:rsidP="00FE669F">
      <w:pPr>
        <w:pStyle w:val="af4"/>
        <w:numPr>
          <w:ilvl w:val="0"/>
          <w:numId w:val="65"/>
        </w:numPr>
        <w:spacing w:line="360" w:lineRule="auto"/>
        <w:jc w:val="both"/>
        <w:rPr>
          <w:rFonts w:cs="David"/>
          <w:rtl/>
        </w:rPr>
      </w:pPr>
      <w:r w:rsidRPr="00C2336B">
        <w:rPr>
          <w:rFonts w:cs="David"/>
          <w:rtl/>
        </w:rPr>
        <w:t xml:space="preserve">אני מתחייב להודיע </w:t>
      </w:r>
      <w:r>
        <w:rPr>
          <w:rFonts w:cs="David"/>
          <w:rtl/>
        </w:rPr>
        <w:t>למזמין</w:t>
      </w:r>
      <w:r>
        <w:rPr>
          <w:rFonts w:cs="David" w:hint="cs"/>
          <w:rtl/>
        </w:rPr>
        <w:t xml:space="preserve"> ולמזמין</w:t>
      </w:r>
      <w:r w:rsidRPr="00C2336B">
        <w:rPr>
          <w:rFonts w:cs="David"/>
          <w:rtl/>
        </w:rPr>
        <w:t xml:space="preserve"> על כל </w:t>
      </w:r>
      <w:r w:rsidRPr="00003519">
        <w:rPr>
          <w:rFonts w:cs="David"/>
          <w:i/>
          <w:iCs/>
          <w:rtl/>
        </w:rPr>
        <w:t>חשש</w:t>
      </w:r>
      <w:r w:rsidRPr="00C2336B">
        <w:rPr>
          <w:rFonts w:cs="David"/>
          <w:rtl/>
        </w:rPr>
        <w:t xml:space="preserve"> לקיום ניגוד עניינים בין התחייבו</w:t>
      </w:r>
      <w:r>
        <w:rPr>
          <w:rFonts w:cs="David"/>
          <w:rtl/>
        </w:rPr>
        <w:t>יותיי על פי ה</w:t>
      </w:r>
      <w:r>
        <w:rPr>
          <w:rFonts w:cs="David" w:hint="cs"/>
          <w:rtl/>
        </w:rPr>
        <w:t>ה</w:t>
      </w:r>
      <w:r>
        <w:rPr>
          <w:rFonts w:cs="David"/>
          <w:rtl/>
        </w:rPr>
        <w:t>סכם</w:t>
      </w:r>
      <w:r>
        <w:rPr>
          <w:rFonts w:cs="David" w:hint="cs"/>
          <w:rtl/>
        </w:rPr>
        <w:t xml:space="preserve"> </w:t>
      </w:r>
      <w:r w:rsidRPr="00C2336B">
        <w:rPr>
          <w:rFonts w:cs="David"/>
          <w:rtl/>
        </w:rPr>
        <w:t xml:space="preserve">לבין פעילות אחרת שלי. </w:t>
      </w:r>
    </w:p>
    <w:p w:rsidR="00EB56F2" w:rsidRPr="00C2336B" w:rsidRDefault="00EB56F2" w:rsidP="00EB56F2">
      <w:pPr>
        <w:pStyle w:val="af4"/>
        <w:spacing w:line="360" w:lineRule="auto"/>
        <w:jc w:val="both"/>
        <w:rPr>
          <w:rFonts w:cs="David"/>
          <w:rtl/>
        </w:rPr>
      </w:pPr>
    </w:p>
    <w:p w:rsidR="00EB56F2" w:rsidRDefault="00EB56F2" w:rsidP="00EB56F2">
      <w:pPr>
        <w:spacing w:after="200" w:line="360" w:lineRule="auto"/>
        <w:jc w:val="center"/>
        <w:rPr>
          <w:rFonts w:cs="David"/>
          <w:rtl/>
        </w:rPr>
      </w:pPr>
    </w:p>
    <w:p w:rsidR="00EB56F2" w:rsidRDefault="00EB56F2" w:rsidP="00EB56F2">
      <w:pPr>
        <w:bidi w:val="0"/>
        <w:spacing w:before="200" w:after="200" w:line="276" w:lineRule="auto"/>
        <w:rPr>
          <w:rFonts w:cs="David"/>
          <w:sz w:val="22"/>
          <w:szCs w:val="22"/>
        </w:rPr>
      </w:pPr>
      <w:r w:rsidRPr="007C5B4C">
        <w:rPr>
          <w:rFonts w:cs="David" w:hint="eastAsia"/>
          <w:rtl/>
        </w:rPr>
        <w:t>שם</w:t>
      </w:r>
      <w:r w:rsidRPr="007C5B4C">
        <w:rPr>
          <w:rFonts w:cs="David"/>
          <w:rtl/>
        </w:rPr>
        <w:t xml:space="preserve">: _________________ </w:t>
      </w:r>
      <w:r w:rsidRPr="007C5B4C">
        <w:rPr>
          <w:rFonts w:cs="David" w:hint="eastAsia"/>
          <w:rtl/>
        </w:rPr>
        <w:t>חתימה</w:t>
      </w:r>
      <w:r w:rsidRPr="007C5B4C">
        <w:rPr>
          <w:rFonts w:cs="David"/>
          <w:rtl/>
        </w:rPr>
        <w:t xml:space="preserve">: _____________ </w:t>
      </w:r>
      <w:r w:rsidRPr="007C5B4C">
        <w:rPr>
          <w:rFonts w:cs="David" w:hint="eastAsia"/>
          <w:rtl/>
        </w:rPr>
        <w:t>תאריך</w:t>
      </w:r>
      <w:r w:rsidRPr="007C5B4C">
        <w:rPr>
          <w:rFonts w:cs="David"/>
          <w:rtl/>
        </w:rPr>
        <w:t>:___________</w:t>
      </w:r>
      <w:bookmarkStart w:id="238" w:name="_Toc185193199"/>
      <w:bookmarkStart w:id="239" w:name="_Toc171667620"/>
      <w:bookmarkStart w:id="240" w:name="_Toc330777766"/>
      <w:bookmarkEnd w:id="227"/>
      <w:bookmarkEnd w:id="238"/>
      <w:bookmarkEnd w:id="239"/>
      <w:bookmarkEnd w:id="240"/>
    </w:p>
    <w:sectPr w:rsidR="00EB56F2" w:rsidSect="00EB56F2">
      <w:pgSz w:w="11906" w:h="16838" w:code="9"/>
      <w:pgMar w:top="1616" w:right="1826" w:bottom="1440" w:left="1800"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126CE" w:rsidRDefault="004126CE">
      <w:r>
        <w:separator/>
      </w:r>
    </w:p>
  </w:endnote>
  <w:endnote w:type="continuationSeparator" w:id="0">
    <w:p w:rsidR="004126CE" w:rsidRDefault="004126C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43" w:usb2="00000009" w:usb3="00000000" w:csb0="000001FF" w:csb1="00000000"/>
  </w:font>
  <w:font w:name="Narkisim">
    <w:altName w:val="David"/>
    <w:panose1 w:val="020E0502050101010101"/>
    <w:charset w:val="B1"/>
    <w:family w:val="swiss"/>
    <w:pitch w:val="variable"/>
    <w:sig w:usb0="00000801" w:usb1="00000000" w:usb2="00000000" w:usb3="00000000" w:csb0="00000020" w:csb1="00000000"/>
  </w:font>
  <w:font w:name="Calibri">
    <w:panose1 w:val="020F0502020204030204"/>
    <w:charset w:val="00"/>
    <w:family w:val="swiss"/>
    <w:pitch w:val="variable"/>
    <w:sig w:usb0="E0002AFF" w:usb1="C000247B" w:usb2="00000009" w:usb3="00000000" w:csb0="000001FF" w:csb1="00000000"/>
  </w:font>
  <w:font w:name="FrankRuehl">
    <w:altName w:val="David"/>
    <w:charset w:val="B1"/>
    <w:family w:val="swiss"/>
    <w:pitch w:val="variable"/>
    <w:sig w:usb0="00000800"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Levenim MT">
    <w:charset w:val="B1"/>
    <w:family w:val="auto"/>
    <w:pitch w:val="variable"/>
    <w:sig w:usb0="00000801" w:usb1="00000000" w:usb2="00000000" w:usb3="00000000" w:csb0="00000020"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1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00004FF" w:usb2="00000000" w:usb3="00000000" w:csb0="0000019F" w:csb1="00000000"/>
  </w:font>
  <w:font w:name="Garamond">
    <w:panose1 w:val="02020404030301010803"/>
    <w:charset w:val="00"/>
    <w:family w:val="roman"/>
    <w:pitch w:val="variable"/>
    <w:sig w:usb0="00000287" w:usb1="00000000" w:usb2="00000000" w:usb3="00000000" w:csb0="0000009F" w:csb1="00000000"/>
  </w:font>
  <w:font w:name="Miriam">
    <w:altName w:val="Malgun Gothic Semilight"/>
    <w:charset w:val="B1"/>
    <w:family w:val="swiss"/>
    <w:pitch w:val="variable"/>
    <w:sig w:usb0="00000801" w:usb1="00000000" w:usb2="00000000" w:usb3="00000000" w:csb0="00000020"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126CE" w:rsidRDefault="004126CE" w:rsidP="00EB56F2">
    <w:pPr>
      <w:pStyle w:val="a"/>
      <w:numPr>
        <w:ilvl w:val="0"/>
        <w:numId w:val="0"/>
      </w:numPr>
      <w:jc w:val="left"/>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126CE" w:rsidRDefault="004126CE" w:rsidP="00EB56F2">
    <w:pPr>
      <w:pStyle w:val="a"/>
      <w:numPr>
        <w:ilvl w:val="0"/>
        <w:numId w:val="0"/>
      </w:numPr>
      <w:ind w:left="200"/>
      <w:jc w:val="left"/>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126CE" w:rsidRPr="003236F8" w:rsidRDefault="004126CE" w:rsidP="00EB56F2">
    <w:pPr>
      <w:pStyle w:val="a"/>
      <w:numPr>
        <w:ilvl w:val="0"/>
        <w:numId w:val="0"/>
      </w:numP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126CE" w:rsidRDefault="004126CE">
      <w:r>
        <w:separator/>
      </w:r>
    </w:p>
  </w:footnote>
  <w:footnote w:type="continuationSeparator" w:id="0">
    <w:p w:rsidR="004126CE" w:rsidRDefault="004126C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126CE" w:rsidRDefault="004126CE">
    <w:pPr>
      <w:pStyle w:val="afb"/>
    </w:pPr>
    <w:r>
      <w:pict w14:anchorId="5003D66E">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6973141" o:spid="_x0000_s3073" type="#_x0000_t136" style="position:absolute;margin-left:0;margin-top:0;width:493.9pt;height:89.8pt;rotation:315;z-index:-251658240;mso-position-horizontal:center;mso-position-horizontal-relative:margin;mso-position-vertical:center;mso-position-vertical-relative:margin" o:allowincell="f" fillcolor="silver" stroked="f">
          <v:fill opacity=".5"/>
          <v:textpath style="font-family:&quot;Times New Roman&quot;;font-size:1pt" string="ט י ו ט א  "/>
          <w10:wrap anchorx="margin" anchory="margin"/>
        </v:shape>
      </w:pict>
    </w:r>
  </w:p>
  <w:p w:rsidR="004126CE" w:rsidRDefault="004126CE"/>
  <w:p w:rsidR="004126CE" w:rsidRDefault="004126CE" w:rsidP="00EB56F2">
    <w:r>
      <w:pict w14:anchorId="3E460FFB">
        <v:shape id="PowerPlusWaterMarkObject16973142" o:spid="_x0000_s3074" type="#_x0000_t136" style="position:absolute;left:0;text-align:left;margin-left:0;margin-top:0;width:493.9pt;height:89.8pt;rotation:315;z-index:-251657216;mso-position-horizontal:center;mso-position-horizontal-relative:margin;mso-position-vertical:center;mso-position-vertical-relative:margin" o:allowincell="f" fillcolor="silver" stroked="f">
          <v:fill opacity=".5"/>
          <v:textpath style="font-family:&quot;Times New Roman&quot;;font-size:1pt" string="ט י ו ט א  "/>
          <w10:wrap anchorx="margin" anchory="margin"/>
        </v:shape>
      </w:pict>
    </w:r>
    <w:r w:rsidRPr="00C66653">
      <w:rPr>
        <w:rFonts w:hint="cs"/>
        <w:b/>
        <w:bCs/>
        <w:sz w:val="22"/>
        <w:szCs w:val="22"/>
        <w:rtl/>
      </w:rPr>
      <w:t xml:space="preserve"> </w:t>
    </w:r>
    <w:r w:rsidRPr="00C66653">
      <w:rPr>
        <w:b/>
        <w:bCs/>
        <w:sz w:val="22"/>
        <w:szCs w:val="22"/>
        <w:rtl/>
      </w:rPr>
      <w:t>–</w:t>
    </w:r>
    <w:r w:rsidRPr="00C66653">
      <w:rPr>
        <w:rFonts w:hint="cs"/>
        <w:b/>
        <w:bCs/>
        <w:sz w:val="22"/>
        <w:szCs w:val="22"/>
        <w:rtl/>
      </w:rPr>
      <w:t xml:space="preserve"> </w:t>
    </w:r>
  </w:p>
  <w:p w:rsidR="004126CE" w:rsidRDefault="004126CE"/>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Fonts w:ascii="David" w:hAnsi="David" w:cs="David"/>
        <w:b/>
        <w:bCs/>
        <w:rtl/>
      </w:rPr>
      <w:id w:val="-1497258348"/>
      <w:docPartObj>
        <w:docPartGallery w:val="Page Numbers (Top of Page)"/>
        <w:docPartUnique/>
      </w:docPartObj>
    </w:sdtPr>
    <w:sdtContent>
      <w:p w:rsidR="004126CE" w:rsidRPr="00E20CBD" w:rsidRDefault="004126CE">
        <w:pPr>
          <w:pStyle w:val="afb"/>
          <w:jc w:val="center"/>
          <w:rPr>
            <w:rFonts w:ascii="David" w:hAnsi="David" w:cs="David"/>
            <w:b/>
            <w:bCs/>
            <w:rtl/>
            <w:cs/>
          </w:rPr>
        </w:pPr>
        <w:r w:rsidRPr="00E20CBD">
          <w:rPr>
            <w:rFonts w:ascii="David" w:hAnsi="David" w:cs="David"/>
            <w:b/>
            <w:bCs/>
            <w:rtl/>
            <w:cs/>
            <w:lang w:val="he-IL"/>
          </w:rPr>
          <w:t xml:space="preserve">עמוד </w:t>
        </w:r>
        <w:r w:rsidRPr="00E20CBD">
          <w:rPr>
            <w:rFonts w:ascii="David" w:hAnsi="David" w:cs="David"/>
            <w:b/>
            <w:bCs/>
          </w:rPr>
          <w:fldChar w:fldCharType="begin"/>
        </w:r>
        <w:r w:rsidRPr="00E20CBD">
          <w:rPr>
            <w:rFonts w:ascii="David" w:hAnsi="David" w:cs="David"/>
            <w:b/>
            <w:bCs/>
            <w:rtl/>
            <w:cs/>
          </w:rPr>
          <w:instrText>PAGE</w:instrText>
        </w:r>
        <w:r w:rsidRPr="00E20CBD">
          <w:rPr>
            <w:rFonts w:ascii="David" w:hAnsi="David" w:cs="David"/>
            <w:b/>
            <w:bCs/>
          </w:rPr>
          <w:fldChar w:fldCharType="separate"/>
        </w:r>
        <w:r w:rsidR="00CD7DC4">
          <w:rPr>
            <w:rFonts w:ascii="David" w:hAnsi="David" w:cs="David"/>
            <w:b/>
            <w:bCs/>
            <w:rtl/>
          </w:rPr>
          <w:t>21</w:t>
        </w:r>
        <w:r w:rsidRPr="00E20CBD">
          <w:rPr>
            <w:rFonts w:ascii="David" w:hAnsi="David" w:cs="David"/>
            <w:b/>
            <w:bCs/>
          </w:rPr>
          <w:fldChar w:fldCharType="end"/>
        </w:r>
        <w:r w:rsidRPr="00E20CBD">
          <w:rPr>
            <w:rFonts w:ascii="David" w:hAnsi="David" w:cs="David"/>
            <w:b/>
            <w:bCs/>
            <w:rtl/>
            <w:cs/>
            <w:lang w:val="he-IL"/>
          </w:rPr>
          <w:t xml:space="preserve"> מתוך </w:t>
        </w:r>
        <w:r w:rsidRPr="00E20CBD">
          <w:rPr>
            <w:rFonts w:ascii="David" w:hAnsi="David" w:cs="David"/>
            <w:b/>
            <w:bCs/>
          </w:rPr>
          <w:fldChar w:fldCharType="begin"/>
        </w:r>
        <w:r w:rsidRPr="00E20CBD">
          <w:rPr>
            <w:rFonts w:ascii="David" w:hAnsi="David" w:cs="David"/>
            <w:b/>
            <w:bCs/>
            <w:rtl/>
            <w:cs/>
          </w:rPr>
          <w:instrText>NUMPAGES</w:instrText>
        </w:r>
        <w:r w:rsidRPr="00E20CBD">
          <w:rPr>
            <w:rFonts w:ascii="David" w:hAnsi="David" w:cs="David"/>
            <w:b/>
            <w:bCs/>
          </w:rPr>
          <w:fldChar w:fldCharType="separate"/>
        </w:r>
        <w:r w:rsidR="00CD7DC4">
          <w:rPr>
            <w:rFonts w:ascii="David" w:hAnsi="David" w:cs="David"/>
            <w:b/>
            <w:bCs/>
            <w:rtl/>
          </w:rPr>
          <w:t>47</w:t>
        </w:r>
        <w:r w:rsidRPr="00E20CBD">
          <w:rPr>
            <w:rFonts w:ascii="David" w:hAnsi="David" w:cs="David"/>
            <w:b/>
            <w:bCs/>
          </w:rPr>
          <w:fldChar w:fldCharType="end"/>
        </w:r>
      </w:p>
    </w:sdtContent>
  </w:sdt>
  <w:p w:rsidR="004126CE" w:rsidRDefault="004126CE" w:rsidP="00EB56F2">
    <w:pPr>
      <w:tabs>
        <w:tab w:val="left" w:pos="2090"/>
      </w:tabs>
    </w:pPr>
    <w:r>
      <w:rPr>
        <w:rtl/>
      </w:rPr>
      <w:tab/>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Fonts w:ascii="David" w:hAnsi="David" w:cs="David"/>
        <w:b/>
        <w:bCs/>
        <w:rtl/>
      </w:rPr>
      <w:id w:val="-369305317"/>
      <w:docPartObj>
        <w:docPartGallery w:val="Page Numbers (Top of Page)"/>
        <w:docPartUnique/>
      </w:docPartObj>
    </w:sdtPr>
    <w:sdtContent>
      <w:p w:rsidR="004126CE" w:rsidRPr="00E20CBD" w:rsidRDefault="004126CE">
        <w:pPr>
          <w:pStyle w:val="afb"/>
          <w:jc w:val="center"/>
          <w:rPr>
            <w:rFonts w:ascii="David" w:hAnsi="David" w:cs="David"/>
            <w:b/>
            <w:bCs/>
            <w:rtl/>
            <w:cs/>
          </w:rPr>
        </w:pPr>
        <w:r w:rsidRPr="00E20CBD">
          <w:rPr>
            <w:rFonts w:ascii="David" w:hAnsi="David" w:cs="David"/>
            <w:b/>
            <w:bCs/>
            <w:rtl/>
            <w:cs/>
          </w:rPr>
          <w:t xml:space="preserve">עמוד </w:t>
        </w:r>
        <w:r w:rsidRPr="00E20CBD">
          <w:rPr>
            <w:rFonts w:ascii="David" w:hAnsi="David" w:cs="David"/>
            <w:b/>
            <w:bCs/>
          </w:rPr>
          <w:fldChar w:fldCharType="begin"/>
        </w:r>
        <w:r w:rsidRPr="00E20CBD">
          <w:rPr>
            <w:rFonts w:ascii="David" w:hAnsi="David" w:cs="David"/>
            <w:b/>
            <w:bCs/>
            <w:rtl/>
            <w:cs/>
          </w:rPr>
          <w:instrText>PAGE</w:instrText>
        </w:r>
        <w:r w:rsidRPr="00E20CBD">
          <w:rPr>
            <w:rFonts w:ascii="David" w:hAnsi="David" w:cs="David"/>
            <w:b/>
            <w:bCs/>
          </w:rPr>
          <w:fldChar w:fldCharType="separate"/>
        </w:r>
        <w:r w:rsidR="00CD7DC4">
          <w:rPr>
            <w:rFonts w:ascii="David" w:hAnsi="David" w:cs="David"/>
            <w:b/>
            <w:bCs/>
            <w:rtl/>
          </w:rPr>
          <w:t>17</w:t>
        </w:r>
        <w:r w:rsidRPr="00E20CBD">
          <w:rPr>
            <w:rFonts w:ascii="David" w:hAnsi="David" w:cs="David"/>
            <w:b/>
            <w:bCs/>
          </w:rPr>
          <w:fldChar w:fldCharType="end"/>
        </w:r>
        <w:r w:rsidRPr="00E20CBD">
          <w:rPr>
            <w:rFonts w:ascii="David" w:hAnsi="David" w:cs="David"/>
            <w:b/>
            <w:bCs/>
            <w:rtl/>
            <w:cs/>
          </w:rPr>
          <w:t xml:space="preserve"> מתוך </w:t>
        </w:r>
        <w:r w:rsidRPr="00E20CBD">
          <w:rPr>
            <w:rFonts w:ascii="David" w:hAnsi="David" w:cs="David"/>
            <w:b/>
            <w:bCs/>
          </w:rPr>
          <w:fldChar w:fldCharType="begin"/>
        </w:r>
        <w:r w:rsidRPr="00E20CBD">
          <w:rPr>
            <w:rFonts w:ascii="David" w:hAnsi="David" w:cs="David"/>
            <w:b/>
            <w:bCs/>
            <w:rtl/>
            <w:cs/>
          </w:rPr>
          <w:instrText>NUMPAGES</w:instrText>
        </w:r>
        <w:r w:rsidRPr="00E20CBD">
          <w:rPr>
            <w:rFonts w:ascii="David" w:hAnsi="David" w:cs="David"/>
            <w:b/>
            <w:bCs/>
          </w:rPr>
          <w:fldChar w:fldCharType="separate"/>
        </w:r>
        <w:r w:rsidR="00CD7DC4">
          <w:rPr>
            <w:rFonts w:ascii="David" w:hAnsi="David" w:cs="David"/>
            <w:b/>
            <w:bCs/>
            <w:rtl/>
          </w:rPr>
          <w:t>47</w:t>
        </w:r>
        <w:r w:rsidRPr="00E20CBD">
          <w:rPr>
            <w:rFonts w:ascii="David" w:hAnsi="David" w:cs="David"/>
            <w:b/>
            <w:bCs/>
          </w:rPr>
          <w:fldChar w:fldCharType="end"/>
        </w:r>
      </w:p>
    </w:sdtContent>
  </w:sdt>
  <w:p w:rsidR="004126CE" w:rsidRDefault="004126CE">
    <w:pPr>
      <w:pStyle w:val="afb"/>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21179D0"/>
    <w:multiLevelType w:val="hybridMultilevel"/>
    <w:tmpl w:val="68A26E50"/>
    <w:lvl w:ilvl="0" w:tplc="3F144430">
      <w:start w:val="1"/>
      <w:numFmt w:val="bullet"/>
      <w:lvlText w:val=""/>
      <w:lvlJc w:val="left"/>
      <w:pPr>
        <w:ind w:left="720" w:hanging="360"/>
      </w:pPr>
      <w:rPr>
        <w:rFonts w:ascii="Symbol" w:hAnsi="Symbol" w:hint="default"/>
      </w:rPr>
    </w:lvl>
    <w:lvl w:ilvl="1" w:tplc="5B2E85C0" w:tentative="1">
      <w:start w:val="1"/>
      <w:numFmt w:val="bullet"/>
      <w:lvlText w:val="o"/>
      <w:lvlJc w:val="left"/>
      <w:pPr>
        <w:ind w:left="1440" w:hanging="360"/>
      </w:pPr>
      <w:rPr>
        <w:rFonts w:ascii="Courier New" w:hAnsi="Courier New" w:cs="Courier New" w:hint="default"/>
      </w:rPr>
    </w:lvl>
    <w:lvl w:ilvl="2" w:tplc="8D0A642E" w:tentative="1">
      <w:start w:val="1"/>
      <w:numFmt w:val="bullet"/>
      <w:lvlText w:val=""/>
      <w:lvlJc w:val="left"/>
      <w:pPr>
        <w:ind w:left="2160" w:hanging="360"/>
      </w:pPr>
      <w:rPr>
        <w:rFonts w:ascii="Wingdings" w:hAnsi="Wingdings" w:hint="default"/>
      </w:rPr>
    </w:lvl>
    <w:lvl w:ilvl="3" w:tplc="CA5A77D6">
      <w:start w:val="1"/>
      <w:numFmt w:val="bullet"/>
      <w:lvlText w:val=""/>
      <w:lvlJc w:val="left"/>
      <w:pPr>
        <w:ind w:left="2880" w:hanging="360"/>
      </w:pPr>
      <w:rPr>
        <w:rFonts w:ascii="Symbol" w:hAnsi="Symbol" w:hint="default"/>
      </w:rPr>
    </w:lvl>
    <w:lvl w:ilvl="4" w:tplc="B4886902" w:tentative="1">
      <w:start w:val="1"/>
      <w:numFmt w:val="bullet"/>
      <w:lvlText w:val="o"/>
      <w:lvlJc w:val="left"/>
      <w:pPr>
        <w:ind w:left="3600" w:hanging="360"/>
      </w:pPr>
      <w:rPr>
        <w:rFonts w:ascii="Courier New" w:hAnsi="Courier New" w:cs="Courier New" w:hint="default"/>
      </w:rPr>
    </w:lvl>
    <w:lvl w:ilvl="5" w:tplc="0D0AB498">
      <w:start w:val="1"/>
      <w:numFmt w:val="bullet"/>
      <w:pStyle w:val="60"/>
      <w:lvlText w:val=""/>
      <w:lvlJc w:val="left"/>
      <w:pPr>
        <w:ind w:left="4320" w:hanging="360"/>
      </w:pPr>
      <w:rPr>
        <w:rFonts w:ascii="Wingdings" w:hAnsi="Wingdings" w:hint="default"/>
      </w:rPr>
    </w:lvl>
    <w:lvl w:ilvl="6" w:tplc="AFB89F00">
      <w:start w:val="1"/>
      <w:numFmt w:val="bullet"/>
      <w:pStyle w:val="7"/>
      <w:lvlText w:val=""/>
      <w:lvlJc w:val="left"/>
      <w:pPr>
        <w:ind w:left="5040" w:hanging="360"/>
      </w:pPr>
      <w:rPr>
        <w:rFonts w:ascii="Symbol" w:hAnsi="Symbol" w:hint="default"/>
      </w:rPr>
    </w:lvl>
    <w:lvl w:ilvl="7" w:tplc="31FAB2BC" w:tentative="1">
      <w:start w:val="1"/>
      <w:numFmt w:val="bullet"/>
      <w:lvlText w:val="o"/>
      <w:lvlJc w:val="left"/>
      <w:pPr>
        <w:ind w:left="5760" w:hanging="360"/>
      </w:pPr>
      <w:rPr>
        <w:rFonts w:ascii="Courier New" w:hAnsi="Courier New" w:cs="Courier New" w:hint="default"/>
      </w:rPr>
    </w:lvl>
    <w:lvl w:ilvl="8" w:tplc="4CC0EC68" w:tentative="1">
      <w:start w:val="1"/>
      <w:numFmt w:val="bullet"/>
      <w:lvlText w:val=""/>
      <w:lvlJc w:val="left"/>
      <w:pPr>
        <w:ind w:left="6480" w:hanging="360"/>
      </w:pPr>
      <w:rPr>
        <w:rFonts w:ascii="Wingdings" w:hAnsi="Wingdings" w:hint="default"/>
      </w:rPr>
    </w:lvl>
  </w:abstractNum>
  <w:abstractNum w:abstractNumId="7"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8"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5-"/>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 w15:restartNumberingAfterBreak="0">
    <w:nsid w:val="066A477C"/>
    <w:multiLevelType w:val="hybridMultilevel"/>
    <w:tmpl w:val="9E802C44"/>
    <w:lvl w:ilvl="0" w:tplc="6656876E">
      <w:start w:val="1"/>
      <w:numFmt w:val="bullet"/>
      <w:lvlText w:val=""/>
      <w:lvlJc w:val="left"/>
      <w:pPr>
        <w:ind w:left="1068" w:hanging="360"/>
      </w:pPr>
      <w:rPr>
        <w:rFonts w:ascii="Wingdings" w:hAnsi="Wingdings" w:hint="default"/>
        <w:sz w:val="22"/>
        <w:szCs w:val="22"/>
      </w:rPr>
    </w:lvl>
    <w:lvl w:ilvl="1" w:tplc="FD5EAA3A" w:tentative="1">
      <w:start w:val="1"/>
      <w:numFmt w:val="bullet"/>
      <w:lvlText w:val="o"/>
      <w:lvlJc w:val="left"/>
      <w:pPr>
        <w:ind w:left="1788" w:hanging="360"/>
      </w:pPr>
      <w:rPr>
        <w:rFonts w:ascii="Courier New" w:hAnsi="Courier New" w:cs="Courier New" w:hint="default"/>
      </w:rPr>
    </w:lvl>
    <w:lvl w:ilvl="2" w:tplc="E79CCEF0" w:tentative="1">
      <w:start w:val="1"/>
      <w:numFmt w:val="bullet"/>
      <w:lvlText w:val=""/>
      <w:lvlJc w:val="left"/>
      <w:pPr>
        <w:ind w:left="2508" w:hanging="360"/>
      </w:pPr>
      <w:rPr>
        <w:rFonts w:ascii="Wingdings" w:hAnsi="Wingdings" w:hint="default"/>
      </w:rPr>
    </w:lvl>
    <w:lvl w:ilvl="3" w:tplc="876C9F26" w:tentative="1">
      <w:start w:val="1"/>
      <w:numFmt w:val="bullet"/>
      <w:lvlText w:val=""/>
      <w:lvlJc w:val="left"/>
      <w:pPr>
        <w:ind w:left="3228" w:hanging="360"/>
      </w:pPr>
      <w:rPr>
        <w:rFonts w:ascii="Symbol" w:hAnsi="Symbol" w:hint="default"/>
      </w:rPr>
    </w:lvl>
    <w:lvl w:ilvl="4" w:tplc="0EB6AB70" w:tentative="1">
      <w:start w:val="1"/>
      <w:numFmt w:val="bullet"/>
      <w:lvlText w:val="o"/>
      <w:lvlJc w:val="left"/>
      <w:pPr>
        <w:ind w:left="3948" w:hanging="360"/>
      </w:pPr>
      <w:rPr>
        <w:rFonts w:ascii="Courier New" w:hAnsi="Courier New" w:cs="Courier New" w:hint="default"/>
      </w:rPr>
    </w:lvl>
    <w:lvl w:ilvl="5" w:tplc="53E60ECA" w:tentative="1">
      <w:start w:val="1"/>
      <w:numFmt w:val="bullet"/>
      <w:lvlText w:val=""/>
      <w:lvlJc w:val="left"/>
      <w:pPr>
        <w:ind w:left="4668" w:hanging="360"/>
      </w:pPr>
      <w:rPr>
        <w:rFonts w:ascii="Wingdings" w:hAnsi="Wingdings" w:hint="default"/>
      </w:rPr>
    </w:lvl>
    <w:lvl w:ilvl="6" w:tplc="9634CBBE" w:tentative="1">
      <w:start w:val="1"/>
      <w:numFmt w:val="bullet"/>
      <w:lvlText w:val=""/>
      <w:lvlJc w:val="left"/>
      <w:pPr>
        <w:ind w:left="5388" w:hanging="360"/>
      </w:pPr>
      <w:rPr>
        <w:rFonts w:ascii="Symbol" w:hAnsi="Symbol" w:hint="default"/>
      </w:rPr>
    </w:lvl>
    <w:lvl w:ilvl="7" w:tplc="C534D344" w:tentative="1">
      <w:start w:val="1"/>
      <w:numFmt w:val="bullet"/>
      <w:lvlText w:val="o"/>
      <w:lvlJc w:val="left"/>
      <w:pPr>
        <w:ind w:left="6108" w:hanging="360"/>
      </w:pPr>
      <w:rPr>
        <w:rFonts w:ascii="Courier New" w:hAnsi="Courier New" w:cs="Courier New" w:hint="default"/>
      </w:rPr>
    </w:lvl>
    <w:lvl w:ilvl="8" w:tplc="90440C20" w:tentative="1">
      <w:start w:val="1"/>
      <w:numFmt w:val="bullet"/>
      <w:lvlText w:val=""/>
      <w:lvlJc w:val="left"/>
      <w:pPr>
        <w:ind w:left="6828" w:hanging="360"/>
      </w:pPr>
      <w:rPr>
        <w:rFonts w:ascii="Wingdings" w:hAnsi="Wingdings" w:hint="default"/>
      </w:rPr>
    </w:lvl>
  </w:abstractNum>
  <w:abstractNum w:abstractNumId="10" w15:restartNumberingAfterBreak="0">
    <w:nsid w:val="09B34ABD"/>
    <w:multiLevelType w:val="hybridMultilevel"/>
    <w:tmpl w:val="EF00991A"/>
    <w:lvl w:ilvl="0" w:tplc="2DE872B2">
      <w:start w:val="1"/>
      <w:numFmt w:val="hebrew1"/>
      <w:pStyle w:val="-"/>
      <w:lvlText w:val="%1."/>
      <w:lvlJc w:val="center"/>
      <w:pPr>
        <w:tabs>
          <w:tab w:val="num" w:pos="227"/>
        </w:tabs>
        <w:ind w:left="227" w:hanging="227"/>
      </w:pPr>
      <w:rPr>
        <w:rFonts w:hint="default"/>
        <w:color w:val="auto"/>
        <w:lang w:val="en-US"/>
      </w:rPr>
    </w:lvl>
    <w:lvl w:ilvl="1" w:tplc="9CEA619E">
      <w:start w:val="1"/>
      <w:numFmt w:val="lowerLetter"/>
      <w:lvlText w:val="%2."/>
      <w:lvlJc w:val="left"/>
      <w:pPr>
        <w:tabs>
          <w:tab w:val="num" w:pos="1440"/>
        </w:tabs>
        <w:ind w:left="1440" w:hanging="360"/>
      </w:pPr>
    </w:lvl>
    <w:lvl w:ilvl="2" w:tplc="69A6A5EC" w:tentative="1">
      <w:start w:val="1"/>
      <w:numFmt w:val="lowerRoman"/>
      <w:lvlText w:val="%3."/>
      <w:lvlJc w:val="right"/>
      <w:pPr>
        <w:tabs>
          <w:tab w:val="num" w:pos="2160"/>
        </w:tabs>
        <w:ind w:left="2160" w:hanging="180"/>
      </w:pPr>
    </w:lvl>
    <w:lvl w:ilvl="3" w:tplc="F5CC274E" w:tentative="1">
      <w:start w:val="1"/>
      <w:numFmt w:val="decimal"/>
      <w:lvlText w:val="%4."/>
      <w:lvlJc w:val="left"/>
      <w:pPr>
        <w:tabs>
          <w:tab w:val="num" w:pos="2880"/>
        </w:tabs>
        <w:ind w:left="2880" w:hanging="360"/>
      </w:pPr>
    </w:lvl>
    <w:lvl w:ilvl="4" w:tplc="511AA8AA" w:tentative="1">
      <w:start w:val="1"/>
      <w:numFmt w:val="lowerLetter"/>
      <w:lvlText w:val="%5."/>
      <w:lvlJc w:val="left"/>
      <w:pPr>
        <w:tabs>
          <w:tab w:val="num" w:pos="3600"/>
        </w:tabs>
        <w:ind w:left="3600" w:hanging="360"/>
      </w:pPr>
    </w:lvl>
    <w:lvl w:ilvl="5" w:tplc="F1BC586E" w:tentative="1">
      <w:start w:val="1"/>
      <w:numFmt w:val="lowerRoman"/>
      <w:lvlText w:val="%6."/>
      <w:lvlJc w:val="right"/>
      <w:pPr>
        <w:tabs>
          <w:tab w:val="num" w:pos="4320"/>
        </w:tabs>
        <w:ind w:left="4320" w:hanging="180"/>
      </w:pPr>
    </w:lvl>
    <w:lvl w:ilvl="6" w:tplc="E97CD258" w:tentative="1">
      <w:start w:val="1"/>
      <w:numFmt w:val="decimal"/>
      <w:lvlText w:val="%7."/>
      <w:lvlJc w:val="left"/>
      <w:pPr>
        <w:tabs>
          <w:tab w:val="num" w:pos="5040"/>
        </w:tabs>
        <w:ind w:left="5040" w:hanging="360"/>
      </w:pPr>
    </w:lvl>
    <w:lvl w:ilvl="7" w:tplc="11CC1BF2" w:tentative="1">
      <w:start w:val="1"/>
      <w:numFmt w:val="lowerLetter"/>
      <w:lvlText w:val="%8."/>
      <w:lvlJc w:val="left"/>
      <w:pPr>
        <w:tabs>
          <w:tab w:val="num" w:pos="5760"/>
        </w:tabs>
        <w:ind w:left="5760" w:hanging="360"/>
      </w:pPr>
    </w:lvl>
    <w:lvl w:ilvl="8" w:tplc="5D6C919A" w:tentative="1">
      <w:start w:val="1"/>
      <w:numFmt w:val="lowerRoman"/>
      <w:lvlText w:val="%9."/>
      <w:lvlJc w:val="right"/>
      <w:pPr>
        <w:tabs>
          <w:tab w:val="num" w:pos="6480"/>
        </w:tabs>
        <w:ind w:left="6480" w:hanging="180"/>
      </w:pPr>
    </w:lvl>
  </w:abstractNum>
  <w:abstractNum w:abstractNumId="11"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2" w15:restartNumberingAfterBreak="0">
    <w:nsid w:val="0A256A20"/>
    <w:multiLevelType w:val="multilevel"/>
    <w:tmpl w:val="1A8CB5AA"/>
    <w:lvl w:ilvl="0">
      <w:start w:val="1"/>
      <w:numFmt w:val="decimal"/>
      <w:lvlText w:val="%1."/>
      <w:lvlJc w:val="left"/>
      <w:pPr>
        <w:ind w:left="360" w:hanging="360"/>
      </w:pPr>
    </w:lvl>
    <w:lvl w:ilvl="1">
      <w:start w:val="1"/>
      <w:numFmt w:val="decimal"/>
      <w:pStyle w:val="2"/>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0"/>
      <w:lvlText w:val="%1.%2.%3.%4."/>
      <w:lvlJc w:val="left"/>
      <w:pPr>
        <w:ind w:left="1728" w:hanging="648"/>
      </w:pPr>
    </w:lvl>
    <w:lvl w:ilvl="4">
      <w:start w:val="1"/>
      <w:numFmt w:val="decimal"/>
      <w:pStyle w:val="51"/>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4" w15:restartNumberingAfterBreak="0">
    <w:nsid w:val="0FC360E0"/>
    <w:multiLevelType w:val="multilevel"/>
    <w:tmpl w:val="FE9C60AE"/>
    <w:lvl w:ilvl="0">
      <w:start w:val="1"/>
      <w:numFmt w:val="decimal"/>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5"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6"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17"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18"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19"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0"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21" w15:restartNumberingAfterBreak="0">
    <w:nsid w:val="18621A1E"/>
    <w:multiLevelType w:val="hybridMultilevel"/>
    <w:tmpl w:val="F342B1F0"/>
    <w:lvl w:ilvl="0" w:tplc="AF1AEBAE">
      <w:start w:val="1"/>
      <w:numFmt w:val="decimal"/>
      <w:lvlText w:val="%1."/>
      <w:lvlJc w:val="left"/>
      <w:pPr>
        <w:ind w:left="720" w:hanging="360"/>
      </w:pPr>
      <w:rPr>
        <w:rFonts w:hint="default"/>
      </w:rPr>
    </w:lvl>
    <w:lvl w:ilvl="1" w:tplc="1750B0E0" w:tentative="1">
      <w:start w:val="1"/>
      <w:numFmt w:val="lowerLetter"/>
      <w:lvlText w:val="%2."/>
      <w:lvlJc w:val="left"/>
      <w:pPr>
        <w:ind w:left="1440" w:hanging="360"/>
      </w:pPr>
    </w:lvl>
    <w:lvl w:ilvl="2" w:tplc="F2322046" w:tentative="1">
      <w:start w:val="1"/>
      <w:numFmt w:val="lowerRoman"/>
      <w:lvlText w:val="%3."/>
      <w:lvlJc w:val="right"/>
      <w:pPr>
        <w:ind w:left="2160" w:hanging="180"/>
      </w:pPr>
    </w:lvl>
    <w:lvl w:ilvl="3" w:tplc="8BB8862A" w:tentative="1">
      <w:start w:val="1"/>
      <w:numFmt w:val="decimal"/>
      <w:lvlText w:val="%4."/>
      <w:lvlJc w:val="left"/>
      <w:pPr>
        <w:ind w:left="2880" w:hanging="360"/>
      </w:pPr>
    </w:lvl>
    <w:lvl w:ilvl="4" w:tplc="841EE2E0" w:tentative="1">
      <w:start w:val="1"/>
      <w:numFmt w:val="lowerLetter"/>
      <w:lvlText w:val="%5."/>
      <w:lvlJc w:val="left"/>
      <w:pPr>
        <w:ind w:left="3600" w:hanging="360"/>
      </w:pPr>
    </w:lvl>
    <w:lvl w:ilvl="5" w:tplc="2D4041F8" w:tentative="1">
      <w:start w:val="1"/>
      <w:numFmt w:val="lowerRoman"/>
      <w:lvlText w:val="%6."/>
      <w:lvlJc w:val="right"/>
      <w:pPr>
        <w:ind w:left="4320" w:hanging="180"/>
      </w:pPr>
    </w:lvl>
    <w:lvl w:ilvl="6" w:tplc="153ACF6A" w:tentative="1">
      <w:start w:val="1"/>
      <w:numFmt w:val="decimal"/>
      <w:lvlText w:val="%7."/>
      <w:lvlJc w:val="left"/>
      <w:pPr>
        <w:ind w:left="5040" w:hanging="360"/>
      </w:pPr>
    </w:lvl>
    <w:lvl w:ilvl="7" w:tplc="CFD490DC" w:tentative="1">
      <w:start w:val="1"/>
      <w:numFmt w:val="lowerLetter"/>
      <w:lvlText w:val="%8."/>
      <w:lvlJc w:val="left"/>
      <w:pPr>
        <w:ind w:left="5760" w:hanging="360"/>
      </w:pPr>
    </w:lvl>
    <w:lvl w:ilvl="8" w:tplc="DF961858" w:tentative="1">
      <w:start w:val="1"/>
      <w:numFmt w:val="lowerRoman"/>
      <w:lvlText w:val="%9."/>
      <w:lvlJc w:val="right"/>
      <w:pPr>
        <w:ind w:left="6480" w:hanging="180"/>
      </w:pPr>
    </w:lvl>
  </w:abstractNum>
  <w:abstractNum w:abstractNumId="22"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3" w15:restartNumberingAfterBreak="0">
    <w:nsid w:val="18BF17D2"/>
    <w:multiLevelType w:val="multilevel"/>
    <w:tmpl w:val="0EA66326"/>
    <w:lvl w:ilvl="0">
      <w:start w:val="4"/>
      <w:numFmt w:val="decimal"/>
      <w:lvlText w:val="%1."/>
      <w:lvlJc w:val="left"/>
      <w:pPr>
        <w:ind w:left="495" w:hanging="495"/>
      </w:pPr>
      <w:rPr>
        <w:rFonts w:hint="default"/>
      </w:rPr>
    </w:lvl>
    <w:lvl w:ilvl="1">
      <w:start w:val="2"/>
      <w:numFmt w:val="decimal"/>
      <w:lvlText w:val="%1.%2."/>
      <w:lvlJc w:val="left"/>
      <w:pPr>
        <w:ind w:left="736" w:hanging="495"/>
      </w:pPr>
      <w:rPr>
        <w:rFonts w:hint="default"/>
      </w:rPr>
    </w:lvl>
    <w:lvl w:ilvl="2">
      <w:start w:val="6"/>
      <w:numFmt w:val="decimal"/>
      <w:lvlText w:val="%1.%2.%3."/>
      <w:lvlJc w:val="left"/>
      <w:pPr>
        <w:ind w:left="1202" w:hanging="720"/>
      </w:pPr>
      <w:rPr>
        <w:rFonts w:hint="default"/>
      </w:rPr>
    </w:lvl>
    <w:lvl w:ilvl="3">
      <w:start w:val="1"/>
      <w:numFmt w:val="decimal"/>
      <w:lvlText w:val="%1.%2.%3.%4."/>
      <w:lvlJc w:val="left"/>
      <w:pPr>
        <w:ind w:left="1443" w:hanging="720"/>
      </w:pPr>
      <w:rPr>
        <w:rFonts w:hint="default"/>
      </w:rPr>
    </w:lvl>
    <w:lvl w:ilvl="4">
      <w:start w:val="1"/>
      <w:numFmt w:val="decimal"/>
      <w:lvlText w:val="%1.%2.%3.%4.%5."/>
      <w:lvlJc w:val="left"/>
      <w:pPr>
        <w:ind w:left="2044" w:hanging="1080"/>
      </w:pPr>
      <w:rPr>
        <w:rFonts w:hint="default"/>
      </w:rPr>
    </w:lvl>
    <w:lvl w:ilvl="5">
      <w:start w:val="1"/>
      <w:numFmt w:val="decimal"/>
      <w:lvlText w:val="%1.%2.%3.%4.%5.%6."/>
      <w:lvlJc w:val="left"/>
      <w:pPr>
        <w:ind w:left="2285" w:hanging="1080"/>
      </w:pPr>
      <w:rPr>
        <w:rFonts w:hint="default"/>
      </w:rPr>
    </w:lvl>
    <w:lvl w:ilvl="6">
      <w:start w:val="1"/>
      <w:numFmt w:val="decimal"/>
      <w:lvlText w:val="%1.%2.%3.%4.%5.%6.%7."/>
      <w:lvlJc w:val="left"/>
      <w:pPr>
        <w:ind w:left="2886" w:hanging="1440"/>
      </w:pPr>
      <w:rPr>
        <w:rFonts w:hint="default"/>
      </w:rPr>
    </w:lvl>
    <w:lvl w:ilvl="7">
      <w:start w:val="1"/>
      <w:numFmt w:val="decimal"/>
      <w:lvlText w:val="%1.%2.%3.%4.%5.%6.%7.%8."/>
      <w:lvlJc w:val="left"/>
      <w:pPr>
        <w:ind w:left="3127" w:hanging="1440"/>
      </w:pPr>
      <w:rPr>
        <w:rFonts w:hint="default"/>
      </w:rPr>
    </w:lvl>
    <w:lvl w:ilvl="8">
      <w:start w:val="1"/>
      <w:numFmt w:val="decimal"/>
      <w:lvlText w:val="%1.%2.%3.%4.%5.%6.%7.%8.%9."/>
      <w:lvlJc w:val="left"/>
      <w:pPr>
        <w:ind w:left="3368" w:hanging="1440"/>
      </w:pPr>
      <w:rPr>
        <w:rFonts w:hint="default"/>
      </w:rPr>
    </w:lvl>
  </w:abstractNum>
  <w:abstractNum w:abstractNumId="24"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25" w15:restartNumberingAfterBreak="0">
    <w:nsid w:val="1F622458"/>
    <w:multiLevelType w:val="hybridMultilevel"/>
    <w:tmpl w:val="97DC45F4"/>
    <w:name w:val="listhnumber43223222322233222222223"/>
    <w:lvl w:ilvl="0" w:tplc="106688BE">
      <w:start w:val="1"/>
      <w:numFmt w:val="bullet"/>
      <w:pStyle w:val="ListBullet7"/>
      <w:lvlText w:val=""/>
      <w:lvlJc w:val="left"/>
      <w:pPr>
        <w:tabs>
          <w:tab w:val="num" w:pos="3240"/>
        </w:tabs>
        <w:ind w:left="3240" w:right="3240" w:hanging="360"/>
      </w:pPr>
      <w:rPr>
        <w:rFonts w:ascii="Symbol" w:hAnsi="Symbol" w:hint="default"/>
      </w:rPr>
    </w:lvl>
    <w:lvl w:ilvl="1" w:tplc="587019DC" w:tentative="1">
      <w:start w:val="1"/>
      <w:numFmt w:val="bullet"/>
      <w:lvlText w:val="o"/>
      <w:lvlJc w:val="left"/>
      <w:pPr>
        <w:tabs>
          <w:tab w:val="num" w:pos="1440"/>
        </w:tabs>
        <w:ind w:left="1440" w:right="1440" w:hanging="360"/>
      </w:pPr>
      <w:rPr>
        <w:rFonts w:ascii="Courier New" w:hAnsi="Courier New" w:hint="default"/>
      </w:rPr>
    </w:lvl>
    <w:lvl w:ilvl="2" w:tplc="5670679A" w:tentative="1">
      <w:start w:val="1"/>
      <w:numFmt w:val="bullet"/>
      <w:lvlText w:val=""/>
      <w:lvlJc w:val="left"/>
      <w:pPr>
        <w:tabs>
          <w:tab w:val="num" w:pos="2160"/>
        </w:tabs>
        <w:ind w:left="2160" w:right="2160" w:hanging="360"/>
      </w:pPr>
      <w:rPr>
        <w:rFonts w:ascii="Wingdings" w:hAnsi="Wingdings" w:hint="default"/>
      </w:rPr>
    </w:lvl>
    <w:lvl w:ilvl="3" w:tplc="05B4247A" w:tentative="1">
      <w:start w:val="1"/>
      <w:numFmt w:val="bullet"/>
      <w:lvlText w:val=""/>
      <w:lvlJc w:val="left"/>
      <w:pPr>
        <w:tabs>
          <w:tab w:val="num" w:pos="2880"/>
        </w:tabs>
        <w:ind w:left="2880" w:right="2880" w:hanging="360"/>
      </w:pPr>
      <w:rPr>
        <w:rFonts w:ascii="Symbol" w:hAnsi="Symbol" w:hint="default"/>
      </w:rPr>
    </w:lvl>
    <w:lvl w:ilvl="4" w:tplc="D5C0AC8A" w:tentative="1">
      <w:start w:val="1"/>
      <w:numFmt w:val="bullet"/>
      <w:lvlText w:val="o"/>
      <w:lvlJc w:val="left"/>
      <w:pPr>
        <w:tabs>
          <w:tab w:val="num" w:pos="3600"/>
        </w:tabs>
        <w:ind w:left="3600" w:right="3600" w:hanging="360"/>
      </w:pPr>
      <w:rPr>
        <w:rFonts w:ascii="Courier New" w:hAnsi="Courier New" w:hint="default"/>
      </w:rPr>
    </w:lvl>
    <w:lvl w:ilvl="5" w:tplc="C29C83AE" w:tentative="1">
      <w:start w:val="1"/>
      <w:numFmt w:val="bullet"/>
      <w:lvlText w:val=""/>
      <w:lvlJc w:val="left"/>
      <w:pPr>
        <w:tabs>
          <w:tab w:val="num" w:pos="4320"/>
        </w:tabs>
        <w:ind w:left="4320" w:right="4320" w:hanging="360"/>
      </w:pPr>
      <w:rPr>
        <w:rFonts w:ascii="Wingdings" w:hAnsi="Wingdings" w:hint="default"/>
      </w:rPr>
    </w:lvl>
    <w:lvl w:ilvl="6" w:tplc="307A0140" w:tentative="1">
      <w:start w:val="1"/>
      <w:numFmt w:val="bullet"/>
      <w:lvlText w:val=""/>
      <w:lvlJc w:val="left"/>
      <w:pPr>
        <w:tabs>
          <w:tab w:val="num" w:pos="5040"/>
        </w:tabs>
        <w:ind w:left="5040" w:right="5040" w:hanging="360"/>
      </w:pPr>
      <w:rPr>
        <w:rFonts w:ascii="Symbol" w:hAnsi="Symbol" w:hint="default"/>
      </w:rPr>
    </w:lvl>
    <w:lvl w:ilvl="7" w:tplc="3DA2D83A" w:tentative="1">
      <w:start w:val="1"/>
      <w:numFmt w:val="bullet"/>
      <w:lvlText w:val="o"/>
      <w:lvlJc w:val="left"/>
      <w:pPr>
        <w:tabs>
          <w:tab w:val="num" w:pos="5760"/>
        </w:tabs>
        <w:ind w:left="5760" w:right="5760" w:hanging="360"/>
      </w:pPr>
      <w:rPr>
        <w:rFonts w:ascii="Courier New" w:hAnsi="Courier New" w:hint="default"/>
      </w:rPr>
    </w:lvl>
    <w:lvl w:ilvl="8" w:tplc="AA004A28" w:tentative="1">
      <w:start w:val="1"/>
      <w:numFmt w:val="bullet"/>
      <w:lvlText w:val=""/>
      <w:lvlJc w:val="left"/>
      <w:pPr>
        <w:tabs>
          <w:tab w:val="num" w:pos="6480"/>
        </w:tabs>
        <w:ind w:left="6480" w:right="6480" w:hanging="360"/>
      </w:pPr>
      <w:rPr>
        <w:rFonts w:ascii="Wingdings" w:hAnsi="Wingdings" w:hint="default"/>
      </w:rPr>
    </w:lvl>
  </w:abstractNum>
  <w:abstractNum w:abstractNumId="26"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27" w15:restartNumberingAfterBreak="0">
    <w:nsid w:val="2495187D"/>
    <w:multiLevelType w:val="hybridMultilevel"/>
    <w:tmpl w:val="66D6ADBA"/>
    <w:lvl w:ilvl="0" w:tplc="60FE7AEE">
      <w:start w:val="1"/>
      <w:numFmt w:val="hebrew1"/>
      <w:lvlText w:val="%1."/>
      <w:lvlJc w:val="center"/>
      <w:pPr>
        <w:ind w:left="720" w:hanging="360"/>
      </w:pPr>
    </w:lvl>
    <w:lvl w:ilvl="1" w:tplc="8E84FB62" w:tentative="1">
      <w:start w:val="1"/>
      <w:numFmt w:val="lowerLetter"/>
      <w:lvlText w:val="%2."/>
      <w:lvlJc w:val="left"/>
      <w:pPr>
        <w:ind w:left="1440" w:hanging="360"/>
      </w:pPr>
    </w:lvl>
    <w:lvl w:ilvl="2" w:tplc="70A6EF18" w:tentative="1">
      <w:start w:val="1"/>
      <w:numFmt w:val="lowerRoman"/>
      <w:lvlText w:val="%3."/>
      <w:lvlJc w:val="right"/>
      <w:pPr>
        <w:ind w:left="2160" w:hanging="180"/>
      </w:pPr>
    </w:lvl>
    <w:lvl w:ilvl="3" w:tplc="F4FE4AE6" w:tentative="1">
      <w:start w:val="1"/>
      <w:numFmt w:val="decimal"/>
      <w:lvlText w:val="%4."/>
      <w:lvlJc w:val="left"/>
      <w:pPr>
        <w:ind w:left="2880" w:hanging="360"/>
      </w:pPr>
    </w:lvl>
    <w:lvl w:ilvl="4" w:tplc="BF4AF2AE" w:tentative="1">
      <w:start w:val="1"/>
      <w:numFmt w:val="lowerLetter"/>
      <w:lvlText w:val="%5."/>
      <w:lvlJc w:val="left"/>
      <w:pPr>
        <w:ind w:left="3600" w:hanging="360"/>
      </w:pPr>
    </w:lvl>
    <w:lvl w:ilvl="5" w:tplc="90D4896A" w:tentative="1">
      <w:start w:val="1"/>
      <w:numFmt w:val="lowerRoman"/>
      <w:lvlText w:val="%6."/>
      <w:lvlJc w:val="right"/>
      <w:pPr>
        <w:ind w:left="4320" w:hanging="180"/>
      </w:pPr>
    </w:lvl>
    <w:lvl w:ilvl="6" w:tplc="412A6DE2" w:tentative="1">
      <w:start w:val="1"/>
      <w:numFmt w:val="decimal"/>
      <w:lvlText w:val="%7."/>
      <w:lvlJc w:val="left"/>
      <w:pPr>
        <w:ind w:left="5040" w:hanging="360"/>
      </w:pPr>
    </w:lvl>
    <w:lvl w:ilvl="7" w:tplc="EDAEE906" w:tentative="1">
      <w:start w:val="1"/>
      <w:numFmt w:val="lowerLetter"/>
      <w:lvlText w:val="%8."/>
      <w:lvlJc w:val="left"/>
      <w:pPr>
        <w:ind w:left="5760" w:hanging="360"/>
      </w:pPr>
    </w:lvl>
    <w:lvl w:ilvl="8" w:tplc="1338B5D0" w:tentative="1">
      <w:start w:val="1"/>
      <w:numFmt w:val="lowerRoman"/>
      <w:lvlText w:val="%9."/>
      <w:lvlJc w:val="right"/>
      <w:pPr>
        <w:ind w:left="6480" w:hanging="180"/>
      </w:pPr>
    </w:lvl>
  </w:abstractNum>
  <w:abstractNum w:abstractNumId="28"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29"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30" w15:restartNumberingAfterBreak="0">
    <w:nsid w:val="2BA64880"/>
    <w:multiLevelType w:val="hybridMultilevel"/>
    <w:tmpl w:val="521203DE"/>
    <w:lvl w:ilvl="0" w:tplc="DAAA3F1A">
      <w:start w:val="1"/>
      <w:numFmt w:val="hebrew1"/>
      <w:lvlText w:val="%1."/>
      <w:lvlJc w:val="center"/>
      <w:pPr>
        <w:ind w:left="393" w:hanging="360"/>
      </w:pPr>
      <w:rPr>
        <w:rFonts w:hint="default"/>
      </w:rPr>
    </w:lvl>
    <w:lvl w:ilvl="1" w:tplc="2A927F08" w:tentative="1">
      <w:start w:val="1"/>
      <w:numFmt w:val="bullet"/>
      <w:lvlText w:val="o"/>
      <w:lvlJc w:val="left"/>
      <w:pPr>
        <w:ind w:left="1113" w:hanging="360"/>
      </w:pPr>
      <w:rPr>
        <w:rFonts w:ascii="Courier New" w:hAnsi="Courier New" w:cs="Courier New" w:hint="default"/>
      </w:rPr>
    </w:lvl>
    <w:lvl w:ilvl="2" w:tplc="EDF44F88" w:tentative="1">
      <w:start w:val="1"/>
      <w:numFmt w:val="bullet"/>
      <w:lvlText w:val=""/>
      <w:lvlJc w:val="left"/>
      <w:pPr>
        <w:ind w:left="1833" w:hanging="360"/>
      </w:pPr>
      <w:rPr>
        <w:rFonts w:ascii="Wingdings" w:hAnsi="Wingdings" w:hint="default"/>
      </w:rPr>
    </w:lvl>
    <w:lvl w:ilvl="3" w:tplc="744C1FF6" w:tentative="1">
      <w:start w:val="1"/>
      <w:numFmt w:val="bullet"/>
      <w:lvlText w:val=""/>
      <w:lvlJc w:val="left"/>
      <w:pPr>
        <w:ind w:left="2553" w:hanging="360"/>
      </w:pPr>
      <w:rPr>
        <w:rFonts w:ascii="Symbol" w:hAnsi="Symbol" w:hint="default"/>
      </w:rPr>
    </w:lvl>
    <w:lvl w:ilvl="4" w:tplc="A74CA8A0" w:tentative="1">
      <w:start w:val="1"/>
      <w:numFmt w:val="bullet"/>
      <w:lvlText w:val="o"/>
      <w:lvlJc w:val="left"/>
      <w:pPr>
        <w:ind w:left="3273" w:hanging="360"/>
      </w:pPr>
      <w:rPr>
        <w:rFonts w:ascii="Courier New" w:hAnsi="Courier New" w:cs="Courier New" w:hint="default"/>
      </w:rPr>
    </w:lvl>
    <w:lvl w:ilvl="5" w:tplc="82764A38" w:tentative="1">
      <w:start w:val="1"/>
      <w:numFmt w:val="bullet"/>
      <w:lvlText w:val=""/>
      <w:lvlJc w:val="left"/>
      <w:pPr>
        <w:ind w:left="3993" w:hanging="360"/>
      </w:pPr>
      <w:rPr>
        <w:rFonts w:ascii="Wingdings" w:hAnsi="Wingdings" w:hint="default"/>
      </w:rPr>
    </w:lvl>
    <w:lvl w:ilvl="6" w:tplc="B4A0FCDA" w:tentative="1">
      <w:start w:val="1"/>
      <w:numFmt w:val="bullet"/>
      <w:lvlText w:val=""/>
      <w:lvlJc w:val="left"/>
      <w:pPr>
        <w:ind w:left="4713" w:hanging="360"/>
      </w:pPr>
      <w:rPr>
        <w:rFonts w:ascii="Symbol" w:hAnsi="Symbol" w:hint="default"/>
      </w:rPr>
    </w:lvl>
    <w:lvl w:ilvl="7" w:tplc="FD462076" w:tentative="1">
      <w:start w:val="1"/>
      <w:numFmt w:val="bullet"/>
      <w:lvlText w:val="o"/>
      <w:lvlJc w:val="left"/>
      <w:pPr>
        <w:ind w:left="5433" w:hanging="360"/>
      </w:pPr>
      <w:rPr>
        <w:rFonts w:ascii="Courier New" w:hAnsi="Courier New" w:cs="Courier New" w:hint="default"/>
      </w:rPr>
    </w:lvl>
    <w:lvl w:ilvl="8" w:tplc="9A44926C" w:tentative="1">
      <w:start w:val="1"/>
      <w:numFmt w:val="bullet"/>
      <w:lvlText w:val=""/>
      <w:lvlJc w:val="left"/>
      <w:pPr>
        <w:ind w:left="6153" w:hanging="360"/>
      </w:pPr>
      <w:rPr>
        <w:rFonts w:ascii="Wingdings" w:hAnsi="Wingdings" w:hint="default"/>
      </w:rPr>
    </w:lvl>
  </w:abstractNum>
  <w:abstractNum w:abstractNumId="31"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32" w15:restartNumberingAfterBreak="0">
    <w:nsid w:val="2EB63FDF"/>
    <w:multiLevelType w:val="hybridMultilevel"/>
    <w:tmpl w:val="297CE8F4"/>
    <w:lvl w:ilvl="0" w:tplc="CC16FBE0">
      <w:start w:val="1"/>
      <w:numFmt w:val="hebrew1"/>
      <w:pStyle w:val="a3"/>
      <w:lvlText w:val="%1."/>
      <w:lvlJc w:val="center"/>
      <w:pPr>
        <w:tabs>
          <w:tab w:val="num" w:pos="360"/>
        </w:tabs>
        <w:ind w:left="360" w:right="1117" w:hanging="360"/>
      </w:pPr>
    </w:lvl>
    <w:lvl w:ilvl="1" w:tplc="8C424DF6">
      <w:start w:val="1"/>
      <w:numFmt w:val="decimal"/>
      <w:lvlText w:val="%2."/>
      <w:lvlJc w:val="left"/>
      <w:pPr>
        <w:tabs>
          <w:tab w:val="num" w:pos="1440"/>
        </w:tabs>
        <w:ind w:left="1440" w:hanging="360"/>
      </w:pPr>
    </w:lvl>
    <w:lvl w:ilvl="2" w:tplc="6AB8AC78" w:tentative="1">
      <w:start w:val="1"/>
      <w:numFmt w:val="lowerRoman"/>
      <w:lvlText w:val="%3."/>
      <w:lvlJc w:val="right"/>
      <w:pPr>
        <w:tabs>
          <w:tab w:val="num" w:pos="2160"/>
        </w:tabs>
        <w:ind w:left="2160" w:hanging="180"/>
      </w:pPr>
    </w:lvl>
    <w:lvl w:ilvl="3" w:tplc="04E29F5E" w:tentative="1">
      <w:start w:val="1"/>
      <w:numFmt w:val="decimal"/>
      <w:lvlText w:val="%4."/>
      <w:lvlJc w:val="left"/>
      <w:pPr>
        <w:tabs>
          <w:tab w:val="num" w:pos="2880"/>
        </w:tabs>
        <w:ind w:left="2880" w:hanging="360"/>
      </w:pPr>
    </w:lvl>
    <w:lvl w:ilvl="4" w:tplc="51267F6E" w:tentative="1">
      <w:start w:val="1"/>
      <w:numFmt w:val="lowerLetter"/>
      <w:lvlText w:val="%5."/>
      <w:lvlJc w:val="left"/>
      <w:pPr>
        <w:tabs>
          <w:tab w:val="num" w:pos="3600"/>
        </w:tabs>
        <w:ind w:left="3600" w:hanging="360"/>
      </w:pPr>
    </w:lvl>
    <w:lvl w:ilvl="5" w:tplc="0324CDB2" w:tentative="1">
      <w:start w:val="1"/>
      <w:numFmt w:val="lowerRoman"/>
      <w:lvlText w:val="%6."/>
      <w:lvlJc w:val="right"/>
      <w:pPr>
        <w:tabs>
          <w:tab w:val="num" w:pos="4320"/>
        </w:tabs>
        <w:ind w:left="4320" w:hanging="180"/>
      </w:pPr>
    </w:lvl>
    <w:lvl w:ilvl="6" w:tplc="D478878C" w:tentative="1">
      <w:start w:val="1"/>
      <w:numFmt w:val="decimal"/>
      <w:lvlText w:val="%7."/>
      <w:lvlJc w:val="left"/>
      <w:pPr>
        <w:tabs>
          <w:tab w:val="num" w:pos="5040"/>
        </w:tabs>
        <w:ind w:left="5040" w:hanging="360"/>
      </w:pPr>
    </w:lvl>
    <w:lvl w:ilvl="7" w:tplc="AA52BEBA" w:tentative="1">
      <w:start w:val="1"/>
      <w:numFmt w:val="lowerLetter"/>
      <w:lvlText w:val="%8."/>
      <w:lvlJc w:val="left"/>
      <w:pPr>
        <w:tabs>
          <w:tab w:val="num" w:pos="5760"/>
        </w:tabs>
        <w:ind w:left="5760" w:hanging="360"/>
      </w:pPr>
    </w:lvl>
    <w:lvl w:ilvl="8" w:tplc="56B85BBE" w:tentative="1">
      <w:start w:val="1"/>
      <w:numFmt w:val="lowerRoman"/>
      <w:lvlText w:val="%9."/>
      <w:lvlJc w:val="right"/>
      <w:pPr>
        <w:tabs>
          <w:tab w:val="num" w:pos="6480"/>
        </w:tabs>
        <w:ind w:left="6480" w:hanging="180"/>
      </w:pPr>
    </w:lvl>
  </w:abstractNum>
  <w:abstractNum w:abstractNumId="33" w15:restartNumberingAfterBreak="0">
    <w:nsid w:val="2ED85B22"/>
    <w:multiLevelType w:val="multilevel"/>
    <w:tmpl w:val="A372DD1A"/>
    <w:lvl w:ilvl="0">
      <w:start w:val="1"/>
      <w:numFmt w:val="decimal"/>
      <w:lvlText w:val="%1."/>
      <w:lvlJc w:val="left"/>
      <w:pPr>
        <w:ind w:left="360" w:hanging="360"/>
      </w:pPr>
      <w:rPr>
        <w:rFonts w:ascii="David" w:eastAsia="Times New Roman" w:hAnsi="David" w:cs="David"/>
        <w:b/>
        <w:bCs/>
        <w:sz w:val="40"/>
        <w:szCs w:val="40"/>
      </w:rPr>
    </w:lvl>
    <w:lvl w:ilvl="1">
      <w:start w:val="1"/>
      <w:numFmt w:val="decimal"/>
      <w:lvlText w:val="%1.%2."/>
      <w:lvlJc w:val="left"/>
      <w:pPr>
        <w:ind w:left="792" w:hanging="432"/>
      </w:pPr>
      <w:rPr>
        <w:rFonts w:hint="default"/>
        <w:b w:val="0"/>
        <w:bCs w:val="0"/>
        <w:lang w:bidi="he-IL"/>
      </w:rPr>
    </w:lvl>
    <w:lvl w:ilvl="2">
      <w:start w:val="1"/>
      <w:numFmt w:val="decimal"/>
      <w:lvlText w:val="%1.%2.%3."/>
      <w:lvlJc w:val="left"/>
      <w:pPr>
        <w:ind w:left="788"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924" w:hanging="648"/>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4"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35" w15:restartNumberingAfterBreak="0">
    <w:nsid w:val="32AF2122"/>
    <w:multiLevelType w:val="hybridMultilevel"/>
    <w:tmpl w:val="F97228AE"/>
    <w:lvl w:ilvl="0" w:tplc="BB949B1E">
      <w:start w:val="3"/>
      <w:numFmt w:val="bullet"/>
      <w:lvlText w:val="-"/>
      <w:lvlJc w:val="left"/>
      <w:pPr>
        <w:ind w:left="746" w:hanging="360"/>
      </w:pPr>
      <w:rPr>
        <w:rFonts w:ascii="Times New Roman" w:eastAsiaTheme="minorEastAsia" w:hAnsi="Times New Roman" w:cs="David" w:hint="default"/>
      </w:rPr>
    </w:lvl>
    <w:lvl w:ilvl="1" w:tplc="3A042FA6" w:tentative="1">
      <w:start w:val="1"/>
      <w:numFmt w:val="bullet"/>
      <w:pStyle w:val="21"/>
      <w:lvlText w:val="o"/>
      <w:lvlJc w:val="left"/>
      <w:pPr>
        <w:ind w:left="1466" w:hanging="360"/>
      </w:pPr>
      <w:rPr>
        <w:rFonts w:ascii="Courier New" w:hAnsi="Courier New" w:cs="Courier New" w:hint="default"/>
      </w:rPr>
    </w:lvl>
    <w:lvl w:ilvl="2" w:tplc="7BD4FD50" w:tentative="1">
      <w:start w:val="1"/>
      <w:numFmt w:val="bullet"/>
      <w:lvlText w:val=""/>
      <w:lvlJc w:val="left"/>
      <w:pPr>
        <w:ind w:left="2186" w:hanging="360"/>
      </w:pPr>
      <w:rPr>
        <w:rFonts w:ascii="Wingdings" w:hAnsi="Wingdings" w:hint="default"/>
      </w:rPr>
    </w:lvl>
    <w:lvl w:ilvl="3" w:tplc="682A8EB6" w:tentative="1">
      <w:start w:val="1"/>
      <w:numFmt w:val="bullet"/>
      <w:lvlText w:val=""/>
      <w:lvlJc w:val="left"/>
      <w:pPr>
        <w:ind w:left="2906" w:hanging="360"/>
      </w:pPr>
      <w:rPr>
        <w:rFonts w:ascii="Symbol" w:hAnsi="Symbol" w:hint="default"/>
      </w:rPr>
    </w:lvl>
    <w:lvl w:ilvl="4" w:tplc="512A510C" w:tentative="1">
      <w:start w:val="1"/>
      <w:numFmt w:val="bullet"/>
      <w:lvlText w:val="o"/>
      <w:lvlJc w:val="left"/>
      <w:pPr>
        <w:ind w:left="3626" w:hanging="360"/>
      </w:pPr>
      <w:rPr>
        <w:rFonts w:ascii="Courier New" w:hAnsi="Courier New" w:cs="Courier New" w:hint="default"/>
      </w:rPr>
    </w:lvl>
    <w:lvl w:ilvl="5" w:tplc="8FF4E876" w:tentative="1">
      <w:start w:val="1"/>
      <w:numFmt w:val="bullet"/>
      <w:lvlText w:val=""/>
      <w:lvlJc w:val="left"/>
      <w:pPr>
        <w:ind w:left="4346" w:hanging="360"/>
      </w:pPr>
      <w:rPr>
        <w:rFonts w:ascii="Wingdings" w:hAnsi="Wingdings" w:hint="default"/>
      </w:rPr>
    </w:lvl>
    <w:lvl w:ilvl="6" w:tplc="8E920A5E" w:tentative="1">
      <w:start w:val="1"/>
      <w:numFmt w:val="bullet"/>
      <w:lvlText w:val=""/>
      <w:lvlJc w:val="left"/>
      <w:pPr>
        <w:ind w:left="5066" w:hanging="360"/>
      </w:pPr>
      <w:rPr>
        <w:rFonts w:ascii="Symbol" w:hAnsi="Symbol" w:hint="default"/>
      </w:rPr>
    </w:lvl>
    <w:lvl w:ilvl="7" w:tplc="1700AF54" w:tentative="1">
      <w:start w:val="1"/>
      <w:numFmt w:val="bullet"/>
      <w:lvlText w:val="o"/>
      <w:lvlJc w:val="left"/>
      <w:pPr>
        <w:ind w:left="5786" w:hanging="360"/>
      </w:pPr>
      <w:rPr>
        <w:rFonts w:ascii="Courier New" w:hAnsi="Courier New" w:cs="Courier New" w:hint="default"/>
      </w:rPr>
    </w:lvl>
    <w:lvl w:ilvl="8" w:tplc="9A66CA7E" w:tentative="1">
      <w:start w:val="1"/>
      <w:numFmt w:val="bullet"/>
      <w:lvlText w:val=""/>
      <w:lvlJc w:val="left"/>
      <w:pPr>
        <w:ind w:left="6506" w:hanging="360"/>
      </w:pPr>
      <w:rPr>
        <w:rFonts w:ascii="Wingdings" w:hAnsi="Wingdings" w:hint="default"/>
      </w:rPr>
    </w:lvl>
  </w:abstractNum>
  <w:abstractNum w:abstractNumId="36"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37"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38"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39"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0"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41" w15:restartNumberingAfterBreak="0">
    <w:nsid w:val="3A3D0519"/>
    <w:multiLevelType w:val="hybridMultilevel"/>
    <w:tmpl w:val="0F5EED6A"/>
    <w:name w:val="listhnumber4322322232223322222222232"/>
    <w:lvl w:ilvl="0" w:tplc="1496FFB4">
      <w:start w:val="1"/>
      <w:numFmt w:val="bullet"/>
      <w:lvlText w:val=""/>
      <w:lvlJc w:val="left"/>
      <w:pPr>
        <w:tabs>
          <w:tab w:val="num" w:pos="360"/>
        </w:tabs>
        <w:ind w:left="360" w:hanging="360"/>
      </w:pPr>
      <w:rPr>
        <w:rFonts w:ascii="Symbol" w:hAnsi="Symbol" w:hint="default"/>
      </w:rPr>
    </w:lvl>
    <w:lvl w:ilvl="1" w:tplc="62303C3A">
      <w:start w:val="1"/>
      <w:numFmt w:val="bullet"/>
      <w:lvlText w:val="o"/>
      <w:lvlJc w:val="left"/>
      <w:pPr>
        <w:tabs>
          <w:tab w:val="num" w:pos="1080"/>
        </w:tabs>
        <w:ind w:left="1080" w:hanging="360"/>
      </w:pPr>
      <w:rPr>
        <w:rFonts w:ascii="Courier New" w:hAnsi="Courier New" w:cs="Courier New" w:hint="default"/>
      </w:rPr>
    </w:lvl>
    <w:lvl w:ilvl="2" w:tplc="D4988284">
      <w:start w:val="1"/>
      <w:numFmt w:val="bullet"/>
      <w:lvlText w:val=""/>
      <w:lvlJc w:val="left"/>
      <w:pPr>
        <w:tabs>
          <w:tab w:val="num" w:pos="1800"/>
        </w:tabs>
        <w:ind w:left="1800" w:hanging="360"/>
      </w:pPr>
      <w:rPr>
        <w:rFonts w:ascii="Wingdings" w:hAnsi="Wingdings" w:hint="default"/>
      </w:rPr>
    </w:lvl>
    <w:lvl w:ilvl="3" w:tplc="869229CA">
      <w:start w:val="1"/>
      <w:numFmt w:val="bullet"/>
      <w:lvlText w:val=""/>
      <w:lvlJc w:val="left"/>
      <w:pPr>
        <w:tabs>
          <w:tab w:val="num" w:pos="2520"/>
        </w:tabs>
        <w:ind w:left="2520" w:hanging="360"/>
      </w:pPr>
      <w:rPr>
        <w:rFonts w:ascii="Symbol" w:hAnsi="Symbol" w:hint="default"/>
      </w:rPr>
    </w:lvl>
    <w:lvl w:ilvl="4" w:tplc="AAF4D0D8">
      <w:start w:val="1"/>
      <w:numFmt w:val="bullet"/>
      <w:lvlText w:val="o"/>
      <w:lvlJc w:val="left"/>
      <w:pPr>
        <w:tabs>
          <w:tab w:val="num" w:pos="3240"/>
        </w:tabs>
        <w:ind w:left="3240" w:hanging="360"/>
      </w:pPr>
      <w:rPr>
        <w:rFonts w:ascii="Courier New" w:hAnsi="Courier New" w:cs="Courier New" w:hint="default"/>
      </w:rPr>
    </w:lvl>
    <w:lvl w:ilvl="5" w:tplc="92287352" w:tentative="1">
      <w:start w:val="1"/>
      <w:numFmt w:val="bullet"/>
      <w:lvlText w:val=""/>
      <w:lvlJc w:val="left"/>
      <w:pPr>
        <w:tabs>
          <w:tab w:val="num" w:pos="3960"/>
        </w:tabs>
        <w:ind w:left="3960" w:hanging="360"/>
      </w:pPr>
      <w:rPr>
        <w:rFonts w:ascii="Wingdings" w:hAnsi="Wingdings" w:hint="default"/>
      </w:rPr>
    </w:lvl>
    <w:lvl w:ilvl="6" w:tplc="A808AF8A" w:tentative="1">
      <w:start w:val="1"/>
      <w:numFmt w:val="bullet"/>
      <w:lvlText w:val=""/>
      <w:lvlJc w:val="left"/>
      <w:pPr>
        <w:tabs>
          <w:tab w:val="num" w:pos="4680"/>
        </w:tabs>
        <w:ind w:left="4680" w:hanging="360"/>
      </w:pPr>
      <w:rPr>
        <w:rFonts w:ascii="Symbol" w:hAnsi="Symbol" w:hint="default"/>
      </w:rPr>
    </w:lvl>
    <w:lvl w:ilvl="7" w:tplc="DB5E6106" w:tentative="1">
      <w:start w:val="1"/>
      <w:numFmt w:val="bullet"/>
      <w:lvlText w:val="o"/>
      <w:lvlJc w:val="left"/>
      <w:pPr>
        <w:tabs>
          <w:tab w:val="num" w:pos="5400"/>
        </w:tabs>
        <w:ind w:left="5400" w:hanging="360"/>
      </w:pPr>
      <w:rPr>
        <w:rFonts w:ascii="Courier New" w:hAnsi="Courier New" w:cs="Courier New" w:hint="default"/>
      </w:rPr>
    </w:lvl>
    <w:lvl w:ilvl="8" w:tplc="77B4A108" w:tentative="1">
      <w:start w:val="1"/>
      <w:numFmt w:val="bullet"/>
      <w:lvlText w:val=""/>
      <w:lvlJc w:val="left"/>
      <w:pPr>
        <w:tabs>
          <w:tab w:val="num" w:pos="6120"/>
        </w:tabs>
        <w:ind w:left="6120" w:hanging="360"/>
      </w:pPr>
      <w:rPr>
        <w:rFonts w:ascii="Wingdings" w:hAnsi="Wingdings" w:hint="default"/>
      </w:rPr>
    </w:lvl>
  </w:abstractNum>
  <w:abstractNum w:abstractNumId="42" w15:restartNumberingAfterBreak="0">
    <w:nsid w:val="3CE26A44"/>
    <w:multiLevelType w:val="hybridMultilevel"/>
    <w:tmpl w:val="194253B6"/>
    <w:lvl w:ilvl="0" w:tplc="C734BA44">
      <w:start w:val="1"/>
      <w:numFmt w:val="bullet"/>
      <w:lvlText w:val=""/>
      <w:lvlJc w:val="left"/>
      <w:pPr>
        <w:tabs>
          <w:tab w:val="num" w:pos="360"/>
        </w:tabs>
        <w:ind w:left="360" w:hanging="360"/>
      </w:pPr>
      <w:rPr>
        <w:rFonts w:ascii="Wingdings" w:hAnsi="Wingdings" w:hint="default"/>
      </w:rPr>
    </w:lvl>
    <w:lvl w:ilvl="1" w:tplc="7C647FEE">
      <w:start w:val="1"/>
      <w:numFmt w:val="bullet"/>
      <w:lvlText w:val=""/>
      <w:lvlJc w:val="left"/>
      <w:pPr>
        <w:tabs>
          <w:tab w:val="num" w:pos="720"/>
        </w:tabs>
        <w:ind w:left="720" w:hanging="360"/>
      </w:pPr>
      <w:rPr>
        <w:rFonts w:ascii="Wingdings" w:hAnsi="Wingdings" w:hint="default"/>
        <w:sz w:val="22"/>
        <w:szCs w:val="22"/>
      </w:rPr>
    </w:lvl>
    <w:lvl w:ilvl="2" w:tplc="4C76AF3E">
      <w:start w:val="1"/>
      <w:numFmt w:val="bullet"/>
      <w:lvlText w:val=""/>
      <w:lvlJc w:val="left"/>
      <w:pPr>
        <w:tabs>
          <w:tab w:val="num" w:pos="1440"/>
        </w:tabs>
        <w:ind w:left="1440" w:hanging="360"/>
      </w:pPr>
      <w:rPr>
        <w:rFonts w:ascii="Wingdings" w:hAnsi="Wingdings" w:hint="default"/>
      </w:rPr>
    </w:lvl>
    <w:lvl w:ilvl="3" w:tplc="51BAE422">
      <w:start w:val="1"/>
      <w:numFmt w:val="bullet"/>
      <w:lvlText w:val=""/>
      <w:lvlJc w:val="left"/>
      <w:pPr>
        <w:tabs>
          <w:tab w:val="num" w:pos="2160"/>
        </w:tabs>
        <w:ind w:left="2160" w:hanging="360"/>
      </w:pPr>
      <w:rPr>
        <w:rFonts w:ascii="Wingdings" w:hAnsi="Wingdings" w:hint="default"/>
      </w:rPr>
    </w:lvl>
    <w:lvl w:ilvl="4" w:tplc="A7722C90">
      <w:start w:val="1"/>
      <w:numFmt w:val="bullet"/>
      <w:lvlText w:val="o"/>
      <w:lvlJc w:val="left"/>
      <w:pPr>
        <w:tabs>
          <w:tab w:val="num" w:pos="2880"/>
        </w:tabs>
        <w:ind w:left="2880" w:hanging="360"/>
      </w:pPr>
      <w:rPr>
        <w:rFonts w:ascii="Courier New" w:hAnsi="Courier New" w:cs="Courier New" w:hint="default"/>
      </w:rPr>
    </w:lvl>
    <w:lvl w:ilvl="5" w:tplc="022EEE56" w:tentative="1">
      <w:start w:val="1"/>
      <w:numFmt w:val="bullet"/>
      <w:lvlText w:val=""/>
      <w:lvlJc w:val="left"/>
      <w:pPr>
        <w:tabs>
          <w:tab w:val="num" w:pos="3600"/>
        </w:tabs>
        <w:ind w:left="3600" w:hanging="360"/>
      </w:pPr>
      <w:rPr>
        <w:rFonts w:ascii="Wingdings" w:hAnsi="Wingdings" w:hint="default"/>
      </w:rPr>
    </w:lvl>
    <w:lvl w:ilvl="6" w:tplc="F306ECE2" w:tentative="1">
      <w:start w:val="1"/>
      <w:numFmt w:val="bullet"/>
      <w:lvlText w:val=""/>
      <w:lvlJc w:val="left"/>
      <w:pPr>
        <w:tabs>
          <w:tab w:val="num" w:pos="4320"/>
        </w:tabs>
        <w:ind w:left="4320" w:hanging="360"/>
      </w:pPr>
      <w:rPr>
        <w:rFonts w:ascii="Symbol" w:hAnsi="Symbol" w:hint="default"/>
      </w:rPr>
    </w:lvl>
    <w:lvl w:ilvl="7" w:tplc="40741BF2" w:tentative="1">
      <w:start w:val="1"/>
      <w:numFmt w:val="bullet"/>
      <w:lvlText w:val="o"/>
      <w:lvlJc w:val="left"/>
      <w:pPr>
        <w:tabs>
          <w:tab w:val="num" w:pos="5040"/>
        </w:tabs>
        <w:ind w:left="5040" w:hanging="360"/>
      </w:pPr>
      <w:rPr>
        <w:rFonts w:ascii="Courier New" w:hAnsi="Courier New" w:cs="Courier New" w:hint="default"/>
      </w:rPr>
    </w:lvl>
    <w:lvl w:ilvl="8" w:tplc="5B621916" w:tentative="1">
      <w:start w:val="1"/>
      <w:numFmt w:val="bullet"/>
      <w:lvlText w:val=""/>
      <w:lvlJc w:val="left"/>
      <w:pPr>
        <w:tabs>
          <w:tab w:val="num" w:pos="5760"/>
        </w:tabs>
        <w:ind w:left="5760" w:hanging="360"/>
      </w:pPr>
      <w:rPr>
        <w:rFonts w:ascii="Wingdings" w:hAnsi="Wingdings" w:hint="default"/>
      </w:rPr>
    </w:lvl>
  </w:abstractNum>
  <w:abstractNum w:abstractNumId="43" w15:restartNumberingAfterBreak="0">
    <w:nsid w:val="4136752B"/>
    <w:multiLevelType w:val="hybridMultilevel"/>
    <w:tmpl w:val="1130B9D4"/>
    <w:lvl w:ilvl="0" w:tplc="566AA81A">
      <w:start w:val="1"/>
      <w:numFmt w:val="bullet"/>
      <w:pStyle w:val="Bullets-4-English"/>
      <w:lvlText w:val=""/>
      <w:lvlJc w:val="left"/>
      <w:pPr>
        <w:tabs>
          <w:tab w:val="num" w:pos="1063"/>
        </w:tabs>
        <w:ind w:left="1063" w:hanging="360"/>
      </w:pPr>
      <w:rPr>
        <w:rFonts w:ascii="Symbol" w:hAnsi="Symbol" w:hint="default"/>
        <w:color w:val="auto"/>
      </w:rPr>
    </w:lvl>
    <w:lvl w:ilvl="1" w:tplc="8D465630">
      <w:start w:val="1"/>
      <w:numFmt w:val="bullet"/>
      <w:lvlText w:val="o"/>
      <w:lvlJc w:val="left"/>
      <w:pPr>
        <w:tabs>
          <w:tab w:val="num" w:pos="1423"/>
        </w:tabs>
        <w:ind w:left="1423" w:hanging="360"/>
      </w:pPr>
      <w:rPr>
        <w:rFonts w:ascii="Courier New" w:hAnsi="Courier New" w:cs="Courier New" w:hint="default"/>
      </w:rPr>
    </w:lvl>
    <w:lvl w:ilvl="2" w:tplc="EFAC35F6">
      <w:start w:val="1"/>
      <w:numFmt w:val="bullet"/>
      <w:lvlText w:val=""/>
      <w:lvlJc w:val="left"/>
      <w:pPr>
        <w:tabs>
          <w:tab w:val="num" w:pos="2143"/>
        </w:tabs>
        <w:ind w:left="2143" w:hanging="360"/>
      </w:pPr>
      <w:rPr>
        <w:rFonts w:ascii="Wingdings" w:hAnsi="Wingdings" w:hint="default"/>
      </w:rPr>
    </w:lvl>
    <w:lvl w:ilvl="3" w:tplc="8B560686" w:tentative="1">
      <w:start w:val="1"/>
      <w:numFmt w:val="bullet"/>
      <w:lvlText w:val=""/>
      <w:lvlJc w:val="left"/>
      <w:pPr>
        <w:tabs>
          <w:tab w:val="num" w:pos="2863"/>
        </w:tabs>
        <w:ind w:left="2863" w:hanging="360"/>
      </w:pPr>
      <w:rPr>
        <w:rFonts w:ascii="Symbol" w:hAnsi="Symbol" w:hint="default"/>
      </w:rPr>
    </w:lvl>
    <w:lvl w:ilvl="4" w:tplc="9CC6C4F8" w:tentative="1">
      <w:start w:val="1"/>
      <w:numFmt w:val="bullet"/>
      <w:lvlText w:val="o"/>
      <w:lvlJc w:val="left"/>
      <w:pPr>
        <w:tabs>
          <w:tab w:val="num" w:pos="3583"/>
        </w:tabs>
        <w:ind w:left="3583" w:hanging="360"/>
      </w:pPr>
      <w:rPr>
        <w:rFonts w:ascii="Courier New" w:hAnsi="Courier New" w:cs="Courier New" w:hint="default"/>
      </w:rPr>
    </w:lvl>
    <w:lvl w:ilvl="5" w:tplc="04B4BE2A" w:tentative="1">
      <w:start w:val="1"/>
      <w:numFmt w:val="bullet"/>
      <w:lvlText w:val=""/>
      <w:lvlJc w:val="left"/>
      <w:pPr>
        <w:tabs>
          <w:tab w:val="num" w:pos="4303"/>
        </w:tabs>
        <w:ind w:left="4303" w:hanging="360"/>
      </w:pPr>
      <w:rPr>
        <w:rFonts w:ascii="Wingdings" w:hAnsi="Wingdings" w:hint="default"/>
      </w:rPr>
    </w:lvl>
    <w:lvl w:ilvl="6" w:tplc="DA268954" w:tentative="1">
      <w:start w:val="1"/>
      <w:numFmt w:val="bullet"/>
      <w:lvlText w:val=""/>
      <w:lvlJc w:val="left"/>
      <w:pPr>
        <w:tabs>
          <w:tab w:val="num" w:pos="5023"/>
        </w:tabs>
        <w:ind w:left="5023" w:hanging="360"/>
      </w:pPr>
      <w:rPr>
        <w:rFonts w:ascii="Symbol" w:hAnsi="Symbol" w:hint="default"/>
      </w:rPr>
    </w:lvl>
    <w:lvl w:ilvl="7" w:tplc="C73A763C" w:tentative="1">
      <w:start w:val="1"/>
      <w:numFmt w:val="bullet"/>
      <w:lvlText w:val="o"/>
      <w:lvlJc w:val="left"/>
      <w:pPr>
        <w:tabs>
          <w:tab w:val="num" w:pos="5743"/>
        </w:tabs>
        <w:ind w:left="5743" w:hanging="360"/>
      </w:pPr>
      <w:rPr>
        <w:rFonts w:ascii="Courier New" w:hAnsi="Courier New" w:cs="Courier New" w:hint="default"/>
      </w:rPr>
    </w:lvl>
    <w:lvl w:ilvl="8" w:tplc="4F6AF0A4" w:tentative="1">
      <w:start w:val="1"/>
      <w:numFmt w:val="bullet"/>
      <w:lvlText w:val=""/>
      <w:lvlJc w:val="left"/>
      <w:pPr>
        <w:tabs>
          <w:tab w:val="num" w:pos="6463"/>
        </w:tabs>
        <w:ind w:left="6463" w:hanging="360"/>
      </w:pPr>
      <w:rPr>
        <w:rFonts w:ascii="Wingdings" w:hAnsi="Wingdings" w:hint="default"/>
      </w:rPr>
    </w:lvl>
  </w:abstractNum>
  <w:abstractNum w:abstractNumId="44"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45"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46"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47" w15:restartNumberingAfterBreak="0">
    <w:nsid w:val="4ACB1CCB"/>
    <w:multiLevelType w:val="hybridMultilevel"/>
    <w:tmpl w:val="ADF8A936"/>
    <w:name w:val="listhnumber432232223222332222222223422"/>
    <w:lvl w:ilvl="0" w:tplc="1428A15E">
      <w:start w:val="1"/>
      <w:numFmt w:val="decimal"/>
      <w:lvlText w:val="%1."/>
      <w:lvlJc w:val="left"/>
      <w:pPr>
        <w:tabs>
          <w:tab w:val="num" w:pos="720"/>
        </w:tabs>
        <w:ind w:left="720" w:right="720" w:hanging="360"/>
      </w:pPr>
    </w:lvl>
    <w:lvl w:ilvl="1" w:tplc="FE9075FA">
      <w:start w:val="1"/>
      <w:numFmt w:val="decimal"/>
      <w:lvlText w:val="%2)"/>
      <w:lvlJc w:val="left"/>
      <w:pPr>
        <w:tabs>
          <w:tab w:val="num" w:pos="1440"/>
        </w:tabs>
        <w:ind w:left="1440" w:right="1440" w:hanging="360"/>
      </w:pPr>
    </w:lvl>
    <w:lvl w:ilvl="2" w:tplc="7B7CC16E" w:tentative="1">
      <w:start w:val="1"/>
      <w:numFmt w:val="lowerRoman"/>
      <w:lvlText w:val="%3."/>
      <w:lvlJc w:val="right"/>
      <w:pPr>
        <w:tabs>
          <w:tab w:val="num" w:pos="2160"/>
        </w:tabs>
        <w:ind w:left="2160" w:right="2160" w:hanging="180"/>
      </w:pPr>
    </w:lvl>
    <w:lvl w:ilvl="3" w:tplc="0E92464C" w:tentative="1">
      <w:start w:val="1"/>
      <w:numFmt w:val="decimal"/>
      <w:lvlText w:val="%4."/>
      <w:lvlJc w:val="left"/>
      <w:pPr>
        <w:tabs>
          <w:tab w:val="num" w:pos="2880"/>
        </w:tabs>
        <w:ind w:left="2880" w:right="2880" w:hanging="360"/>
      </w:pPr>
    </w:lvl>
    <w:lvl w:ilvl="4" w:tplc="3BF4645C" w:tentative="1">
      <w:start w:val="1"/>
      <w:numFmt w:val="lowerLetter"/>
      <w:lvlText w:val="%5."/>
      <w:lvlJc w:val="left"/>
      <w:pPr>
        <w:tabs>
          <w:tab w:val="num" w:pos="3600"/>
        </w:tabs>
        <w:ind w:left="3600" w:right="3600" w:hanging="360"/>
      </w:pPr>
    </w:lvl>
    <w:lvl w:ilvl="5" w:tplc="93768838" w:tentative="1">
      <w:start w:val="1"/>
      <w:numFmt w:val="lowerRoman"/>
      <w:lvlText w:val="%6."/>
      <w:lvlJc w:val="right"/>
      <w:pPr>
        <w:tabs>
          <w:tab w:val="num" w:pos="4320"/>
        </w:tabs>
        <w:ind w:left="4320" w:right="4320" w:hanging="180"/>
      </w:pPr>
    </w:lvl>
    <w:lvl w:ilvl="6" w:tplc="729647CC" w:tentative="1">
      <w:start w:val="1"/>
      <w:numFmt w:val="decimal"/>
      <w:lvlText w:val="%7."/>
      <w:lvlJc w:val="left"/>
      <w:pPr>
        <w:tabs>
          <w:tab w:val="num" w:pos="5040"/>
        </w:tabs>
        <w:ind w:left="5040" w:right="5040" w:hanging="360"/>
      </w:pPr>
    </w:lvl>
    <w:lvl w:ilvl="7" w:tplc="EC226108" w:tentative="1">
      <w:start w:val="1"/>
      <w:numFmt w:val="lowerLetter"/>
      <w:lvlText w:val="%8."/>
      <w:lvlJc w:val="left"/>
      <w:pPr>
        <w:tabs>
          <w:tab w:val="num" w:pos="5760"/>
        </w:tabs>
        <w:ind w:left="5760" w:right="5760" w:hanging="360"/>
      </w:pPr>
    </w:lvl>
    <w:lvl w:ilvl="8" w:tplc="D6D64B9A" w:tentative="1">
      <w:start w:val="1"/>
      <w:numFmt w:val="lowerRoman"/>
      <w:lvlText w:val="%9."/>
      <w:lvlJc w:val="right"/>
      <w:pPr>
        <w:tabs>
          <w:tab w:val="num" w:pos="6480"/>
        </w:tabs>
        <w:ind w:left="6480" w:right="6480" w:hanging="180"/>
      </w:pPr>
    </w:lvl>
  </w:abstractNum>
  <w:abstractNum w:abstractNumId="48"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49" w15:restartNumberingAfterBreak="0">
    <w:nsid w:val="5C2D00DD"/>
    <w:multiLevelType w:val="multilevel"/>
    <w:tmpl w:val="CB2CFB36"/>
    <w:styleLink w:val="-1"/>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50" w15:restartNumberingAfterBreak="0">
    <w:nsid w:val="5C6D1CFB"/>
    <w:multiLevelType w:val="hybridMultilevel"/>
    <w:tmpl w:val="07C21868"/>
    <w:lvl w:ilvl="0" w:tplc="0FEE8A06">
      <w:start w:val="1"/>
      <w:numFmt w:val="bullet"/>
      <w:lvlText w:val=""/>
      <w:lvlJc w:val="left"/>
      <w:pPr>
        <w:ind w:left="720" w:hanging="360"/>
      </w:pPr>
      <w:rPr>
        <w:rFonts w:ascii="Wingdings" w:hAnsi="Wingdings" w:hint="default"/>
        <w:sz w:val="22"/>
        <w:szCs w:val="22"/>
      </w:rPr>
    </w:lvl>
    <w:lvl w:ilvl="1" w:tplc="A56253C2" w:tentative="1">
      <w:start w:val="1"/>
      <w:numFmt w:val="bullet"/>
      <w:lvlText w:val="o"/>
      <w:lvlJc w:val="left"/>
      <w:pPr>
        <w:ind w:left="1440" w:hanging="360"/>
      </w:pPr>
      <w:rPr>
        <w:rFonts w:ascii="Courier New" w:hAnsi="Courier New" w:cs="Courier New" w:hint="default"/>
      </w:rPr>
    </w:lvl>
    <w:lvl w:ilvl="2" w:tplc="A6629D06" w:tentative="1">
      <w:start w:val="1"/>
      <w:numFmt w:val="bullet"/>
      <w:lvlText w:val=""/>
      <w:lvlJc w:val="left"/>
      <w:pPr>
        <w:ind w:left="2160" w:hanging="360"/>
      </w:pPr>
      <w:rPr>
        <w:rFonts w:ascii="Wingdings" w:hAnsi="Wingdings" w:hint="default"/>
      </w:rPr>
    </w:lvl>
    <w:lvl w:ilvl="3" w:tplc="72E055E0" w:tentative="1">
      <w:start w:val="1"/>
      <w:numFmt w:val="bullet"/>
      <w:lvlText w:val=""/>
      <w:lvlJc w:val="left"/>
      <w:pPr>
        <w:ind w:left="2880" w:hanging="360"/>
      </w:pPr>
      <w:rPr>
        <w:rFonts w:ascii="Symbol" w:hAnsi="Symbol" w:hint="default"/>
      </w:rPr>
    </w:lvl>
    <w:lvl w:ilvl="4" w:tplc="D53C16D6" w:tentative="1">
      <w:start w:val="1"/>
      <w:numFmt w:val="bullet"/>
      <w:lvlText w:val="o"/>
      <w:lvlJc w:val="left"/>
      <w:pPr>
        <w:ind w:left="3600" w:hanging="360"/>
      </w:pPr>
      <w:rPr>
        <w:rFonts w:ascii="Courier New" w:hAnsi="Courier New" w:cs="Courier New" w:hint="default"/>
      </w:rPr>
    </w:lvl>
    <w:lvl w:ilvl="5" w:tplc="72EC51D0" w:tentative="1">
      <w:start w:val="1"/>
      <w:numFmt w:val="bullet"/>
      <w:lvlText w:val=""/>
      <w:lvlJc w:val="left"/>
      <w:pPr>
        <w:ind w:left="4320" w:hanging="360"/>
      </w:pPr>
      <w:rPr>
        <w:rFonts w:ascii="Wingdings" w:hAnsi="Wingdings" w:hint="default"/>
      </w:rPr>
    </w:lvl>
    <w:lvl w:ilvl="6" w:tplc="FD207830" w:tentative="1">
      <w:start w:val="1"/>
      <w:numFmt w:val="bullet"/>
      <w:lvlText w:val=""/>
      <w:lvlJc w:val="left"/>
      <w:pPr>
        <w:ind w:left="5040" w:hanging="360"/>
      </w:pPr>
      <w:rPr>
        <w:rFonts w:ascii="Symbol" w:hAnsi="Symbol" w:hint="default"/>
      </w:rPr>
    </w:lvl>
    <w:lvl w:ilvl="7" w:tplc="2A9C15EA" w:tentative="1">
      <w:start w:val="1"/>
      <w:numFmt w:val="bullet"/>
      <w:lvlText w:val="o"/>
      <w:lvlJc w:val="left"/>
      <w:pPr>
        <w:ind w:left="5760" w:hanging="360"/>
      </w:pPr>
      <w:rPr>
        <w:rFonts w:ascii="Courier New" w:hAnsi="Courier New" w:cs="Courier New" w:hint="default"/>
      </w:rPr>
    </w:lvl>
    <w:lvl w:ilvl="8" w:tplc="3A985B7E" w:tentative="1">
      <w:start w:val="1"/>
      <w:numFmt w:val="bullet"/>
      <w:lvlText w:val=""/>
      <w:lvlJc w:val="left"/>
      <w:pPr>
        <w:ind w:left="6480" w:hanging="360"/>
      </w:pPr>
      <w:rPr>
        <w:rFonts w:ascii="Wingdings" w:hAnsi="Wingdings" w:hint="default"/>
      </w:rPr>
    </w:lvl>
  </w:abstractNum>
  <w:abstractNum w:abstractNumId="51" w15:restartNumberingAfterBreak="0">
    <w:nsid w:val="5CCD7579"/>
    <w:multiLevelType w:val="singleLevel"/>
    <w:tmpl w:val="E7960518"/>
    <w:lvl w:ilvl="0">
      <w:start w:val="1"/>
      <w:numFmt w:val="lowerRoman"/>
      <w:pStyle w:val="doublepara"/>
      <w:lvlText w:val="%1."/>
      <w:lvlJc w:val="left"/>
      <w:pPr>
        <w:tabs>
          <w:tab w:val="num" w:pos="1355"/>
        </w:tabs>
        <w:ind w:left="1355" w:right="1355" w:hanging="675"/>
      </w:pPr>
      <w:rPr>
        <w:rFonts w:hint="cs"/>
      </w:rPr>
    </w:lvl>
  </w:abstractNum>
  <w:abstractNum w:abstractNumId="52" w15:restartNumberingAfterBreak="0">
    <w:nsid w:val="5D042ED7"/>
    <w:multiLevelType w:val="multilevel"/>
    <w:tmpl w:val="63705756"/>
    <w:lvl w:ilvl="0">
      <w:start w:val="1"/>
      <w:numFmt w:val="hebrew1"/>
      <w:pStyle w:val="23"/>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53" w15:restartNumberingAfterBreak="0">
    <w:nsid w:val="5D8F7064"/>
    <w:multiLevelType w:val="multilevel"/>
    <w:tmpl w:val="4F28323C"/>
    <w:name w:val="listhnumber432232224"/>
    <w:lvl w:ilvl="0">
      <w:start w:val="1"/>
      <w:numFmt w:val="decimal"/>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54"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55"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56" w15:restartNumberingAfterBreak="0">
    <w:nsid w:val="67C4077B"/>
    <w:multiLevelType w:val="multilevel"/>
    <w:tmpl w:val="3D5C4DDA"/>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0"/>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57" w15:restartNumberingAfterBreak="0">
    <w:nsid w:val="689F6BF9"/>
    <w:multiLevelType w:val="hybridMultilevel"/>
    <w:tmpl w:val="8F7ADAD0"/>
    <w:lvl w:ilvl="0" w:tplc="82D49804">
      <w:start w:val="1"/>
      <w:numFmt w:val="decimal"/>
      <w:pStyle w:val="-2"/>
      <w:lvlText w:val="%1)"/>
      <w:lvlJc w:val="left"/>
      <w:pPr>
        <w:tabs>
          <w:tab w:val="num" w:pos="1080"/>
        </w:tabs>
        <w:ind w:left="1080" w:hanging="360"/>
      </w:pPr>
      <w:rPr>
        <w:rFonts w:hint="default"/>
      </w:rPr>
    </w:lvl>
    <w:lvl w:ilvl="1" w:tplc="58924BCA">
      <w:start w:val="1"/>
      <w:numFmt w:val="lowerLetter"/>
      <w:lvlText w:val="%2."/>
      <w:lvlJc w:val="left"/>
      <w:pPr>
        <w:tabs>
          <w:tab w:val="num" w:pos="1800"/>
        </w:tabs>
        <w:ind w:left="1800" w:hanging="360"/>
      </w:pPr>
    </w:lvl>
    <w:lvl w:ilvl="2" w:tplc="14C8B080" w:tentative="1">
      <w:start w:val="1"/>
      <w:numFmt w:val="lowerRoman"/>
      <w:lvlText w:val="%3."/>
      <w:lvlJc w:val="right"/>
      <w:pPr>
        <w:tabs>
          <w:tab w:val="num" w:pos="2520"/>
        </w:tabs>
        <w:ind w:left="2520" w:hanging="180"/>
      </w:pPr>
    </w:lvl>
    <w:lvl w:ilvl="3" w:tplc="C188274E" w:tentative="1">
      <w:start w:val="1"/>
      <w:numFmt w:val="decimal"/>
      <w:lvlText w:val="%4."/>
      <w:lvlJc w:val="left"/>
      <w:pPr>
        <w:tabs>
          <w:tab w:val="num" w:pos="3240"/>
        </w:tabs>
        <w:ind w:left="3240" w:hanging="360"/>
      </w:pPr>
    </w:lvl>
    <w:lvl w:ilvl="4" w:tplc="3616510E" w:tentative="1">
      <w:start w:val="1"/>
      <w:numFmt w:val="lowerLetter"/>
      <w:lvlText w:val="%5."/>
      <w:lvlJc w:val="left"/>
      <w:pPr>
        <w:tabs>
          <w:tab w:val="num" w:pos="3960"/>
        </w:tabs>
        <w:ind w:left="3960" w:hanging="360"/>
      </w:pPr>
    </w:lvl>
    <w:lvl w:ilvl="5" w:tplc="EB8CE518" w:tentative="1">
      <w:start w:val="1"/>
      <w:numFmt w:val="lowerRoman"/>
      <w:lvlText w:val="%6."/>
      <w:lvlJc w:val="right"/>
      <w:pPr>
        <w:tabs>
          <w:tab w:val="num" w:pos="4680"/>
        </w:tabs>
        <w:ind w:left="4680" w:hanging="180"/>
      </w:pPr>
    </w:lvl>
    <w:lvl w:ilvl="6" w:tplc="5CF6A3B0" w:tentative="1">
      <w:start w:val="1"/>
      <w:numFmt w:val="decimal"/>
      <w:lvlText w:val="%7."/>
      <w:lvlJc w:val="left"/>
      <w:pPr>
        <w:tabs>
          <w:tab w:val="num" w:pos="5400"/>
        </w:tabs>
        <w:ind w:left="5400" w:hanging="360"/>
      </w:pPr>
    </w:lvl>
    <w:lvl w:ilvl="7" w:tplc="3EBE759E" w:tentative="1">
      <w:start w:val="1"/>
      <w:numFmt w:val="lowerLetter"/>
      <w:lvlText w:val="%8."/>
      <w:lvlJc w:val="left"/>
      <w:pPr>
        <w:tabs>
          <w:tab w:val="num" w:pos="6120"/>
        </w:tabs>
        <w:ind w:left="6120" w:hanging="360"/>
      </w:pPr>
    </w:lvl>
    <w:lvl w:ilvl="8" w:tplc="BCD0E9DE" w:tentative="1">
      <w:start w:val="1"/>
      <w:numFmt w:val="lowerRoman"/>
      <w:lvlText w:val="%9."/>
      <w:lvlJc w:val="right"/>
      <w:pPr>
        <w:tabs>
          <w:tab w:val="num" w:pos="6840"/>
        </w:tabs>
        <w:ind w:left="6840" w:hanging="180"/>
      </w:pPr>
    </w:lvl>
  </w:abstractNum>
  <w:abstractNum w:abstractNumId="58"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59"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60" w15:restartNumberingAfterBreak="0">
    <w:nsid w:val="69D8569A"/>
    <w:multiLevelType w:val="hybridMultilevel"/>
    <w:tmpl w:val="C0ECCD9E"/>
    <w:lvl w:ilvl="0" w:tplc="E45C1D46">
      <w:start w:val="1"/>
      <w:numFmt w:val="decimal"/>
      <w:lvlText w:val="%1."/>
      <w:lvlJc w:val="left"/>
      <w:pPr>
        <w:ind w:left="720" w:hanging="360"/>
      </w:pPr>
      <w:rPr>
        <w:rFonts w:hint="default"/>
      </w:rPr>
    </w:lvl>
    <w:lvl w:ilvl="1" w:tplc="64BCD804" w:tentative="1">
      <w:start w:val="1"/>
      <w:numFmt w:val="lowerLetter"/>
      <w:lvlText w:val="%2."/>
      <w:lvlJc w:val="left"/>
      <w:pPr>
        <w:ind w:left="1440" w:hanging="360"/>
      </w:pPr>
    </w:lvl>
    <w:lvl w:ilvl="2" w:tplc="8B6C1E20" w:tentative="1">
      <w:start w:val="1"/>
      <w:numFmt w:val="lowerRoman"/>
      <w:lvlText w:val="%3."/>
      <w:lvlJc w:val="right"/>
      <w:pPr>
        <w:ind w:left="2160" w:hanging="180"/>
      </w:pPr>
    </w:lvl>
    <w:lvl w:ilvl="3" w:tplc="01F42A4E" w:tentative="1">
      <w:start w:val="1"/>
      <w:numFmt w:val="decimal"/>
      <w:pStyle w:val="4-0"/>
      <w:lvlText w:val="%4."/>
      <w:lvlJc w:val="left"/>
      <w:pPr>
        <w:ind w:left="2880" w:hanging="360"/>
      </w:pPr>
    </w:lvl>
    <w:lvl w:ilvl="4" w:tplc="35C89450" w:tentative="1">
      <w:start w:val="1"/>
      <w:numFmt w:val="lowerLetter"/>
      <w:lvlText w:val="%5."/>
      <w:lvlJc w:val="left"/>
      <w:pPr>
        <w:ind w:left="3600" w:hanging="360"/>
      </w:pPr>
    </w:lvl>
    <w:lvl w:ilvl="5" w:tplc="67327D16" w:tentative="1">
      <w:start w:val="1"/>
      <w:numFmt w:val="lowerRoman"/>
      <w:lvlText w:val="%6."/>
      <w:lvlJc w:val="right"/>
      <w:pPr>
        <w:ind w:left="4320" w:hanging="180"/>
      </w:pPr>
    </w:lvl>
    <w:lvl w:ilvl="6" w:tplc="449A4A7E" w:tentative="1">
      <w:start w:val="1"/>
      <w:numFmt w:val="decimal"/>
      <w:lvlText w:val="%7."/>
      <w:lvlJc w:val="left"/>
      <w:pPr>
        <w:ind w:left="5040" w:hanging="360"/>
      </w:pPr>
    </w:lvl>
    <w:lvl w:ilvl="7" w:tplc="533C76C8" w:tentative="1">
      <w:start w:val="1"/>
      <w:numFmt w:val="lowerLetter"/>
      <w:lvlText w:val="%8."/>
      <w:lvlJc w:val="left"/>
      <w:pPr>
        <w:ind w:left="5760" w:hanging="360"/>
      </w:pPr>
    </w:lvl>
    <w:lvl w:ilvl="8" w:tplc="4A38A4F2" w:tentative="1">
      <w:start w:val="1"/>
      <w:numFmt w:val="lowerRoman"/>
      <w:lvlText w:val="%9."/>
      <w:lvlJc w:val="right"/>
      <w:pPr>
        <w:ind w:left="6480" w:hanging="180"/>
      </w:pPr>
    </w:lvl>
  </w:abstractNum>
  <w:abstractNum w:abstractNumId="61"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62" w15:restartNumberingAfterBreak="0">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rPr>
    </w:lvl>
    <w:lvl w:ilvl="3">
      <w:start w:val="1"/>
      <w:numFmt w:val="decimal"/>
      <w:pStyle w:val="11"/>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3" w15:restartNumberingAfterBreak="0">
    <w:nsid w:val="70203FE5"/>
    <w:multiLevelType w:val="hybridMultilevel"/>
    <w:tmpl w:val="4128F980"/>
    <w:lvl w:ilvl="0" w:tplc="6FF8DD28">
      <w:start w:val="1"/>
      <w:numFmt w:val="hebrew1"/>
      <w:pStyle w:val="AlphaList"/>
      <w:lvlText w:val="%1."/>
      <w:lvlJc w:val="left"/>
      <w:pPr>
        <w:tabs>
          <w:tab w:val="num" w:pos="1559"/>
        </w:tabs>
        <w:ind w:left="1559" w:hanging="425"/>
      </w:pPr>
      <w:rPr>
        <w:rFonts w:hint="default"/>
      </w:rPr>
    </w:lvl>
    <w:lvl w:ilvl="1" w:tplc="F6F6DFC0" w:tentative="1">
      <w:start w:val="1"/>
      <w:numFmt w:val="lowerLetter"/>
      <w:lvlText w:val="%2."/>
      <w:lvlJc w:val="left"/>
      <w:pPr>
        <w:tabs>
          <w:tab w:val="num" w:pos="1440"/>
        </w:tabs>
        <w:ind w:left="1440" w:hanging="360"/>
      </w:pPr>
    </w:lvl>
    <w:lvl w:ilvl="2" w:tplc="6C2C30C0" w:tentative="1">
      <w:start w:val="1"/>
      <w:numFmt w:val="lowerRoman"/>
      <w:lvlText w:val="%3."/>
      <w:lvlJc w:val="right"/>
      <w:pPr>
        <w:tabs>
          <w:tab w:val="num" w:pos="2160"/>
        </w:tabs>
        <w:ind w:left="2160" w:hanging="180"/>
      </w:pPr>
    </w:lvl>
    <w:lvl w:ilvl="3" w:tplc="B030D42C" w:tentative="1">
      <w:start w:val="1"/>
      <w:numFmt w:val="decimal"/>
      <w:lvlText w:val="%4."/>
      <w:lvlJc w:val="left"/>
      <w:pPr>
        <w:tabs>
          <w:tab w:val="num" w:pos="2880"/>
        </w:tabs>
        <w:ind w:left="2880" w:hanging="360"/>
      </w:pPr>
    </w:lvl>
    <w:lvl w:ilvl="4" w:tplc="50E61A3C" w:tentative="1">
      <w:start w:val="1"/>
      <w:numFmt w:val="lowerLetter"/>
      <w:lvlText w:val="%5."/>
      <w:lvlJc w:val="left"/>
      <w:pPr>
        <w:tabs>
          <w:tab w:val="num" w:pos="3600"/>
        </w:tabs>
        <w:ind w:left="3600" w:hanging="360"/>
      </w:pPr>
    </w:lvl>
    <w:lvl w:ilvl="5" w:tplc="F662CA8C" w:tentative="1">
      <w:start w:val="1"/>
      <w:numFmt w:val="lowerRoman"/>
      <w:lvlText w:val="%6."/>
      <w:lvlJc w:val="right"/>
      <w:pPr>
        <w:tabs>
          <w:tab w:val="num" w:pos="4320"/>
        </w:tabs>
        <w:ind w:left="4320" w:hanging="180"/>
      </w:pPr>
    </w:lvl>
    <w:lvl w:ilvl="6" w:tplc="DFBA6218" w:tentative="1">
      <w:start w:val="1"/>
      <w:numFmt w:val="decimal"/>
      <w:lvlText w:val="%7."/>
      <w:lvlJc w:val="left"/>
      <w:pPr>
        <w:tabs>
          <w:tab w:val="num" w:pos="5040"/>
        </w:tabs>
        <w:ind w:left="5040" w:hanging="360"/>
      </w:pPr>
    </w:lvl>
    <w:lvl w:ilvl="7" w:tplc="95661972" w:tentative="1">
      <w:start w:val="1"/>
      <w:numFmt w:val="lowerLetter"/>
      <w:lvlText w:val="%8."/>
      <w:lvlJc w:val="left"/>
      <w:pPr>
        <w:tabs>
          <w:tab w:val="num" w:pos="5760"/>
        </w:tabs>
        <w:ind w:left="5760" w:hanging="360"/>
      </w:pPr>
    </w:lvl>
    <w:lvl w:ilvl="8" w:tplc="7BC22198" w:tentative="1">
      <w:start w:val="1"/>
      <w:numFmt w:val="lowerRoman"/>
      <w:lvlText w:val="%9."/>
      <w:lvlJc w:val="right"/>
      <w:pPr>
        <w:tabs>
          <w:tab w:val="num" w:pos="6480"/>
        </w:tabs>
        <w:ind w:left="6480" w:hanging="180"/>
      </w:pPr>
    </w:lvl>
  </w:abstractNum>
  <w:abstractNum w:abstractNumId="64" w15:restartNumberingAfterBreak="0">
    <w:nsid w:val="70606A2A"/>
    <w:multiLevelType w:val="hybridMultilevel"/>
    <w:tmpl w:val="4364B278"/>
    <w:lvl w:ilvl="0" w:tplc="178A8470">
      <w:start w:val="1"/>
      <w:numFmt w:val="bullet"/>
      <w:lvlText w:val=""/>
      <w:lvlJc w:val="left"/>
      <w:pPr>
        <w:tabs>
          <w:tab w:val="num" w:pos="360"/>
        </w:tabs>
        <w:ind w:left="360" w:hanging="360"/>
      </w:pPr>
      <w:rPr>
        <w:rFonts w:ascii="Wingdings" w:hAnsi="Wingdings" w:hint="default"/>
      </w:rPr>
    </w:lvl>
    <w:lvl w:ilvl="1" w:tplc="66124580">
      <w:start w:val="1"/>
      <w:numFmt w:val="bullet"/>
      <w:lvlText w:val=""/>
      <w:lvlJc w:val="left"/>
      <w:pPr>
        <w:tabs>
          <w:tab w:val="num" w:pos="720"/>
        </w:tabs>
        <w:ind w:left="720" w:hanging="360"/>
      </w:pPr>
      <w:rPr>
        <w:rFonts w:ascii="Wingdings" w:hAnsi="Wingdings" w:hint="default"/>
        <w:sz w:val="22"/>
        <w:szCs w:val="22"/>
      </w:rPr>
    </w:lvl>
    <w:lvl w:ilvl="2" w:tplc="C64CE5BE">
      <w:start w:val="1"/>
      <w:numFmt w:val="bullet"/>
      <w:lvlText w:val=""/>
      <w:lvlJc w:val="left"/>
      <w:pPr>
        <w:tabs>
          <w:tab w:val="num" w:pos="1440"/>
        </w:tabs>
        <w:ind w:left="1440" w:hanging="360"/>
      </w:pPr>
      <w:rPr>
        <w:rFonts w:ascii="Wingdings" w:hAnsi="Wingdings" w:hint="default"/>
      </w:rPr>
    </w:lvl>
    <w:lvl w:ilvl="3" w:tplc="4EBE2554">
      <w:start w:val="1"/>
      <w:numFmt w:val="bullet"/>
      <w:lvlText w:val=""/>
      <w:lvlJc w:val="left"/>
      <w:pPr>
        <w:tabs>
          <w:tab w:val="num" w:pos="2160"/>
        </w:tabs>
        <w:ind w:left="2160" w:hanging="360"/>
      </w:pPr>
      <w:rPr>
        <w:rFonts w:ascii="Symbol" w:hAnsi="Symbol" w:hint="default"/>
      </w:rPr>
    </w:lvl>
    <w:lvl w:ilvl="4" w:tplc="8BF00FE2">
      <w:start w:val="1"/>
      <w:numFmt w:val="bullet"/>
      <w:lvlText w:val="o"/>
      <w:lvlJc w:val="left"/>
      <w:pPr>
        <w:tabs>
          <w:tab w:val="num" w:pos="2880"/>
        </w:tabs>
        <w:ind w:left="2880" w:hanging="360"/>
      </w:pPr>
      <w:rPr>
        <w:rFonts w:ascii="Courier New" w:hAnsi="Courier New" w:cs="Courier New" w:hint="default"/>
      </w:rPr>
    </w:lvl>
    <w:lvl w:ilvl="5" w:tplc="CBD0606C" w:tentative="1">
      <w:start w:val="1"/>
      <w:numFmt w:val="bullet"/>
      <w:lvlText w:val=""/>
      <w:lvlJc w:val="left"/>
      <w:pPr>
        <w:tabs>
          <w:tab w:val="num" w:pos="3600"/>
        </w:tabs>
        <w:ind w:left="3600" w:hanging="360"/>
      </w:pPr>
      <w:rPr>
        <w:rFonts w:ascii="Wingdings" w:hAnsi="Wingdings" w:hint="default"/>
      </w:rPr>
    </w:lvl>
    <w:lvl w:ilvl="6" w:tplc="8784449C" w:tentative="1">
      <w:start w:val="1"/>
      <w:numFmt w:val="bullet"/>
      <w:lvlText w:val=""/>
      <w:lvlJc w:val="left"/>
      <w:pPr>
        <w:tabs>
          <w:tab w:val="num" w:pos="4320"/>
        </w:tabs>
        <w:ind w:left="4320" w:hanging="360"/>
      </w:pPr>
      <w:rPr>
        <w:rFonts w:ascii="Symbol" w:hAnsi="Symbol" w:hint="default"/>
      </w:rPr>
    </w:lvl>
    <w:lvl w:ilvl="7" w:tplc="70804E48" w:tentative="1">
      <w:start w:val="1"/>
      <w:numFmt w:val="bullet"/>
      <w:lvlText w:val="o"/>
      <w:lvlJc w:val="left"/>
      <w:pPr>
        <w:tabs>
          <w:tab w:val="num" w:pos="5040"/>
        </w:tabs>
        <w:ind w:left="5040" w:hanging="360"/>
      </w:pPr>
      <w:rPr>
        <w:rFonts w:ascii="Courier New" w:hAnsi="Courier New" w:cs="Courier New" w:hint="default"/>
      </w:rPr>
    </w:lvl>
    <w:lvl w:ilvl="8" w:tplc="71CAD2E6" w:tentative="1">
      <w:start w:val="1"/>
      <w:numFmt w:val="bullet"/>
      <w:lvlText w:val=""/>
      <w:lvlJc w:val="left"/>
      <w:pPr>
        <w:tabs>
          <w:tab w:val="num" w:pos="5760"/>
        </w:tabs>
        <w:ind w:left="5760" w:hanging="360"/>
      </w:pPr>
      <w:rPr>
        <w:rFonts w:ascii="Wingdings" w:hAnsi="Wingdings" w:hint="default"/>
      </w:rPr>
    </w:lvl>
  </w:abstractNum>
  <w:abstractNum w:abstractNumId="65" w15:restartNumberingAfterBreak="0">
    <w:nsid w:val="72627110"/>
    <w:multiLevelType w:val="singleLevel"/>
    <w:tmpl w:val="54D285D0"/>
    <w:name w:val="listhnumber4322322232223"/>
    <w:lvl w:ilvl="0">
      <w:start w:val="1"/>
      <w:numFmt w:val="decimal"/>
      <w:pStyle w:val="ab"/>
      <w:lvlText w:val="%1."/>
      <w:legacy w:legacy="1" w:legacySpace="0" w:legacyIndent="283"/>
      <w:lvlJc w:val="right"/>
      <w:pPr>
        <w:ind w:left="1984" w:right="1984" w:hanging="283"/>
      </w:pPr>
    </w:lvl>
  </w:abstractNum>
  <w:abstractNum w:abstractNumId="66"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67" w15:restartNumberingAfterBreak="0">
    <w:nsid w:val="7522726D"/>
    <w:multiLevelType w:val="multilevel"/>
    <w:tmpl w:val="FE26B9F0"/>
    <w:lvl w:ilvl="0">
      <w:numFmt w:val="decimal"/>
      <w:pStyle w:val="12"/>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3"/>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8"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3-0"/>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69" w15:restartNumberingAfterBreak="0">
    <w:nsid w:val="78070899"/>
    <w:multiLevelType w:val="multilevel"/>
    <w:tmpl w:val="DB5E55B2"/>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4"/>
        <w:szCs w:val="24"/>
        <w:lang w:bidi="he-IL"/>
      </w:rPr>
    </w:lvl>
    <w:lvl w:ilvl="2">
      <w:start w:val="1"/>
      <w:numFmt w:val="decimal"/>
      <w:lvlText w:val="%1.%2.%3."/>
      <w:lvlJc w:val="left"/>
      <w:pPr>
        <w:ind w:left="1496" w:hanging="504"/>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rFonts w:hint="default"/>
        <w:sz w:val="24"/>
        <w:szCs w:val="24"/>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0" w15:restartNumberingAfterBreak="0">
    <w:nsid w:val="782276C1"/>
    <w:multiLevelType w:val="hybridMultilevel"/>
    <w:tmpl w:val="3502E438"/>
    <w:name w:val="listhnumber43222"/>
    <w:lvl w:ilvl="0" w:tplc="E1F61BF2">
      <w:start w:val="1"/>
      <w:numFmt w:val="decimal"/>
      <w:lvlText w:val="%1."/>
      <w:lvlJc w:val="left"/>
      <w:pPr>
        <w:tabs>
          <w:tab w:val="num" w:pos="720"/>
        </w:tabs>
        <w:ind w:left="720" w:hanging="360"/>
      </w:pPr>
      <w:rPr>
        <w:rFonts w:cs="Times New Roman"/>
      </w:rPr>
    </w:lvl>
    <w:lvl w:ilvl="1" w:tplc="87F2ED16">
      <w:start w:val="1"/>
      <w:numFmt w:val="hebrew1"/>
      <w:pStyle w:val="Letter2"/>
      <w:lvlText w:val="%2."/>
      <w:lvlJc w:val="left"/>
      <w:pPr>
        <w:tabs>
          <w:tab w:val="num" w:pos="1440"/>
        </w:tabs>
        <w:ind w:left="1440" w:hanging="360"/>
      </w:pPr>
      <w:rPr>
        <w:rFonts w:cs="Times New Roman" w:hint="default"/>
        <w:sz w:val="2"/>
        <w:szCs w:val="24"/>
      </w:rPr>
    </w:lvl>
    <w:lvl w:ilvl="2" w:tplc="2B4679B8">
      <w:start w:val="1"/>
      <w:numFmt w:val="lowerRoman"/>
      <w:lvlText w:val="%3."/>
      <w:lvlJc w:val="right"/>
      <w:pPr>
        <w:tabs>
          <w:tab w:val="num" w:pos="2160"/>
        </w:tabs>
        <w:ind w:left="2160" w:hanging="180"/>
      </w:pPr>
      <w:rPr>
        <w:rFonts w:cs="Times New Roman"/>
      </w:rPr>
    </w:lvl>
    <w:lvl w:ilvl="3" w:tplc="F68E4E84">
      <w:start w:val="1"/>
      <w:numFmt w:val="decimal"/>
      <w:lvlText w:val="%4."/>
      <w:lvlJc w:val="left"/>
      <w:pPr>
        <w:tabs>
          <w:tab w:val="num" w:pos="2880"/>
        </w:tabs>
        <w:ind w:left="2880" w:hanging="360"/>
      </w:pPr>
      <w:rPr>
        <w:rFonts w:cs="Times New Roman"/>
      </w:rPr>
    </w:lvl>
    <w:lvl w:ilvl="4" w:tplc="94B2F1EE">
      <w:start w:val="1"/>
      <w:numFmt w:val="lowerLetter"/>
      <w:lvlText w:val="%5."/>
      <w:lvlJc w:val="left"/>
      <w:pPr>
        <w:tabs>
          <w:tab w:val="num" w:pos="3600"/>
        </w:tabs>
        <w:ind w:left="3600" w:hanging="360"/>
      </w:pPr>
      <w:rPr>
        <w:rFonts w:cs="Times New Roman"/>
      </w:rPr>
    </w:lvl>
    <w:lvl w:ilvl="5" w:tplc="BD16A982">
      <w:start w:val="1"/>
      <w:numFmt w:val="lowerRoman"/>
      <w:lvlText w:val="%6."/>
      <w:lvlJc w:val="right"/>
      <w:pPr>
        <w:tabs>
          <w:tab w:val="num" w:pos="4320"/>
        </w:tabs>
        <w:ind w:left="4320" w:hanging="180"/>
      </w:pPr>
      <w:rPr>
        <w:rFonts w:cs="Times New Roman"/>
      </w:rPr>
    </w:lvl>
    <w:lvl w:ilvl="6" w:tplc="92122C18">
      <w:start w:val="1"/>
      <w:numFmt w:val="decimal"/>
      <w:lvlText w:val="%7."/>
      <w:lvlJc w:val="left"/>
      <w:pPr>
        <w:tabs>
          <w:tab w:val="num" w:pos="5040"/>
        </w:tabs>
        <w:ind w:left="5040" w:hanging="360"/>
      </w:pPr>
      <w:rPr>
        <w:rFonts w:cs="Times New Roman"/>
      </w:rPr>
    </w:lvl>
    <w:lvl w:ilvl="7" w:tplc="23781A7E">
      <w:start w:val="1"/>
      <w:numFmt w:val="lowerLetter"/>
      <w:lvlText w:val="%8."/>
      <w:lvlJc w:val="left"/>
      <w:pPr>
        <w:tabs>
          <w:tab w:val="num" w:pos="5760"/>
        </w:tabs>
        <w:ind w:left="5760" w:hanging="360"/>
      </w:pPr>
      <w:rPr>
        <w:rFonts w:cs="Times New Roman"/>
      </w:rPr>
    </w:lvl>
    <w:lvl w:ilvl="8" w:tplc="9CF4E12A">
      <w:start w:val="1"/>
      <w:numFmt w:val="lowerRoman"/>
      <w:lvlText w:val="%9."/>
      <w:lvlJc w:val="right"/>
      <w:pPr>
        <w:tabs>
          <w:tab w:val="num" w:pos="6480"/>
        </w:tabs>
        <w:ind w:left="6480" w:hanging="180"/>
      </w:pPr>
      <w:rPr>
        <w:rFonts w:cs="Times New Roman"/>
      </w:rPr>
    </w:lvl>
  </w:abstractNum>
  <w:abstractNum w:abstractNumId="71" w15:restartNumberingAfterBreak="0">
    <w:nsid w:val="794811A5"/>
    <w:multiLevelType w:val="hybridMultilevel"/>
    <w:tmpl w:val="21F06726"/>
    <w:name w:val="listhhnumber3"/>
    <w:lvl w:ilvl="0" w:tplc="97368EEE">
      <w:start w:val="1"/>
      <w:numFmt w:val="decimal"/>
      <w:pStyle w:val="Letter1"/>
      <w:lvlText w:val="%1."/>
      <w:lvlJc w:val="left"/>
      <w:pPr>
        <w:tabs>
          <w:tab w:val="num" w:pos="720"/>
        </w:tabs>
        <w:ind w:left="720" w:hanging="360"/>
      </w:pPr>
      <w:rPr>
        <w:rFonts w:cs="Times New Roman"/>
        <w:b w:val="0"/>
        <w:bCs w:val="0"/>
      </w:rPr>
    </w:lvl>
    <w:lvl w:ilvl="1" w:tplc="E98AEF3C">
      <w:start w:val="1"/>
      <w:numFmt w:val="hebrew1"/>
      <w:lvlText w:val="%2."/>
      <w:lvlJc w:val="left"/>
      <w:pPr>
        <w:tabs>
          <w:tab w:val="num" w:pos="1440"/>
        </w:tabs>
        <w:ind w:left="1440" w:hanging="360"/>
      </w:pPr>
      <w:rPr>
        <w:rFonts w:cs="Times New Roman" w:hint="default"/>
        <w:sz w:val="2"/>
        <w:szCs w:val="24"/>
      </w:rPr>
    </w:lvl>
    <w:lvl w:ilvl="2" w:tplc="5154672E">
      <w:start w:val="1"/>
      <w:numFmt w:val="lowerRoman"/>
      <w:lvlText w:val="%3."/>
      <w:lvlJc w:val="right"/>
      <w:pPr>
        <w:tabs>
          <w:tab w:val="num" w:pos="2160"/>
        </w:tabs>
        <w:ind w:left="2160" w:hanging="180"/>
      </w:pPr>
      <w:rPr>
        <w:rFonts w:cs="Times New Roman"/>
      </w:rPr>
    </w:lvl>
    <w:lvl w:ilvl="3" w:tplc="C1B4C064">
      <w:start w:val="1"/>
      <w:numFmt w:val="decimal"/>
      <w:lvlText w:val="%4."/>
      <w:lvlJc w:val="left"/>
      <w:pPr>
        <w:tabs>
          <w:tab w:val="num" w:pos="2880"/>
        </w:tabs>
        <w:ind w:left="2880" w:hanging="360"/>
      </w:pPr>
      <w:rPr>
        <w:rFonts w:cs="Times New Roman"/>
      </w:rPr>
    </w:lvl>
    <w:lvl w:ilvl="4" w:tplc="5DDE94B6">
      <w:start w:val="1"/>
      <w:numFmt w:val="lowerLetter"/>
      <w:lvlText w:val="%5."/>
      <w:lvlJc w:val="left"/>
      <w:pPr>
        <w:tabs>
          <w:tab w:val="num" w:pos="3600"/>
        </w:tabs>
        <w:ind w:left="3600" w:hanging="360"/>
      </w:pPr>
      <w:rPr>
        <w:rFonts w:cs="Times New Roman"/>
      </w:rPr>
    </w:lvl>
    <w:lvl w:ilvl="5" w:tplc="B582D10E">
      <w:start w:val="1"/>
      <w:numFmt w:val="lowerRoman"/>
      <w:lvlText w:val="%6."/>
      <w:lvlJc w:val="right"/>
      <w:pPr>
        <w:tabs>
          <w:tab w:val="num" w:pos="4320"/>
        </w:tabs>
        <w:ind w:left="4320" w:hanging="180"/>
      </w:pPr>
      <w:rPr>
        <w:rFonts w:cs="Times New Roman"/>
      </w:rPr>
    </w:lvl>
    <w:lvl w:ilvl="6" w:tplc="AE6E293E">
      <w:start w:val="1"/>
      <w:numFmt w:val="decimal"/>
      <w:lvlText w:val="%7."/>
      <w:lvlJc w:val="left"/>
      <w:pPr>
        <w:tabs>
          <w:tab w:val="num" w:pos="5040"/>
        </w:tabs>
        <w:ind w:left="5040" w:hanging="360"/>
      </w:pPr>
      <w:rPr>
        <w:rFonts w:cs="Times New Roman"/>
      </w:rPr>
    </w:lvl>
    <w:lvl w:ilvl="7" w:tplc="B590DEB2">
      <w:start w:val="1"/>
      <w:numFmt w:val="lowerLetter"/>
      <w:lvlText w:val="%8."/>
      <w:lvlJc w:val="left"/>
      <w:pPr>
        <w:tabs>
          <w:tab w:val="num" w:pos="5760"/>
        </w:tabs>
        <w:ind w:left="5760" w:hanging="360"/>
      </w:pPr>
      <w:rPr>
        <w:rFonts w:cs="Times New Roman"/>
      </w:rPr>
    </w:lvl>
    <w:lvl w:ilvl="8" w:tplc="E724F004">
      <w:start w:val="1"/>
      <w:numFmt w:val="lowerRoman"/>
      <w:lvlText w:val="%9."/>
      <w:lvlJc w:val="right"/>
      <w:pPr>
        <w:tabs>
          <w:tab w:val="num" w:pos="6480"/>
        </w:tabs>
        <w:ind w:left="6480" w:hanging="180"/>
      </w:pPr>
      <w:rPr>
        <w:rFonts w:cs="Times New Roman"/>
      </w:rPr>
    </w:lvl>
  </w:abstractNum>
  <w:abstractNum w:abstractNumId="72" w15:restartNumberingAfterBreak="0">
    <w:nsid w:val="79FE650A"/>
    <w:multiLevelType w:val="hybridMultilevel"/>
    <w:tmpl w:val="E07A3D28"/>
    <w:lvl w:ilvl="0" w:tplc="3DB0E0A0">
      <w:start w:val="1"/>
      <w:numFmt w:val="bullet"/>
      <w:lvlText w:val=""/>
      <w:lvlJc w:val="left"/>
      <w:pPr>
        <w:tabs>
          <w:tab w:val="num" w:pos="360"/>
        </w:tabs>
        <w:ind w:left="360" w:hanging="360"/>
      </w:pPr>
      <w:rPr>
        <w:rFonts w:ascii="Wingdings" w:hAnsi="Wingdings" w:hint="default"/>
      </w:rPr>
    </w:lvl>
    <w:lvl w:ilvl="1" w:tplc="173A7D66">
      <w:start w:val="1"/>
      <w:numFmt w:val="bullet"/>
      <w:lvlText w:val=""/>
      <w:lvlJc w:val="left"/>
      <w:pPr>
        <w:tabs>
          <w:tab w:val="num" w:pos="720"/>
        </w:tabs>
        <w:ind w:left="720" w:hanging="360"/>
      </w:pPr>
      <w:rPr>
        <w:rFonts w:ascii="Wingdings" w:hAnsi="Wingdings" w:hint="default"/>
        <w:sz w:val="22"/>
        <w:szCs w:val="22"/>
      </w:rPr>
    </w:lvl>
    <w:lvl w:ilvl="2" w:tplc="31867336">
      <w:start w:val="1"/>
      <w:numFmt w:val="bullet"/>
      <w:lvlText w:val=""/>
      <w:lvlJc w:val="left"/>
      <w:pPr>
        <w:tabs>
          <w:tab w:val="num" w:pos="1440"/>
        </w:tabs>
        <w:ind w:left="1440" w:hanging="360"/>
      </w:pPr>
      <w:rPr>
        <w:rFonts w:ascii="Wingdings" w:hAnsi="Wingdings" w:hint="default"/>
      </w:rPr>
    </w:lvl>
    <w:lvl w:ilvl="3" w:tplc="7CFAEE2E">
      <w:start w:val="1"/>
      <w:numFmt w:val="bullet"/>
      <w:lvlText w:val=""/>
      <w:lvlJc w:val="left"/>
      <w:pPr>
        <w:tabs>
          <w:tab w:val="num" w:pos="2160"/>
        </w:tabs>
        <w:ind w:left="2160" w:hanging="360"/>
      </w:pPr>
      <w:rPr>
        <w:rFonts w:ascii="Wingdings" w:hAnsi="Wingdings" w:hint="default"/>
      </w:rPr>
    </w:lvl>
    <w:lvl w:ilvl="4" w:tplc="FAD8E2A6">
      <w:start w:val="1"/>
      <w:numFmt w:val="bullet"/>
      <w:lvlText w:val="o"/>
      <w:lvlJc w:val="left"/>
      <w:pPr>
        <w:tabs>
          <w:tab w:val="num" w:pos="2880"/>
        </w:tabs>
        <w:ind w:left="2880" w:hanging="360"/>
      </w:pPr>
      <w:rPr>
        <w:rFonts w:ascii="Courier New" w:hAnsi="Courier New" w:cs="Courier New" w:hint="default"/>
      </w:rPr>
    </w:lvl>
    <w:lvl w:ilvl="5" w:tplc="B5CAA46E" w:tentative="1">
      <w:start w:val="1"/>
      <w:numFmt w:val="bullet"/>
      <w:lvlText w:val=""/>
      <w:lvlJc w:val="left"/>
      <w:pPr>
        <w:tabs>
          <w:tab w:val="num" w:pos="3600"/>
        </w:tabs>
        <w:ind w:left="3600" w:hanging="360"/>
      </w:pPr>
      <w:rPr>
        <w:rFonts w:ascii="Wingdings" w:hAnsi="Wingdings" w:hint="default"/>
      </w:rPr>
    </w:lvl>
    <w:lvl w:ilvl="6" w:tplc="87CAC14A" w:tentative="1">
      <w:start w:val="1"/>
      <w:numFmt w:val="bullet"/>
      <w:lvlText w:val=""/>
      <w:lvlJc w:val="left"/>
      <w:pPr>
        <w:tabs>
          <w:tab w:val="num" w:pos="4320"/>
        </w:tabs>
        <w:ind w:left="4320" w:hanging="360"/>
      </w:pPr>
      <w:rPr>
        <w:rFonts w:ascii="Symbol" w:hAnsi="Symbol" w:hint="default"/>
      </w:rPr>
    </w:lvl>
    <w:lvl w:ilvl="7" w:tplc="BFA0D5EE" w:tentative="1">
      <w:start w:val="1"/>
      <w:numFmt w:val="bullet"/>
      <w:lvlText w:val="o"/>
      <w:lvlJc w:val="left"/>
      <w:pPr>
        <w:tabs>
          <w:tab w:val="num" w:pos="5040"/>
        </w:tabs>
        <w:ind w:left="5040" w:hanging="360"/>
      </w:pPr>
      <w:rPr>
        <w:rFonts w:ascii="Courier New" w:hAnsi="Courier New" w:cs="Courier New" w:hint="default"/>
      </w:rPr>
    </w:lvl>
    <w:lvl w:ilvl="8" w:tplc="97FE50FA" w:tentative="1">
      <w:start w:val="1"/>
      <w:numFmt w:val="bullet"/>
      <w:lvlText w:val=""/>
      <w:lvlJc w:val="left"/>
      <w:pPr>
        <w:tabs>
          <w:tab w:val="num" w:pos="5760"/>
        </w:tabs>
        <w:ind w:left="5760" w:hanging="360"/>
      </w:pPr>
      <w:rPr>
        <w:rFonts w:ascii="Wingdings" w:hAnsi="Wingdings" w:hint="default"/>
      </w:rPr>
    </w:lvl>
  </w:abstractNum>
  <w:abstractNum w:abstractNumId="73" w15:restartNumberingAfterBreak="0">
    <w:nsid w:val="7D5160A6"/>
    <w:multiLevelType w:val="multilevel"/>
    <w:tmpl w:val="00D2C88C"/>
    <w:name w:val="listhnumber4322322"/>
    <w:lvl w:ilvl="0">
      <w:numFmt w:val="decimal"/>
      <w:pStyle w:val="13"/>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74" w15:restartNumberingAfterBreak="0">
    <w:nsid w:val="7D5160A7"/>
    <w:multiLevelType w:val="hybridMultilevel"/>
    <w:tmpl w:val="2ECA6D9E"/>
    <w:lvl w:ilvl="0" w:tplc="E3DC2090">
      <w:start w:val="1"/>
      <w:numFmt w:val="decimal"/>
      <w:lvlText w:val="%1."/>
      <w:lvlJc w:val="left"/>
      <w:pPr>
        <w:ind w:left="720" w:hanging="360"/>
      </w:pPr>
      <w:rPr>
        <w:rFonts w:hint="default"/>
      </w:rPr>
    </w:lvl>
    <w:lvl w:ilvl="1" w:tplc="819804C0" w:tentative="1">
      <w:start w:val="1"/>
      <w:numFmt w:val="lowerLetter"/>
      <w:lvlText w:val="%2."/>
      <w:lvlJc w:val="left"/>
      <w:pPr>
        <w:ind w:left="1440" w:hanging="360"/>
      </w:pPr>
    </w:lvl>
    <w:lvl w:ilvl="2" w:tplc="79D8BA16" w:tentative="1">
      <w:start w:val="1"/>
      <w:numFmt w:val="lowerRoman"/>
      <w:lvlText w:val="%3."/>
      <w:lvlJc w:val="right"/>
      <w:pPr>
        <w:ind w:left="2160" w:hanging="180"/>
      </w:pPr>
    </w:lvl>
    <w:lvl w:ilvl="3" w:tplc="71F2D674" w:tentative="1">
      <w:start w:val="1"/>
      <w:numFmt w:val="decimal"/>
      <w:lvlText w:val="%4."/>
      <w:lvlJc w:val="left"/>
      <w:pPr>
        <w:ind w:left="2880" w:hanging="360"/>
      </w:pPr>
    </w:lvl>
    <w:lvl w:ilvl="4" w:tplc="A8404FEA" w:tentative="1">
      <w:start w:val="1"/>
      <w:numFmt w:val="lowerLetter"/>
      <w:lvlText w:val="%5."/>
      <w:lvlJc w:val="left"/>
      <w:pPr>
        <w:ind w:left="3600" w:hanging="360"/>
      </w:pPr>
    </w:lvl>
    <w:lvl w:ilvl="5" w:tplc="1D3C0292" w:tentative="1">
      <w:start w:val="1"/>
      <w:numFmt w:val="lowerRoman"/>
      <w:lvlText w:val="%6."/>
      <w:lvlJc w:val="right"/>
      <w:pPr>
        <w:ind w:left="4320" w:hanging="180"/>
      </w:pPr>
    </w:lvl>
    <w:lvl w:ilvl="6" w:tplc="D8780B42" w:tentative="1">
      <w:start w:val="1"/>
      <w:numFmt w:val="decimal"/>
      <w:lvlText w:val="%7."/>
      <w:lvlJc w:val="left"/>
      <w:pPr>
        <w:ind w:left="5040" w:hanging="360"/>
      </w:pPr>
    </w:lvl>
    <w:lvl w:ilvl="7" w:tplc="30D26304" w:tentative="1">
      <w:start w:val="1"/>
      <w:numFmt w:val="lowerLetter"/>
      <w:lvlText w:val="%8."/>
      <w:lvlJc w:val="left"/>
      <w:pPr>
        <w:ind w:left="5760" w:hanging="360"/>
      </w:pPr>
    </w:lvl>
    <w:lvl w:ilvl="8" w:tplc="14C06CCC" w:tentative="1">
      <w:start w:val="1"/>
      <w:numFmt w:val="lowerRoman"/>
      <w:lvlText w:val="%9."/>
      <w:lvlJc w:val="right"/>
      <w:pPr>
        <w:ind w:left="6480" w:hanging="180"/>
      </w:pPr>
    </w:lvl>
  </w:abstractNum>
  <w:abstractNum w:abstractNumId="75" w15:restartNumberingAfterBreak="0">
    <w:nsid w:val="7D5160A8"/>
    <w:multiLevelType w:val="hybridMultilevel"/>
    <w:tmpl w:val="9F061654"/>
    <w:lvl w:ilvl="0" w:tplc="1A6CE970">
      <w:start w:val="3"/>
      <w:numFmt w:val="decimal"/>
      <w:lvlText w:val="%1."/>
      <w:lvlJc w:val="left"/>
      <w:pPr>
        <w:ind w:left="720" w:hanging="360"/>
      </w:pPr>
      <w:rPr>
        <w:rFonts w:hint="default"/>
      </w:rPr>
    </w:lvl>
    <w:lvl w:ilvl="1" w:tplc="1562D75A" w:tentative="1">
      <w:start w:val="1"/>
      <w:numFmt w:val="lowerLetter"/>
      <w:lvlText w:val="%2."/>
      <w:lvlJc w:val="left"/>
      <w:pPr>
        <w:ind w:left="1440" w:hanging="360"/>
      </w:pPr>
    </w:lvl>
    <w:lvl w:ilvl="2" w:tplc="206A0984" w:tentative="1">
      <w:start w:val="1"/>
      <w:numFmt w:val="lowerRoman"/>
      <w:lvlText w:val="%3."/>
      <w:lvlJc w:val="right"/>
      <w:pPr>
        <w:ind w:left="2160" w:hanging="180"/>
      </w:pPr>
    </w:lvl>
    <w:lvl w:ilvl="3" w:tplc="7DEA1A12" w:tentative="1">
      <w:start w:val="1"/>
      <w:numFmt w:val="decimal"/>
      <w:lvlText w:val="%4."/>
      <w:lvlJc w:val="left"/>
      <w:pPr>
        <w:ind w:left="2880" w:hanging="360"/>
      </w:pPr>
    </w:lvl>
    <w:lvl w:ilvl="4" w:tplc="90C2E30E" w:tentative="1">
      <w:start w:val="1"/>
      <w:numFmt w:val="lowerLetter"/>
      <w:lvlText w:val="%5."/>
      <w:lvlJc w:val="left"/>
      <w:pPr>
        <w:ind w:left="3600" w:hanging="360"/>
      </w:pPr>
    </w:lvl>
    <w:lvl w:ilvl="5" w:tplc="5390193E" w:tentative="1">
      <w:start w:val="1"/>
      <w:numFmt w:val="lowerRoman"/>
      <w:lvlText w:val="%6."/>
      <w:lvlJc w:val="right"/>
      <w:pPr>
        <w:ind w:left="4320" w:hanging="180"/>
      </w:pPr>
    </w:lvl>
    <w:lvl w:ilvl="6" w:tplc="CDB679B4" w:tentative="1">
      <w:start w:val="1"/>
      <w:numFmt w:val="decimal"/>
      <w:lvlText w:val="%7."/>
      <w:lvlJc w:val="left"/>
      <w:pPr>
        <w:ind w:left="5040" w:hanging="360"/>
      </w:pPr>
    </w:lvl>
    <w:lvl w:ilvl="7" w:tplc="64B61C22" w:tentative="1">
      <w:start w:val="1"/>
      <w:numFmt w:val="lowerLetter"/>
      <w:lvlText w:val="%8."/>
      <w:lvlJc w:val="left"/>
      <w:pPr>
        <w:ind w:left="5760" w:hanging="360"/>
      </w:pPr>
    </w:lvl>
    <w:lvl w:ilvl="8" w:tplc="CEBA494E" w:tentative="1">
      <w:start w:val="1"/>
      <w:numFmt w:val="lowerRoman"/>
      <w:lvlText w:val="%9."/>
      <w:lvlJc w:val="right"/>
      <w:pPr>
        <w:ind w:left="6480" w:hanging="180"/>
      </w:pPr>
    </w:lvl>
  </w:abstractNum>
  <w:abstractNum w:abstractNumId="76" w15:restartNumberingAfterBreak="0">
    <w:nsid w:val="7D5160A9"/>
    <w:multiLevelType w:val="hybridMultilevel"/>
    <w:tmpl w:val="8BD625C6"/>
    <w:lvl w:ilvl="0" w:tplc="3DC2AE36">
      <w:start w:val="4"/>
      <w:numFmt w:val="decimal"/>
      <w:lvlText w:val="%1."/>
      <w:lvlJc w:val="left"/>
      <w:pPr>
        <w:ind w:left="720" w:hanging="360"/>
      </w:pPr>
      <w:rPr>
        <w:rFonts w:hint="default"/>
      </w:rPr>
    </w:lvl>
    <w:lvl w:ilvl="1" w:tplc="DE32C3F6">
      <w:start w:val="1"/>
      <w:numFmt w:val="lowerLetter"/>
      <w:lvlText w:val="%2."/>
      <w:lvlJc w:val="left"/>
      <w:pPr>
        <w:ind w:left="1440" w:hanging="360"/>
      </w:pPr>
    </w:lvl>
    <w:lvl w:ilvl="2" w:tplc="52AC28A8">
      <w:start w:val="1"/>
      <w:numFmt w:val="hebrew1"/>
      <w:lvlText w:val="%3."/>
      <w:lvlJc w:val="left"/>
      <w:pPr>
        <w:ind w:left="2340" w:hanging="360"/>
      </w:pPr>
      <w:rPr>
        <w:rFonts w:hint="default"/>
      </w:rPr>
    </w:lvl>
    <w:lvl w:ilvl="3" w:tplc="17B83C28" w:tentative="1">
      <w:start w:val="1"/>
      <w:numFmt w:val="decimal"/>
      <w:lvlText w:val="%4."/>
      <w:lvlJc w:val="left"/>
      <w:pPr>
        <w:ind w:left="2880" w:hanging="360"/>
      </w:pPr>
    </w:lvl>
    <w:lvl w:ilvl="4" w:tplc="522CD500" w:tentative="1">
      <w:start w:val="1"/>
      <w:numFmt w:val="lowerLetter"/>
      <w:lvlText w:val="%5."/>
      <w:lvlJc w:val="left"/>
      <w:pPr>
        <w:ind w:left="3600" w:hanging="360"/>
      </w:pPr>
    </w:lvl>
    <w:lvl w:ilvl="5" w:tplc="E610B9D4" w:tentative="1">
      <w:start w:val="1"/>
      <w:numFmt w:val="lowerRoman"/>
      <w:lvlText w:val="%6."/>
      <w:lvlJc w:val="right"/>
      <w:pPr>
        <w:ind w:left="4320" w:hanging="180"/>
      </w:pPr>
    </w:lvl>
    <w:lvl w:ilvl="6" w:tplc="A27A9A0C" w:tentative="1">
      <w:start w:val="1"/>
      <w:numFmt w:val="decimal"/>
      <w:lvlText w:val="%7."/>
      <w:lvlJc w:val="left"/>
      <w:pPr>
        <w:ind w:left="5040" w:hanging="360"/>
      </w:pPr>
    </w:lvl>
    <w:lvl w:ilvl="7" w:tplc="68D896CC" w:tentative="1">
      <w:start w:val="1"/>
      <w:numFmt w:val="lowerLetter"/>
      <w:lvlText w:val="%8."/>
      <w:lvlJc w:val="left"/>
      <w:pPr>
        <w:ind w:left="5760" w:hanging="360"/>
      </w:pPr>
    </w:lvl>
    <w:lvl w:ilvl="8" w:tplc="B1AA5B06" w:tentative="1">
      <w:start w:val="1"/>
      <w:numFmt w:val="lowerRoman"/>
      <w:lvlText w:val="%9."/>
      <w:lvlJc w:val="right"/>
      <w:pPr>
        <w:ind w:left="6480" w:hanging="180"/>
      </w:pPr>
    </w:lvl>
  </w:abstractNum>
  <w:abstractNum w:abstractNumId="77" w15:restartNumberingAfterBreak="0">
    <w:nsid w:val="7D5160AA"/>
    <w:multiLevelType w:val="hybridMultilevel"/>
    <w:tmpl w:val="21EA8DEE"/>
    <w:lvl w:ilvl="0" w:tplc="D5BC122A">
      <w:start w:val="1"/>
      <w:numFmt w:val="hebrew1"/>
      <w:lvlText w:val="%1."/>
      <w:lvlJc w:val="center"/>
      <w:pPr>
        <w:ind w:left="720" w:hanging="360"/>
      </w:pPr>
    </w:lvl>
    <w:lvl w:ilvl="1" w:tplc="352A1D7E">
      <w:start w:val="1"/>
      <w:numFmt w:val="lowerLetter"/>
      <w:lvlText w:val="%2."/>
      <w:lvlJc w:val="left"/>
      <w:pPr>
        <w:ind w:left="1440" w:hanging="360"/>
      </w:pPr>
    </w:lvl>
    <w:lvl w:ilvl="2" w:tplc="B4F4A1B4">
      <w:start w:val="1"/>
      <w:numFmt w:val="lowerRoman"/>
      <w:lvlText w:val="%3."/>
      <w:lvlJc w:val="right"/>
      <w:pPr>
        <w:ind w:left="2160" w:hanging="180"/>
      </w:pPr>
    </w:lvl>
    <w:lvl w:ilvl="3" w:tplc="164481C8" w:tentative="1">
      <w:start w:val="1"/>
      <w:numFmt w:val="decimal"/>
      <w:lvlText w:val="%4."/>
      <w:lvlJc w:val="left"/>
      <w:pPr>
        <w:ind w:left="2880" w:hanging="360"/>
      </w:pPr>
    </w:lvl>
    <w:lvl w:ilvl="4" w:tplc="42422ABA" w:tentative="1">
      <w:start w:val="1"/>
      <w:numFmt w:val="lowerLetter"/>
      <w:lvlText w:val="%5."/>
      <w:lvlJc w:val="left"/>
      <w:pPr>
        <w:ind w:left="3600" w:hanging="360"/>
      </w:pPr>
    </w:lvl>
    <w:lvl w:ilvl="5" w:tplc="6F742808" w:tentative="1">
      <w:start w:val="1"/>
      <w:numFmt w:val="lowerRoman"/>
      <w:lvlText w:val="%6."/>
      <w:lvlJc w:val="right"/>
      <w:pPr>
        <w:ind w:left="4320" w:hanging="180"/>
      </w:pPr>
    </w:lvl>
    <w:lvl w:ilvl="6" w:tplc="2F94928A" w:tentative="1">
      <w:start w:val="1"/>
      <w:numFmt w:val="decimal"/>
      <w:lvlText w:val="%7."/>
      <w:lvlJc w:val="left"/>
      <w:pPr>
        <w:ind w:left="5040" w:hanging="360"/>
      </w:pPr>
    </w:lvl>
    <w:lvl w:ilvl="7" w:tplc="274CFC9C" w:tentative="1">
      <w:start w:val="1"/>
      <w:numFmt w:val="lowerLetter"/>
      <w:lvlText w:val="%8."/>
      <w:lvlJc w:val="left"/>
      <w:pPr>
        <w:ind w:left="5760" w:hanging="360"/>
      </w:pPr>
    </w:lvl>
    <w:lvl w:ilvl="8" w:tplc="A414093C" w:tentative="1">
      <w:start w:val="1"/>
      <w:numFmt w:val="lowerRoman"/>
      <w:lvlText w:val="%9."/>
      <w:lvlJc w:val="right"/>
      <w:pPr>
        <w:ind w:left="6480" w:hanging="180"/>
      </w:pPr>
    </w:lvl>
  </w:abstractNum>
  <w:num w:numId="1">
    <w:abstractNumId w:val="49"/>
  </w:num>
  <w:num w:numId="2">
    <w:abstractNumId w:val="15"/>
  </w:num>
  <w:num w:numId="3">
    <w:abstractNumId w:val="0"/>
  </w:num>
  <w:num w:numId="4">
    <w:abstractNumId w:val="44"/>
  </w:num>
  <w:num w:numId="5">
    <w:abstractNumId w:val="1"/>
  </w:num>
  <w:num w:numId="6">
    <w:abstractNumId w:val="58"/>
  </w:num>
  <w:num w:numId="7">
    <w:abstractNumId w:val="31"/>
  </w:num>
  <w:num w:numId="8">
    <w:abstractNumId w:val="20"/>
  </w:num>
  <w:num w:numId="9">
    <w:abstractNumId w:val="48"/>
  </w:num>
  <w:num w:numId="10">
    <w:abstractNumId w:val="66"/>
  </w:num>
  <w:num w:numId="11">
    <w:abstractNumId w:val="28"/>
  </w:num>
  <w:num w:numId="12">
    <w:abstractNumId w:val="2"/>
  </w:num>
  <w:num w:numId="13">
    <w:abstractNumId w:val="18"/>
  </w:num>
  <w:num w:numId="14">
    <w:abstractNumId w:val="25"/>
  </w:num>
  <w:num w:numId="15">
    <w:abstractNumId w:val="52"/>
  </w:num>
  <w:num w:numId="16">
    <w:abstractNumId w:val="13"/>
  </w:num>
  <w:num w:numId="17">
    <w:abstractNumId w:val="46"/>
  </w:num>
  <w:num w:numId="18">
    <w:abstractNumId w:val="22"/>
  </w:num>
  <w:num w:numId="19">
    <w:abstractNumId w:val="38"/>
  </w:num>
  <w:num w:numId="20">
    <w:abstractNumId w:val="55"/>
  </w:num>
  <w:num w:numId="21">
    <w:abstractNumId w:val="37"/>
  </w:num>
  <w:num w:numId="22">
    <w:abstractNumId w:val="61"/>
  </w:num>
  <w:num w:numId="23">
    <w:abstractNumId w:val="4"/>
  </w:num>
  <w:num w:numId="24">
    <w:abstractNumId w:val="7"/>
  </w:num>
  <w:num w:numId="25">
    <w:abstractNumId w:val="34"/>
  </w:num>
  <w:num w:numId="26">
    <w:abstractNumId w:val="65"/>
  </w:num>
  <w:num w:numId="27">
    <w:abstractNumId w:val="59"/>
  </w:num>
  <w:num w:numId="28">
    <w:abstractNumId w:val="19"/>
  </w:num>
  <w:num w:numId="29">
    <w:abstractNumId w:val="54"/>
  </w:num>
  <w:num w:numId="30">
    <w:abstractNumId w:val="26"/>
  </w:num>
  <w:num w:numId="31">
    <w:abstractNumId w:val="29"/>
  </w:num>
  <w:num w:numId="32">
    <w:abstractNumId w:val="17"/>
  </w:num>
  <w:num w:numId="33">
    <w:abstractNumId w:val="51"/>
  </w:num>
  <w:num w:numId="34">
    <w:abstractNumId w:val="56"/>
  </w:num>
  <w:num w:numId="35">
    <w:abstractNumId w:val="39"/>
  </w:num>
  <w:num w:numId="36">
    <w:abstractNumId w:val="16"/>
  </w:num>
  <w:num w:numId="37">
    <w:abstractNumId w:val="45"/>
  </w:num>
  <w:num w:numId="38">
    <w:abstractNumId w:val="32"/>
  </w:num>
  <w:num w:numId="39">
    <w:abstractNumId w:val="71"/>
  </w:num>
  <w:num w:numId="40">
    <w:abstractNumId w:val="70"/>
  </w:num>
  <w:num w:numId="41">
    <w:abstractNumId w:val="63"/>
  </w:num>
  <w:num w:numId="42">
    <w:abstractNumId w:val="43"/>
  </w:num>
  <w:num w:numId="43">
    <w:abstractNumId w:val="73"/>
  </w:num>
  <w:num w:numId="44">
    <w:abstractNumId w:val="62"/>
  </w:num>
  <w:num w:numId="45">
    <w:abstractNumId w:val="10"/>
  </w:num>
  <w:num w:numId="46">
    <w:abstractNumId w:val="36"/>
  </w:num>
  <w:num w:numId="47">
    <w:abstractNumId w:val="11"/>
  </w:num>
  <w:num w:numId="48">
    <w:abstractNumId w:val="40"/>
  </w:num>
  <w:num w:numId="49">
    <w:abstractNumId w:val="6"/>
  </w:num>
  <w:num w:numId="50">
    <w:abstractNumId w:val="67"/>
  </w:num>
  <w:num w:numId="51">
    <w:abstractNumId w:val="33"/>
  </w:num>
  <w:num w:numId="52">
    <w:abstractNumId w:val="57"/>
  </w:num>
  <w:num w:numId="53">
    <w:abstractNumId w:val="60"/>
  </w:num>
  <w:num w:numId="54">
    <w:abstractNumId w:val="5"/>
  </w:num>
  <w:num w:numId="55">
    <w:abstractNumId w:val="35"/>
  </w:num>
  <w:num w:numId="56">
    <w:abstractNumId w:val="14"/>
  </w:num>
  <w:num w:numId="57">
    <w:abstractNumId w:val="3"/>
  </w:num>
  <w:num w:numId="58">
    <w:abstractNumId w:val="8"/>
  </w:num>
  <w:num w:numId="59">
    <w:abstractNumId w:val="68"/>
  </w:num>
  <w:num w:numId="60">
    <w:abstractNumId w:val="64"/>
  </w:num>
  <w:num w:numId="61">
    <w:abstractNumId w:val="69"/>
  </w:num>
  <w:num w:numId="62">
    <w:abstractNumId w:val="30"/>
  </w:num>
  <w:num w:numId="63">
    <w:abstractNumId w:val="24"/>
  </w:num>
  <w:num w:numId="64">
    <w:abstractNumId w:val="27"/>
  </w:num>
  <w:num w:numId="65">
    <w:abstractNumId w:val="21"/>
  </w:num>
  <w:num w:numId="66">
    <w:abstractNumId w:val="12"/>
  </w:num>
  <w:num w:numId="67">
    <w:abstractNumId w:val="9"/>
  </w:num>
  <w:num w:numId="68">
    <w:abstractNumId w:val="50"/>
  </w:num>
  <w:num w:numId="69">
    <w:abstractNumId w:val="42"/>
  </w:num>
  <w:num w:numId="70">
    <w:abstractNumId w:val="72"/>
  </w:num>
  <w:num w:numId="71">
    <w:abstractNumId w:val="74"/>
  </w:num>
  <w:num w:numId="72">
    <w:abstractNumId w:val="75"/>
  </w:num>
  <w:num w:numId="73">
    <w:abstractNumId w:val="76"/>
  </w:num>
  <w:num w:numId="74">
    <w:abstractNumId w:val="77"/>
  </w:num>
  <w:num w:numId="75">
    <w:abstractNumId w:val="23"/>
  </w:num>
  <w:numIdMacAtCleanup w:val="7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embedSystemFonts/>
  <w:proofState w:spelling="clean" w:grammar="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3075"/>
    <o:shapelayout v:ext="edit">
      <o:idmap v:ext="edit" data="2,3"/>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quickMark" w:val="1"/>
  </w:docVars>
  <w:rsids>
    <w:rsidRoot w:val="004F06D5"/>
    <w:rsid w:val="000007EB"/>
    <w:rsid w:val="000114BA"/>
    <w:rsid w:val="00162026"/>
    <w:rsid w:val="00180A6E"/>
    <w:rsid w:val="001A3944"/>
    <w:rsid w:val="00266A65"/>
    <w:rsid w:val="002851A0"/>
    <w:rsid w:val="002A26F0"/>
    <w:rsid w:val="002A79EF"/>
    <w:rsid w:val="00337D5A"/>
    <w:rsid w:val="003A4B46"/>
    <w:rsid w:val="004126CE"/>
    <w:rsid w:val="00450D7E"/>
    <w:rsid w:val="004F06D5"/>
    <w:rsid w:val="00505D74"/>
    <w:rsid w:val="005704DA"/>
    <w:rsid w:val="006C0907"/>
    <w:rsid w:val="006C65B2"/>
    <w:rsid w:val="00795EC5"/>
    <w:rsid w:val="008258CC"/>
    <w:rsid w:val="009471A7"/>
    <w:rsid w:val="009572D5"/>
    <w:rsid w:val="00986B5B"/>
    <w:rsid w:val="00A37947"/>
    <w:rsid w:val="00A97576"/>
    <w:rsid w:val="00B618FB"/>
    <w:rsid w:val="00BD2859"/>
    <w:rsid w:val="00BE2FC4"/>
    <w:rsid w:val="00CC2018"/>
    <w:rsid w:val="00CD7DC4"/>
    <w:rsid w:val="00D77440"/>
    <w:rsid w:val="00DB1FAA"/>
    <w:rsid w:val="00DC2CCB"/>
    <w:rsid w:val="00E76FC0"/>
    <w:rsid w:val="00EB56F2"/>
    <w:rsid w:val="00EE5472"/>
    <w:rsid w:val="00F26C72"/>
    <w:rsid w:val="00F85650"/>
    <w:rsid w:val="00FE669F"/>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075"/>
    <o:shapelayout v:ext="edit">
      <o:idmap v:ext="edit" data="1"/>
    </o:shapelayout>
  </w:shapeDefaults>
  <w:decimalSymbol w:val="."/>
  <w:listSeparator w:val=","/>
  <w14:docId w14:val="70D3BBD9"/>
  <w15:docId w15:val="{8DD9C5D9-9E1B-4104-A0AE-7C7FCA90CCE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uiPriority="0"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c">
    <w:name w:val="Normal"/>
    <w:rsid w:val="004C514F"/>
    <w:pPr>
      <w:bidi/>
      <w:spacing w:before="0" w:after="0" w:line="240" w:lineRule="auto"/>
    </w:pPr>
    <w:rPr>
      <w:rFonts w:ascii="Times New Roman" w:eastAsia="Times New Roman" w:hAnsi="Times New Roman" w:cs="Times New Roman"/>
      <w:sz w:val="24"/>
      <w:szCs w:val="24"/>
    </w:rPr>
  </w:style>
  <w:style w:type="paragraph" w:styleId="14">
    <w:name w:val="heading 1"/>
    <w:aliases w:val=" תו, תו2 תו תו,#1 - כותרת,1 כניסות,ASAPHeading 1,Char Char Char,H2,H2 Char,H2 Char Char,H2 Char Char תו,H2 Char Char תו Char Char Char Char Char,H2 תו,h1,hdg1,כותרת 1 תו תו,כותרת 1 תו1,כותרת 1 תו2,כותרת 1 תו2 תו,ראשי גת,תו2 תו תו"/>
    <w:basedOn w:val="ac"/>
    <w:next w:val="ac"/>
    <w:link w:val="15"/>
    <w:qFormat/>
    <w:rsid w:val="003A1D7A"/>
    <w:pPr>
      <w:widowControl w:val="0"/>
      <w:outlineLvl w:val="0"/>
    </w:pPr>
    <w:rPr>
      <w:b/>
      <w:bCs/>
      <w:caps/>
      <w:spacing w:val="15"/>
      <w:sz w:val="36"/>
      <w:szCs w:val="36"/>
    </w:rPr>
  </w:style>
  <w:style w:type="paragraph" w:styleId="25">
    <w:name w:val="heading 2"/>
    <w:aliases w:val="#2 - כותרת,ASAPHeading 2,E,H21,H211,H2111,H21111,H2112,H212,H2121,H213,H22,H221,H2211,H222,H23,H231,H24,H25,Heading 2 תו,Heading Contents,Reset numbering,h2,h21,כותרת 2 תו תו תו,כותרת 2 תו תו תו תו תו תו,כותרת 2 תו תו תו תו תו תו תו,סעיף ראשי"/>
    <w:basedOn w:val="ac"/>
    <w:next w:val="ac"/>
    <w:link w:val="26"/>
    <w:unhideWhenUsed/>
    <w:qFormat/>
    <w:rsid w:val="003A1D7A"/>
    <w:pPr>
      <w:widowControl w:val="0"/>
      <w:outlineLvl w:val="1"/>
    </w:pPr>
    <w:rPr>
      <w:b/>
      <w:bCs/>
      <w:caps/>
      <w:spacing w:val="15"/>
      <w:sz w:val="32"/>
      <w:szCs w:val="32"/>
    </w:rPr>
  </w:style>
  <w:style w:type="paragraph" w:styleId="31">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
    <w:basedOn w:val="ac"/>
    <w:next w:val="ac"/>
    <w:link w:val="32"/>
    <w:unhideWhenUsed/>
    <w:qFormat/>
    <w:rsid w:val="001611C6"/>
    <w:pPr>
      <w:widowControl w:val="0"/>
      <w:bidi w:val="0"/>
      <w:spacing w:before="300"/>
      <w:outlineLvl w:val="2"/>
    </w:pPr>
    <w:rPr>
      <w:bCs/>
      <w:caps/>
      <w:spacing w:val="15"/>
      <w:sz w:val="28"/>
      <w:szCs w:val="28"/>
    </w:rPr>
  </w:style>
  <w:style w:type="paragraph" w:styleId="42">
    <w:name w:val="heading 4"/>
    <w:aliases w:val=" תו13,ASAPHeading 4,Heading 4 Char תו,Heading 4 תו,Heading 4 תו תו,Heading 4 תו תו Char1 תו,Heading 4 תו תו תו תו,Heading 4 תו תו תו תו תו1,Heading 4 תו תו תו2,Heading 4 תו תו2,Heading 4 תו1 תו,כותרת 4 תו תו,כותרת 4 תו1,תו13"/>
    <w:basedOn w:val="ac"/>
    <w:next w:val="ac"/>
    <w:link w:val="43"/>
    <w:unhideWhenUsed/>
    <w:qFormat/>
    <w:rsid w:val="003A1D7A"/>
    <w:pPr>
      <w:bidi w:val="0"/>
      <w:spacing w:before="300"/>
      <w:outlineLvl w:val="3"/>
    </w:pPr>
    <w:rPr>
      <w:b/>
      <w:bCs/>
      <w:caps/>
      <w:spacing w:val="10"/>
    </w:rPr>
  </w:style>
  <w:style w:type="paragraph" w:styleId="54">
    <w:name w:val="heading 5"/>
    <w:aliases w:val=" תו12,ASAPHeading 5,Heading 5 Char Char,Heading 5 תו,תו12"/>
    <w:basedOn w:val="ac"/>
    <w:next w:val="ac"/>
    <w:link w:val="55"/>
    <w:unhideWhenUsed/>
    <w:qFormat/>
    <w:rsid w:val="003A1D7A"/>
    <w:pPr>
      <w:widowControl w:val="0"/>
      <w:bidi w:val="0"/>
      <w:spacing w:before="300"/>
      <w:outlineLvl w:val="4"/>
    </w:pPr>
    <w:rPr>
      <w:b/>
      <w:bCs/>
      <w:caps/>
      <w:spacing w:val="10"/>
    </w:rPr>
  </w:style>
  <w:style w:type="paragraph" w:styleId="62">
    <w:name w:val="heading 6"/>
    <w:aliases w:val="ASAPHeading 6"/>
    <w:basedOn w:val="ac"/>
    <w:next w:val="ac"/>
    <w:link w:val="63"/>
    <w:unhideWhenUsed/>
    <w:qFormat/>
    <w:rsid w:val="00066383"/>
    <w:pPr>
      <w:widowControl w:val="0"/>
      <w:bidi w:val="0"/>
      <w:spacing w:before="300"/>
      <w:outlineLvl w:val="5"/>
    </w:pPr>
    <w:rPr>
      <w:b/>
      <w:bCs/>
      <w:caps/>
      <w:spacing w:val="10"/>
    </w:rPr>
  </w:style>
  <w:style w:type="paragraph" w:styleId="71">
    <w:name w:val="heading 7"/>
    <w:aliases w:val="ASAPHeading 7"/>
    <w:basedOn w:val="ac"/>
    <w:next w:val="ac"/>
    <w:link w:val="72"/>
    <w:unhideWhenUsed/>
    <w:qFormat/>
    <w:rsid w:val="003A1D7A"/>
    <w:pPr>
      <w:widowControl w:val="0"/>
      <w:bidi w:val="0"/>
      <w:spacing w:before="300"/>
      <w:outlineLvl w:val="6"/>
    </w:pPr>
    <w:rPr>
      <w:b/>
      <w:bCs/>
      <w:caps/>
      <w:spacing w:val="10"/>
    </w:rPr>
  </w:style>
  <w:style w:type="paragraph" w:styleId="8">
    <w:name w:val="heading 8"/>
    <w:aliases w:val="ASAPHeading 8"/>
    <w:basedOn w:val="ac"/>
    <w:next w:val="ac"/>
    <w:link w:val="80"/>
    <w:unhideWhenUsed/>
    <w:qFormat/>
    <w:rsid w:val="00014182"/>
    <w:pPr>
      <w:bidi w:val="0"/>
      <w:spacing w:before="300"/>
      <w:outlineLvl w:val="7"/>
    </w:pPr>
    <w:rPr>
      <w:caps/>
      <w:spacing w:val="10"/>
      <w:sz w:val="18"/>
      <w:szCs w:val="18"/>
    </w:rPr>
  </w:style>
  <w:style w:type="paragraph" w:styleId="9">
    <w:name w:val="heading 9"/>
    <w:aliases w:val="ASAPHeading 9"/>
    <w:basedOn w:val="ac"/>
    <w:next w:val="ac"/>
    <w:link w:val="90"/>
    <w:unhideWhenUsed/>
    <w:qFormat/>
    <w:rsid w:val="00014182"/>
    <w:pPr>
      <w:bidi w:val="0"/>
      <w:spacing w:before="300"/>
      <w:outlineLvl w:val="8"/>
    </w:pPr>
    <w:rPr>
      <w:i/>
      <w:caps/>
      <w:spacing w:val="10"/>
      <w:sz w:val="18"/>
      <w:szCs w:val="18"/>
    </w:r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character" w:customStyle="1" w:styleId="15">
    <w:name w:val="כותרת 1 תו"/>
    <w:aliases w:val=" תו תו, תו2 תו תו תו,#1 - כותרת תו,1 כניסות תו,ASAPHeading 1 תו,Char Char Char תו,H2 תו1,H2 Char תו,H2 Char Char תו1,H2 Char Char תו תו,H2 Char Char תו Char Char Char Char Char תו,H2 תו תו,h1 תו,hdg1 תו,כותרת 1 תו תו תו,כותרת 1 תו1 תו"/>
    <w:basedOn w:val="ad"/>
    <w:link w:val="14"/>
    <w:rsid w:val="003A1D7A"/>
    <w:rPr>
      <w:rFonts w:ascii="Times New Roman" w:hAnsi="Times New Roman" w:cs="David"/>
      <w:b/>
      <w:bCs/>
      <w:caps/>
      <w:spacing w:val="15"/>
      <w:sz w:val="36"/>
      <w:szCs w:val="36"/>
    </w:rPr>
  </w:style>
  <w:style w:type="paragraph" w:styleId="af0">
    <w:name w:val="Quote"/>
    <w:basedOn w:val="ac"/>
    <w:next w:val="ac"/>
    <w:link w:val="af1"/>
    <w:qFormat/>
    <w:rsid w:val="003A1D7A"/>
    <w:pPr>
      <w:widowControl w:val="0"/>
      <w:ind w:left="567" w:right="567"/>
    </w:pPr>
    <w:rPr>
      <w:i/>
      <w:iCs/>
    </w:rPr>
  </w:style>
  <w:style w:type="character" w:customStyle="1" w:styleId="af1">
    <w:name w:val="ציטוט תו"/>
    <w:basedOn w:val="ad"/>
    <w:link w:val="af0"/>
    <w:rsid w:val="003A1D7A"/>
    <w:rPr>
      <w:rFonts w:ascii="Times New Roman" w:hAnsi="Times New Roman" w:cs="David"/>
      <w:i/>
      <w:iCs/>
      <w:sz w:val="24"/>
      <w:szCs w:val="24"/>
    </w:rPr>
  </w:style>
  <w:style w:type="character" w:customStyle="1" w:styleId="26">
    <w:name w:val="כותרת 2 תו"/>
    <w:aliases w:val="#2 - כותרת תו,ASAPHeading 2 תו1,E תו1,H21 תו,H211 תו,H2111 תו,H21111 תו,H2112 תו,H212 תו,H2121 תו,H213 תו,H22 תו,H221 תו,H2211 תו,H222 תו,H23 תו,H231 תו,H24 תו,H25 תו,Heading 2 תו תו,Heading Contents תו,Reset numbering תו,h2 תו1,h21 תו1"/>
    <w:basedOn w:val="ad"/>
    <w:link w:val="25"/>
    <w:rsid w:val="003A1D7A"/>
    <w:rPr>
      <w:rFonts w:ascii="Times New Roman" w:hAnsi="Times New Roman" w:cs="David"/>
      <w:b/>
      <w:bCs/>
      <w:caps/>
      <w:spacing w:val="15"/>
      <w:sz w:val="32"/>
      <w:szCs w:val="32"/>
    </w:rPr>
  </w:style>
  <w:style w:type="character" w:customStyle="1" w:styleId="32">
    <w:name w:val="כותרת 3 תו"/>
    <w:aliases w:val="3heading תו3,3heading תו תו2,3heading תו תו תו תו2,H3 תו2,HHHeading תו2,Heading 3 Char תו תו תו תו2,Heading 3 תו תו תו2,Heading 3 תו תו תו תו1 תו,Heading 3 תו1 תו,Kop 3V תו2,Level 3 Head תו2,h3 תו2,l3 תו2,t?tulo 3 תו2,כותרת 3 תו תו תו תו"/>
    <w:basedOn w:val="ad"/>
    <w:link w:val="31"/>
    <w:uiPriority w:val="9"/>
    <w:rsid w:val="001611C6"/>
    <w:rPr>
      <w:rFonts w:ascii="Times New Roman" w:hAnsi="Times New Roman" w:cs="David"/>
      <w:bCs/>
      <w:caps/>
      <w:spacing w:val="15"/>
      <w:sz w:val="28"/>
      <w:szCs w:val="28"/>
    </w:rPr>
  </w:style>
  <w:style w:type="character" w:customStyle="1" w:styleId="43">
    <w:name w:val="כותרת 4 תו"/>
    <w:aliases w:val=" תו13 תו,ASAPHeading 4 תו,Heading 4 Char תו תו,Heading 4 תו תו1,Heading 4 תו תו תו,Heading 4 תו תו Char1 תו תו,Heading 4 תו תו תו תו תו,Heading 4 תו תו תו תו תו1 תו,Heading 4 תו תו תו2 תו,Heading 4 תו תו2 תו,Heading 4 תו1 תו תו,כותרת 4 תו1 תו"/>
    <w:basedOn w:val="ad"/>
    <w:link w:val="42"/>
    <w:uiPriority w:val="99"/>
    <w:rsid w:val="003A1D7A"/>
    <w:rPr>
      <w:rFonts w:ascii="Times New Roman" w:hAnsi="Times New Roman" w:cs="David"/>
      <w:b/>
      <w:bCs/>
      <w:caps/>
      <w:spacing w:val="10"/>
      <w:sz w:val="24"/>
      <w:szCs w:val="24"/>
    </w:rPr>
  </w:style>
  <w:style w:type="character" w:customStyle="1" w:styleId="55">
    <w:name w:val="כותרת 5 תו"/>
    <w:aliases w:val=" תו12 תו,ASAPHeading 5 תו,Heading 5 Char Char תו,Heading 5 תו תו,תו12 תו"/>
    <w:basedOn w:val="ad"/>
    <w:link w:val="54"/>
    <w:rsid w:val="003A1D7A"/>
    <w:rPr>
      <w:rFonts w:ascii="Times New Roman" w:hAnsi="Times New Roman" w:cs="David"/>
      <w:b/>
      <w:bCs/>
      <w:caps/>
      <w:spacing w:val="10"/>
      <w:sz w:val="24"/>
      <w:szCs w:val="24"/>
    </w:rPr>
  </w:style>
  <w:style w:type="character" w:customStyle="1" w:styleId="63">
    <w:name w:val="כותרת 6 תו"/>
    <w:aliases w:val="ASAPHeading 6 תו"/>
    <w:basedOn w:val="ad"/>
    <w:link w:val="62"/>
    <w:rsid w:val="00066383"/>
    <w:rPr>
      <w:rFonts w:ascii="Times New Roman" w:hAnsi="Times New Roman" w:cs="David"/>
      <w:b/>
      <w:bCs/>
      <w:caps/>
      <w:spacing w:val="10"/>
      <w:sz w:val="24"/>
      <w:szCs w:val="24"/>
    </w:rPr>
  </w:style>
  <w:style w:type="character" w:customStyle="1" w:styleId="72">
    <w:name w:val="כותרת 7 תו"/>
    <w:aliases w:val="ASAPHeading 7 תו"/>
    <w:basedOn w:val="ad"/>
    <w:link w:val="71"/>
    <w:rsid w:val="003A1D7A"/>
    <w:rPr>
      <w:rFonts w:ascii="Times New Roman" w:hAnsi="Times New Roman" w:cs="David"/>
      <w:b/>
      <w:bCs/>
      <w:caps/>
      <w:spacing w:val="10"/>
      <w:sz w:val="24"/>
      <w:szCs w:val="24"/>
    </w:rPr>
  </w:style>
  <w:style w:type="character" w:customStyle="1" w:styleId="80">
    <w:name w:val="כותרת 8 תו"/>
    <w:aliases w:val="ASAPHeading 8 תו"/>
    <w:basedOn w:val="ad"/>
    <w:link w:val="8"/>
    <w:rsid w:val="00014182"/>
    <w:rPr>
      <w:caps/>
      <w:spacing w:val="10"/>
      <w:sz w:val="18"/>
      <w:szCs w:val="18"/>
    </w:rPr>
  </w:style>
  <w:style w:type="character" w:customStyle="1" w:styleId="90">
    <w:name w:val="כותרת 9 תו"/>
    <w:aliases w:val="ASAPHeading 9 תו"/>
    <w:basedOn w:val="ad"/>
    <w:link w:val="9"/>
    <w:rsid w:val="00014182"/>
    <w:rPr>
      <w:i/>
      <w:caps/>
      <w:spacing w:val="10"/>
      <w:sz w:val="18"/>
      <w:szCs w:val="18"/>
    </w:rPr>
  </w:style>
  <w:style w:type="paragraph" w:styleId="af2">
    <w:name w:val="caption"/>
    <w:basedOn w:val="ac"/>
    <w:next w:val="ac"/>
    <w:uiPriority w:val="35"/>
    <w:semiHidden/>
    <w:unhideWhenUsed/>
    <w:qFormat/>
    <w:rsid w:val="00014182"/>
    <w:pPr>
      <w:bidi w:val="0"/>
    </w:pPr>
    <w:rPr>
      <w:b/>
      <w:bCs/>
      <w:color w:val="365F91" w:themeColor="accent1" w:themeShade="BF"/>
      <w:sz w:val="16"/>
      <w:szCs w:val="16"/>
    </w:rPr>
  </w:style>
  <w:style w:type="paragraph" w:styleId="af3">
    <w:name w:val="TOC Heading"/>
    <w:basedOn w:val="14"/>
    <w:next w:val="ac"/>
    <w:uiPriority w:val="39"/>
    <w:unhideWhenUsed/>
    <w:qFormat/>
    <w:rsid w:val="00014182"/>
    <w:pPr>
      <w:bidi w:val="0"/>
      <w:outlineLvl w:val="9"/>
    </w:pPr>
    <w:rPr>
      <w:lang w:bidi="en-US"/>
    </w:rPr>
  </w:style>
  <w:style w:type="paragraph" w:styleId="TOC3">
    <w:name w:val="toc 3"/>
    <w:basedOn w:val="ac"/>
    <w:next w:val="ac"/>
    <w:autoRedefine/>
    <w:uiPriority w:val="39"/>
    <w:unhideWhenUsed/>
    <w:rsid w:val="00600BFA"/>
    <w:pPr>
      <w:widowControl w:val="0"/>
      <w:tabs>
        <w:tab w:val="right" w:leader="dot" w:pos="8296"/>
      </w:tabs>
      <w:spacing w:before="100" w:after="100"/>
      <w:ind w:left="482"/>
    </w:pPr>
  </w:style>
  <w:style w:type="paragraph" w:styleId="TOC1">
    <w:name w:val="toc 1"/>
    <w:basedOn w:val="ac"/>
    <w:next w:val="ac"/>
    <w:autoRedefine/>
    <w:uiPriority w:val="39"/>
    <w:unhideWhenUsed/>
    <w:rsid w:val="007E0594"/>
    <w:pPr>
      <w:widowControl w:val="0"/>
      <w:tabs>
        <w:tab w:val="left" w:pos="483"/>
        <w:tab w:val="right" w:leader="dot" w:pos="8296"/>
      </w:tabs>
      <w:spacing w:before="100" w:after="100"/>
    </w:pPr>
  </w:style>
  <w:style w:type="paragraph" w:styleId="TOC2">
    <w:name w:val="toc 2"/>
    <w:basedOn w:val="ac"/>
    <w:next w:val="ac"/>
    <w:autoRedefine/>
    <w:uiPriority w:val="39"/>
    <w:unhideWhenUsed/>
    <w:rsid w:val="00600BFA"/>
    <w:pPr>
      <w:widowControl w:val="0"/>
      <w:tabs>
        <w:tab w:val="right" w:leader="dot" w:pos="8296"/>
      </w:tabs>
      <w:spacing w:before="100" w:after="100"/>
      <w:ind w:left="238"/>
    </w:pPr>
  </w:style>
  <w:style w:type="paragraph" w:styleId="TOC7">
    <w:name w:val="toc 7"/>
    <w:basedOn w:val="ac"/>
    <w:next w:val="ac"/>
    <w:autoRedefine/>
    <w:uiPriority w:val="39"/>
    <w:unhideWhenUsed/>
    <w:rsid w:val="00600BFA"/>
    <w:pPr>
      <w:widowControl w:val="0"/>
      <w:tabs>
        <w:tab w:val="right" w:leader="dot" w:pos="8296"/>
      </w:tabs>
      <w:spacing w:before="100" w:after="100"/>
      <w:ind w:left="1440"/>
    </w:pPr>
  </w:style>
  <w:style w:type="paragraph" w:styleId="TOC6">
    <w:name w:val="toc 6"/>
    <w:basedOn w:val="ac"/>
    <w:next w:val="ac"/>
    <w:autoRedefine/>
    <w:uiPriority w:val="39"/>
    <w:unhideWhenUsed/>
    <w:rsid w:val="00600BFA"/>
    <w:pPr>
      <w:widowControl w:val="0"/>
      <w:tabs>
        <w:tab w:val="right" w:leader="dot" w:pos="8296"/>
      </w:tabs>
      <w:spacing w:before="100" w:after="100"/>
      <w:ind w:left="1202"/>
      <w:contextualSpacing/>
    </w:pPr>
  </w:style>
  <w:style w:type="paragraph" w:styleId="TOC5">
    <w:name w:val="toc 5"/>
    <w:basedOn w:val="ac"/>
    <w:next w:val="ac"/>
    <w:autoRedefine/>
    <w:uiPriority w:val="39"/>
    <w:unhideWhenUsed/>
    <w:rsid w:val="00600BFA"/>
    <w:pPr>
      <w:widowControl w:val="0"/>
      <w:tabs>
        <w:tab w:val="right" w:leader="dot" w:pos="8296"/>
      </w:tabs>
      <w:spacing w:before="100" w:after="100"/>
      <w:ind w:left="958"/>
    </w:pPr>
  </w:style>
  <w:style w:type="paragraph" w:styleId="TOC4">
    <w:name w:val="toc 4"/>
    <w:basedOn w:val="ac"/>
    <w:next w:val="ac"/>
    <w:autoRedefine/>
    <w:uiPriority w:val="39"/>
    <w:unhideWhenUsed/>
    <w:rsid w:val="00600BFA"/>
    <w:pPr>
      <w:widowControl w:val="0"/>
      <w:spacing w:before="100" w:after="100"/>
      <w:ind w:left="720"/>
    </w:pPr>
  </w:style>
  <w:style w:type="paragraph" w:styleId="af4">
    <w:name w:val="List Paragraph"/>
    <w:basedOn w:val="ac"/>
    <w:link w:val="af5"/>
    <w:uiPriority w:val="34"/>
    <w:qFormat/>
    <w:rsid w:val="00FE3193"/>
    <w:pPr>
      <w:ind w:left="720"/>
      <w:contextualSpacing/>
    </w:pPr>
  </w:style>
  <w:style w:type="numbering" w:customStyle="1" w:styleId="-1">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7">
    <w:name w:val="כותרת2 מכרז"/>
    <w:basedOn w:val="ac"/>
    <w:uiPriority w:val="99"/>
    <w:rsid w:val="001015D6"/>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1015D6"/>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basedOn w:val="RonnyBase1"/>
    <w:link w:val="RonnyHeading"/>
    <w:uiPriority w:val="99"/>
    <w:rsid w:val="001015D6"/>
    <w:rPr>
      <w:rFonts w:ascii="Times New Roman" w:eastAsia="Times New Roman" w:hAnsi="Times New Roman" w:cs="David"/>
    </w:rPr>
  </w:style>
  <w:style w:type="character" w:customStyle="1" w:styleId="210">
    <w:name w:val="כותרת 2 תו1"/>
    <w:aliases w:val="ASAPHeading 2 תו,E תו,h2 תו,h21 תו,כותרת 2 תו תו תו תו,כותרת 2 תו תו תו תו תו תו תו תו,כותרת 2 תו תו תו תו תו תו תו1,סעיף ראשי תו"/>
    <w:rsid w:val="001015D6"/>
    <w:rPr>
      <w:rFonts w:cs="David"/>
      <w:b/>
      <w:bCs/>
      <w:sz w:val="36"/>
      <w:szCs w:val="36"/>
    </w:rPr>
  </w:style>
  <w:style w:type="paragraph" w:customStyle="1" w:styleId="Normal3">
    <w:name w:val="Normal3"/>
    <w:basedOn w:val="RonnyBase"/>
    <w:qFormat/>
    <w:rsid w:val="001015D6"/>
    <w:pPr>
      <w:spacing w:line="360" w:lineRule="auto"/>
      <w:ind w:left="1617"/>
    </w:pPr>
    <w:rPr>
      <w:sz w:val="24"/>
      <w:szCs w:val="24"/>
    </w:rPr>
  </w:style>
  <w:style w:type="character" w:customStyle="1" w:styleId="310">
    <w:name w:val="כותרת 3 תו1"/>
    <w:aliases w:val="3heading תו תו,3heading תו תו תו תו,3heading תו1,H3 תו,HHHeading תו,Heading 3 Char תו תו תו תו,Heading 3 תו תו תו,Kop 3V תו,Level 3 Head תו,h3 תו,l3 תו,t?tulo 3 תו,כותרת 3 תו תו,כותרת 3 תו תו1 תו,כותרת 3 תו1 תו תו,כותרת 3 תו2 תו"/>
    <w:rsid w:val="001015D6"/>
    <w:rPr>
      <w:rFonts w:cs="David"/>
      <w:b/>
      <w:bCs/>
      <w:sz w:val="36"/>
      <w:szCs w:val="36"/>
    </w:rPr>
  </w:style>
  <w:style w:type="paragraph" w:customStyle="1" w:styleId="44">
    <w:name w:val="ממוספר 4"/>
    <w:basedOn w:val="33"/>
    <w:link w:val="45"/>
    <w:qFormat/>
    <w:rsid w:val="001015D6"/>
    <w:pPr>
      <w:tabs>
        <w:tab w:val="clear" w:pos="1476"/>
        <w:tab w:val="left" w:pos="1759"/>
      </w:tabs>
      <w:snapToGrid w:val="0"/>
      <w:ind w:left="1759" w:hanging="648"/>
    </w:pPr>
    <w:rPr>
      <w:b w:val="0"/>
      <w:bCs w:val="0"/>
      <w:color w:val="000000"/>
    </w:rPr>
  </w:style>
  <w:style w:type="paragraph" w:customStyle="1" w:styleId="33">
    <w:name w:val="ממוספר 3 תו"/>
    <w:basedOn w:val="34"/>
    <w:next w:val="Normal3"/>
    <w:link w:val="35"/>
    <w:uiPriority w:val="99"/>
    <w:qFormat/>
    <w:rsid w:val="001015D6"/>
    <w:pPr>
      <w:tabs>
        <w:tab w:val="left" w:pos="1476"/>
      </w:tabs>
      <w:spacing w:line="360" w:lineRule="auto"/>
    </w:pPr>
    <w:rPr>
      <w:sz w:val="24"/>
      <w:szCs w:val="24"/>
    </w:rPr>
  </w:style>
  <w:style w:type="paragraph" w:customStyle="1" w:styleId="34">
    <w:name w:val="כותרת 3 חדש"/>
    <w:basedOn w:val="28"/>
    <w:next w:val="Normal3"/>
    <w:qFormat/>
    <w:rsid w:val="001015D6"/>
    <w:pPr>
      <w:keepNext w:val="0"/>
      <w:keepLines w:val="0"/>
      <w:tabs>
        <w:tab w:val="right" w:pos="1192"/>
      </w:tabs>
      <w:ind w:left="1496" w:hanging="504"/>
    </w:pPr>
    <w:rPr>
      <w:sz w:val="32"/>
      <w:szCs w:val="32"/>
    </w:rPr>
  </w:style>
  <w:style w:type="paragraph" w:customStyle="1" w:styleId="28">
    <w:name w:val="כותרת2"/>
    <w:basedOn w:val="25"/>
    <w:next w:val="ac"/>
    <w:uiPriority w:val="99"/>
    <w:rsid w:val="001015D6"/>
    <w:pPr>
      <w:keepNext/>
      <w:keepLines/>
      <w:widowControl/>
      <w:tabs>
        <w:tab w:val="left" w:pos="1050"/>
      </w:tabs>
      <w:spacing w:before="240" w:after="240"/>
    </w:pPr>
    <w:rPr>
      <w:rFonts w:cs="David"/>
      <w:caps w:val="0"/>
      <w:spacing w:val="0"/>
      <w:sz w:val="36"/>
      <w:szCs w:val="36"/>
    </w:rPr>
  </w:style>
  <w:style w:type="character" w:customStyle="1" w:styleId="35">
    <w:name w:val="ממוספר 3 תו תו"/>
    <w:link w:val="33"/>
    <w:uiPriority w:val="99"/>
    <w:rsid w:val="001015D6"/>
    <w:rPr>
      <w:rFonts w:ascii="Times New Roman" w:eastAsia="Times New Roman" w:hAnsi="Times New Roman" w:cs="David"/>
      <w:b/>
      <w:bCs/>
      <w:sz w:val="24"/>
      <w:szCs w:val="24"/>
    </w:rPr>
  </w:style>
  <w:style w:type="character" w:customStyle="1" w:styleId="45">
    <w:name w:val="ממוספר 4 תו"/>
    <w:link w:val="44"/>
    <w:rsid w:val="001015D6"/>
    <w:rPr>
      <w:rFonts w:ascii="Times New Roman" w:eastAsia="Times New Roman" w:hAnsi="Times New Roman" w:cs="David"/>
      <w:color w:val="000000"/>
      <w:sz w:val="24"/>
      <w:szCs w:val="24"/>
    </w:rPr>
  </w:style>
  <w:style w:type="paragraph" w:customStyle="1" w:styleId="56">
    <w:name w:val="ממוספר 5 תו תו תו תו תו"/>
    <w:basedOn w:val="44"/>
    <w:qFormat/>
    <w:rsid w:val="001015D6"/>
    <w:pPr>
      <w:tabs>
        <w:tab w:val="clear" w:pos="1759"/>
        <w:tab w:val="num" w:pos="360"/>
        <w:tab w:val="left" w:pos="2043"/>
      </w:tabs>
      <w:ind w:left="2043" w:hanging="1028"/>
    </w:pPr>
  </w:style>
  <w:style w:type="paragraph" w:customStyle="1" w:styleId="12">
    <w:name w:val="כותרת1"/>
    <w:basedOn w:val="ac"/>
    <w:next w:val="ac"/>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6">
    <w:name w:val="ממוספר 3"/>
    <w:basedOn w:val="34"/>
    <w:next w:val="Normal3"/>
    <w:qFormat/>
    <w:rsid w:val="001015D6"/>
    <w:pPr>
      <w:tabs>
        <w:tab w:val="clear" w:pos="1050"/>
        <w:tab w:val="clear" w:pos="1192"/>
        <w:tab w:val="left" w:pos="1334"/>
      </w:tabs>
      <w:spacing w:line="360" w:lineRule="auto"/>
    </w:pPr>
    <w:rPr>
      <w:b w:val="0"/>
      <w:bCs w:val="0"/>
      <w:sz w:val="24"/>
      <w:szCs w:val="24"/>
    </w:rPr>
  </w:style>
  <w:style w:type="character" w:customStyle="1" w:styleId="af6">
    <w:name w:val="טקסט בסיסי תו"/>
    <w:link w:val="af7"/>
    <w:rsid w:val="001015D6"/>
    <w:rPr>
      <w:rFonts w:cs="Narkisim"/>
      <w:sz w:val="24"/>
      <w:szCs w:val="24"/>
    </w:rPr>
  </w:style>
  <w:style w:type="paragraph" w:customStyle="1" w:styleId="af7">
    <w:name w:val="טקסט בסיסי"/>
    <w:link w:val="af6"/>
    <w:rsid w:val="001015D6"/>
    <w:pPr>
      <w:keepLines/>
      <w:bidi/>
      <w:spacing w:before="100" w:beforeAutospacing="1" w:after="240" w:line="320" w:lineRule="atLeast"/>
    </w:pPr>
    <w:rPr>
      <w:rFonts w:cs="Narkisim"/>
      <w:sz w:val="24"/>
      <w:szCs w:val="24"/>
    </w:rPr>
  </w:style>
  <w:style w:type="character" w:customStyle="1" w:styleId="af8">
    <w:name w:val="טקסט הערה תו"/>
    <w:basedOn w:val="ad"/>
    <w:link w:val="af9"/>
    <w:uiPriority w:val="99"/>
    <w:rsid w:val="001015D6"/>
  </w:style>
  <w:style w:type="paragraph" w:styleId="af9">
    <w:name w:val="annotation text"/>
    <w:basedOn w:val="ac"/>
    <w:link w:val="af8"/>
    <w:uiPriority w:val="99"/>
    <w:rsid w:val="001015D6"/>
    <w:rPr>
      <w:rFonts w:asciiTheme="minorHAnsi" w:eastAsiaTheme="minorHAnsi" w:hAnsiTheme="minorHAnsi" w:cstheme="minorBidi"/>
      <w:sz w:val="22"/>
      <w:szCs w:val="22"/>
    </w:rPr>
  </w:style>
  <w:style w:type="character" w:customStyle="1" w:styleId="16">
    <w:name w:val="טקסט הערה תו1"/>
    <w:aliases w:val="Comment Text תו1"/>
    <w:basedOn w:val="ad"/>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basedOn w:val="RonnyBase0"/>
    <w:uiPriority w:val="99"/>
    <w:rsid w:val="001015D6"/>
    <w:rPr>
      <w:rFonts w:cs="David"/>
      <w:sz w:val="22"/>
      <w:szCs w:val="22"/>
      <w:lang w:val="en-US" w:eastAsia="en-US" w:bidi="he-IL"/>
    </w:rPr>
  </w:style>
  <w:style w:type="paragraph" w:customStyle="1" w:styleId="Normal2">
    <w:name w:val="Normal2"/>
    <w:basedOn w:val="Normal3"/>
    <w:link w:val="Normal20"/>
    <w:qFormat/>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qFormat/>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c"/>
    <w:link w:val="afa"/>
    <w:uiPriority w:val="99"/>
    <w:rsid w:val="001015D6"/>
    <w:pPr>
      <w:numPr>
        <w:numId w:val="12"/>
      </w:numPr>
      <w:tabs>
        <w:tab w:val="center" w:pos="4153"/>
        <w:tab w:val="right" w:pos="8306"/>
      </w:tabs>
      <w:spacing w:before="240"/>
      <w:ind w:left="0" w:right="0" w:firstLine="0"/>
      <w:jc w:val="right"/>
    </w:pPr>
    <w:rPr>
      <w:rFonts w:cs="David"/>
      <w:noProof/>
    </w:rPr>
  </w:style>
  <w:style w:type="character" w:customStyle="1" w:styleId="afa">
    <w:name w:val="כותרת תחתונה תו"/>
    <w:basedOn w:val="ad"/>
    <w:link w:val="a"/>
    <w:uiPriority w:val="99"/>
    <w:rsid w:val="001015D6"/>
    <w:rPr>
      <w:rFonts w:ascii="Times New Roman" w:eastAsia="Times New Roman" w:hAnsi="Times New Roman" w:cs="David"/>
      <w:noProof/>
      <w:sz w:val="24"/>
      <w:szCs w:val="24"/>
    </w:rPr>
  </w:style>
  <w:style w:type="paragraph" w:styleId="afb">
    <w:name w:val="header"/>
    <w:aliases w:val="כותרת ראשית"/>
    <w:basedOn w:val="ac"/>
    <w:link w:val="afc"/>
    <w:uiPriority w:val="99"/>
    <w:rsid w:val="001015D6"/>
    <w:pPr>
      <w:tabs>
        <w:tab w:val="center" w:pos="4153"/>
        <w:tab w:val="right" w:pos="8306"/>
      </w:tabs>
      <w:spacing w:before="240"/>
      <w:jc w:val="right"/>
    </w:pPr>
    <w:rPr>
      <w:noProof/>
    </w:rPr>
  </w:style>
  <w:style w:type="character" w:customStyle="1" w:styleId="afc">
    <w:name w:val="כותרת עליונה תו"/>
    <w:aliases w:val="כותרת ראשית תו"/>
    <w:basedOn w:val="ad"/>
    <w:link w:val="afb"/>
    <w:uiPriority w:val="99"/>
    <w:rsid w:val="001015D6"/>
    <w:rPr>
      <w:rFonts w:ascii="Times New Roman" w:eastAsia="Times New Roman" w:hAnsi="Times New Roman" w:cs="Times New Roman"/>
      <w:noProof/>
      <w:sz w:val="24"/>
      <w:szCs w:val="24"/>
    </w:rPr>
  </w:style>
  <w:style w:type="paragraph" w:customStyle="1" w:styleId="text2">
    <w:name w:val="text 2"/>
    <w:basedOn w:val="ac"/>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d"/>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d">
    <w:name w:val="List Bullet"/>
    <w:basedOn w:val="RonnyBase"/>
    <w:autoRedefine/>
    <w:uiPriority w:val="99"/>
    <w:rsid w:val="001015D6"/>
    <w:pPr>
      <w:tabs>
        <w:tab w:val="num" w:pos="360"/>
      </w:tabs>
      <w:spacing w:before="0"/>
      <w:ind w:left="360" w:right="360" w:hanging="360"/>
    </w:pPr>
  </w:style>
  <w:style w:type="paragraph" w:styleId="23">
    <w:name w:val="List Bullet 2"/>
    <w:basedOn w:val="afd"/>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d"/>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3"/>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uiPriority w:val="99"/>
    <w:rsid w:val="001015D6"/>
  </w:style>
  <w:style w:type="character" w:customStyle="1" w:styleId="Normal10">
    <w:name w:val="Normal1 תו"/>
    <w:basedOn w:val="ad"/>
    <w:link w:val="Normal1"/>
    <w:uiPriority w:val="99"/>
    <w:rsid w:val="001015D6"/>
    <w:rPr>
      <w:rFonts w:ascii="Times New Roman" w:eastAsia="Times New Roman" w:hAnsi="Times New Roman" w:cs="David"/>
    </w:rPr>
  </w:style>
  <w:style w:type="paragraph" w:customStyle="1" w:styleId="-3">
    <w:name w:val="טבלת דרישות  - כותרת"/>
    <w:basedOn w:val="ac"/>
    <w:uiPriority w:val="99"/>
    <w:rsid w:val="001015D6"/>
    <w:pPr>
      <w:keepNext/>
      <w:overflowPunct w:val="0"/>
      <w:autoSpaceDE w:val="0"/>
      <w:autoSpaceDN w:val="0"/>
      <w:adjustRightInd w:val="0"/>
      <w:spacing w:before="120"/>
      <w:jc w:val="center"/>
      <w:textAlignment w:val="baseline"/>
    </w:pPr>
    <w:rPr>
      <w:rFonts w:cs="David"/>
      <w:b/>
      <w:bCs/>
      <w:lang w:eastAsia="he-IL"/>
    </w:rPr>
  </w:style>
  <w:style w:type="paragraph" w:customStyle="1" w:styleId="-4">
    <w:name w:val="טבלת דרישות - שורה"/>
    <w:basedOn w:val="ac"/>
    <w:uiPriority w:val="99"/>
    <w:rsid w:val="001015D6"/>
    <w:pPr>
      <w:keepLines/>
      <w:overflowPunct w:val="0"/>
      <w:autoSpaceDE w:val="0"/>
      <w:autoSpaceDN w:val="0"/>
      <w:adjustRightInd w:val="0"/>
      <w:spacing w:before="120"/>
      <w:textAlignment w:val="baseline"/>
    </w:pPr>
    <w:rPr>
      <w:rFonts w:cs="David"/>
      <w:lang w:eastAsia="he-IL"/>
    </w:rPr>
  </w:style>
  <w:style w:type="paragraph" w:customStyle="1" w:styleId="-5">
    <w:name w:val="טבלת דרישות - כותרת ביניים"/>
    <w:basedOn w:val="-4"/>
    <w:uiPriority w:val="99"/>
    <w:rsid w:val="001015D6"/>
    <w:pPr>
      <w:keepNext/>
      <w:jc w:val="center"/>
    </w:pPr>
    <w:rPr>
      <w:b/>
      <w:bCs/>
    </w:rPr>
  </w:style>
  <w:style w:type="paragraph" w:styleId="afe">
    <w:name w:val="Body Text"/>
    <w:basedOn w:val="ac"/>
    <w:link w:val="aff"/>
    <w:uiPriority w:val="99"/>
    <w:rsid w:val="001015D6"/>
    <w:rPr>
      <w:sz w:val="26"/>
      <w:szCs w:val="26"/>
    </w:rPr>
  </w:style>
  <w:style w:type="character" w:customStyle="1" w:styleId="aff">
    <w:name w:val="גוף טקסט תו"/>
    <w:basedOn w:val="ad"/>
    <w:link w:val="afe"/>
    <w:uiPriority w:val="99"/>
    <w:rsid w:val="001015D6"/>
    <w:rPr>
      <w:rFonts w:ascii="Times New Roman" w:eastAsia="Times New Roman" w:hAnsi="Times New Roman" w:cs="Times New Roman"/>
      <w:sz w:val="26"/>
      <w:szCs w:val="26"/>
    </w:rPr>
  </w:style>
  <w:style w:type="paragraph" w:styleId="29">
    <w:name w:val="Body Text 2"/>
    <w:basedOn w:val="ac"/>
    <w:link w:val="2a"/>
    <w:uiPriority w:val="99"/>
    <w:rsid w:val="001015D6"/>
    <w:pPr>
      <w:spacing w:before="240" w:line="360" w:lineRule="auto"/>
    </w:pPr>
    <w:rPr>
      <w:rFonts w:cs="David"/>
      <w:noProof/>
      <w:sz w:val="26"/>
      <w:szCs w:val="22"/>
    </w:rPr>
  </w:style>
  <w:style w:type="character" w:customStyle="1" w:styleId="2a">
    <w:name w:val="גוף טקסט 2 תו"/>
    <w:basedOn w:val="ad"/>
    <w:link w:val="29"/>
    <w:uiPriority w:val="99"/>
    <w:rsid w:val="001015D6"/>
    <w:rPr>
      <w:rFonts w:ascii="Times New Roman" w:eastAsia="Times New Roman" w:hAnsi="Times New Roman" w:cs="David"/>
      <w:noProof/>
      <w:sz w:val="26"/>
    </w:rPr>
  </w:style>
  <w:style w:type="paragraph" w:styleId="37">
    <w:name w:val="Body Text 3"/>
    <w:basedOn w:val="ac"/>
    <w:link w:val="38"/>
    <w:uiPriority w:val="99"/>
    <w:rsid w:val="001015D6"/>
    <w:pPr>
      <w:jc w:val="center"/>
    </w:pPr>
    <w:rPr>
      <w:rFonts w:cs="Narkisim"/>
      <w:sz w:val="26"/>
    </w:rPr>
  </w:style>
  <w:style w:type="character" w:customStyle="1" w:styleId="38">
    <w:name w:val="גוף טקסט 3 תו"/>
    <w:basedOn w:val="ad"/>
    <w:link w:val="37"/>
    <w:uiPriority w:val="99"/>
    <w:rsid w:val="001015D6"/>
    <w:rPr>
      <w:rFonts w:ascii="Times New Roman" w:eastAsia="Times New Roman" w:hAnsi="Times New Roman" w:cs="Narkisim"/>
      <w:sz w:val="26"/>
      <w:szCs w:val="24"/>
    </w:rPr>
  </w:style>
  <w:style w:type="paragraph" w:styleId="aff0">
    <w:name w:val="Body Text Indent"/>
    <w:basedOn w:val="ac"/>
    <w:link w:val="aff1"/>
    <w:rsid w:val="001015D6"/>
    <w:pPr>
      <w:overflowPunct w:val="0"/>
      <w:autoSpaceDE w:val="0"/>
      <w:autoSpaceDN w:val="0"/>
      <w:adjustRightInd w:val="0"/>
      <w:spacing w:before="120"/>
      <w:ind w:left="567"/>
      <w:jc w:val="both"/>
      <w:textAlignment w:val="baseline"/>
    </w:pPr>
    <w:rPr>
      <w:lang w:eastAsia="he-IL"/>
    </w:rPr>
  </w:style>
  <w:style w:type="character" w:customStyle="1" w:styleId="aff1">
    <w:name w:val="כניסה בגוף טקסט תו"/>
    <w:basedOn w:val="ad"/>
    <w:link w:val="aff0"/>
    <w:rsid w:val="001015D6"/>
    <w:rPr>
      <w:rFonts w:ascii="Times New Roman" w:eastAsia="Times New Roman" w:hAnsi="Times New Roman" w:cs="Times New Roman"/>
      <w:sz w:val="24"/>
      <w:szCs w:val="24"/>
      <w:lang w:eastAsia="he-IL"/>
    </w:rPr>
  </w:style>
  <w:style w:type="paragraph" w:customStyle="1" w:styleId="HeadChap">
    <w:name w:val="HeadChap"/>
    <w:basedOn w:val="14"/>
    <w:next w:val="Normal1"/>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rFonts w:cs="David"/>
      <w:spacing w:val="0"/>
      <w:kern w:val="40"/>
      <w:sz w:val="40"/>
      <w:szCs w:val="40"/>
    </w:rPr>
  </w:style>
  <w:style w:type="paragraph" w:customStyle="1" w:styleId="IndentPara">
    <w:name w:val="Indent Para"/>
    <w:basedOn w:val="ac"/>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0">
    <w:name w:val="List Bullet 5"/>
    <w:basedOn w:val="Normal5"/>
    <w:autoRedefine/>
    <w:uiPriority w:val="99"/>
    <w:rsid w:val="001015D6"/>
    <w:pPr>
      <w:numPr>
        <w:numId w:val="24"/>
      </w:numPr>
      <w:tabs>
        <w:tab w:val="num" w:pos="2880"/>
      </w:tabs>
      <w:ind w:left="1418" w:right="0" w:firstLine="0"/>
    </w:pPr>
  </w:style>
  <w:style w:type="paragraph" w:styleId="a4">
    <w:name w:val="List Number"/>
    <w:basedOn w:val="ac"/>
    <w:uiPriority w:val="99"/>
    <w:rsid w:val="001015D6"/>
    <w:pPr>
      <w:numPr>
        <w:numId w:val="25"/>
      </w:numPr>
      <w:spacing w:before="240"/>
      <w:ind w:left="0" w:right="360"/>
    </w:pPr>
    <w:rPr>
      <w:rFonts w:cs="David"/>
      <w:noProof/>
    </w:rPr>
  </w:style>
  <w:style w:type="paragraph" w:customStyle="1" w:styleId="ListNumber1">
    <w:name w:val="List Number 1"/>
    <w:basedOn w:val="a4"/>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b">
    <w:name w:val="List Number 2"/>
    <w:basedOn w:val="23"/>
    <w:uiPriority w:val="99"/>
    <w:rsid w:val="001015D6"/>
    <w:pPr>
      <w:numPr>
        <w:numId w:val="0"/>
      </w:numPr>
      <w:ind w:left="1418" w:right="0" w:hanging="284"/>
    </w:pPr>
  </w:style>
  <w:style w:type="paragraph" w:styleId="41">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2">
    <w:name w:val="page number"/>
    <w:uiPriority w:val="99"/>
    <w:rsid w:val="001015D6"/>
    <w:rPr>
      <w:rFonts w:ascii="Times New Roman" w:hAnsi="Times New Roman" w:cs="Times New Roman"/>
    </w:rPr>
  </w:style>
  <w:style w:type="paragraph" w:customStyle="1" w:styleId="aff3">
    <w:name w:val="טבלה רגיל"/>
    <w:basedOn w:val="RonnyBase"/>
    <w:uiPriority w:val="99"/>
    <w:rsid w:val="001015D6"/>
    <w:pPr>
      <w:overflowPunct w:val="0"/>
      <w:autoSpaceDE w:val="0"/>
      <w:autoSpaceDN w:val="0"/>
      <w:adjustRightInd w:val="0"/>
      <w:textAlignment w:val="baseline"/>
    </w:pPr>
    <w:rPr>
      <w:lang w:eastAsia="he-IL"/>
    </w:rPr>
  </w:style>
  <w:style w:type="paragraph" w:styleId="aff4">
    <w:name w:val="Title"/>
    <w:basedOn w:val="ac"/>
    <w:link w:val="aff5"/>
    <w:uiPriority w:val="99"/>
    <w:qFormat/>
    <w:rsid w:val="001015D6"/>
    <w:pPr>
      <w:spacing w:before="240"/>
      <w:jc w:val="center"/>
    </w:pPr>
    <w:rPr>
      <w:rFonts w:cs="David"/>
      <w:noProof/>
      <w:sz w:val="20"/>
      <w:u w:val="single"/>
    </w:rPr>
  </w:style>
  <w:style w:type="character" w:customStyle="1" w:styleId="aff5">
    <w:name w:val="כותרת טקסט תו"/>
    <w:basedOn w:val="ad"/>
    <w:link w:val="aff4"/>
    <w:uiPriority w:val="99"/>
    <w:rsid w:val="001015D6"/>
    <w:rPr>
      <w:rFonts w:ascii="Times New Roman" w:eastAsia="Times New Roman" w:hAnsi="Times New Roman" w:cs="David"/>
      <w:noProof/>
      <w:sz w:val="20"/>
      <w:szCs w:val="24"/>
      <w:u w:val="single"/>
    </w:rPr>
  </w:style>
  <w:style w:type="paragraph" w:styleId="TOC8">
    <w:name w:val="toc 8"/>
    <w:basedOn w:val="ac"/>
    <w:next w:val="ac"/>
    <w:autoRedefine/>
    <w:uiPriority w:val="39"/>
    <w:rsid w:val="001015D6"/>
    <w:rPr>
      <w:sz w:val="22"/>
      <w:szCs w:val="22"/>
    </w:rPr>
  </w:style>
  <w:style w:type="paragraph" w:styleId="TOC9">
    <w:name w:val="toc 9"/>
    <w:basedOn w:val="ac"/>
    <w:next w:val="ac"/>
    <w:autoRedefine/>
    <w:uiPriority w:val="39"/>
    <w:rsid w:val="001015D6"/>
    <w:rPr>
      <w:sz w:val="22"/>
      <w:szCs w:val="22"/>
    </w:rPr>
  </w:style>
  <w:style w:type="paragraph" w:customStyle="1" w:styleId="a6">
    <w:name w:val="אב"/>
    <w:basedOn w:val="ac"/>
    <w:uiPriority w:val="99"/>
    <w:rsid w:val="001015D6"/>
    <w:pPr>
      <w:numPr>
        <w:numId w:val="6"/>
      </w:numPr>
      <w:spacing w:before="240" w:line="360" w:lineRule="auto"/>
      <w:ind w:left="1254" w:right="0" w:hanging="596"/>
    </w:pPr>
    <w:rPr>
      <w:rFonts w:cs="Narkisim"/>
      <w:noProof/>
      <w:sz w:val="26"/>
      <w:szCs w:val="26"/>
    </w:rPr>
  </w:style>
  <w:style w:type="paragraph" w:customStyle="1" w:styleId="a2">
    <w:name w:val="בולט בטבלא"/>
    <w:basedOn w:val="ac"/>
    <w:uiPriority w:val="99"/>
    <w:rsid w:val="001015D6"/>
    <w:pPr>
      <w:numPr>
        <w:numId w:val="7"/>
      </w:numPr>
      <w:tabs>
        <w:tab w:val="clear" w:pos="360"/>
        <w:tab w:val="left" w:pos="317"/>
      </w:tabs>
      <w:spacing w:before="120" w:line="360" w:lineRule="auto"/>
      <w:ind w:left="849" w:hanging="283"/>
    </w:pPr>
    <w:rPr>
      <w:rFonts w:cs="David"/>
      <w:sz w:val="26"/>
    </w:rPr>
  </w:style>
  <w:style w:type="paragraph" w:customStyle="1" w:styleId="ab">
    <w:name w:val="בולט פנימי בפסקה"/>
    <w:basedOn w:val="ac"/>
    <w:uiPriority w:val="99"/>
    <w:rsid w:val="001015D6"/>
    <w:pPr>
      <w:numPr>
        <w:numId w:val="26"/>
      </w:numPr>
      <w:spacing w:before="120" w:line="360" w:lineRule="auto"/>
      <w:ind w:right="0"/>
    </w:pPr>
    <w:rPr>
      <w:rFonts w:cs="David"/>
      <w:sz w:val="20"/>
      <w:szCs w:val="26"/>
    </w:rPr>
  </w:style>
  <w:style w:type="paragraph" w:customStyle="1" w:styleId="17">
    <w:name w:val="סגנון1"/>
    <w:basedOn w:val="ListNumber1"/>
    <w:uiPriority w:val="99"/>
    <w:rsid w:val="001015D6"/>
  </w:style>
  <w:style w:type="paragraph" w:customStyle="1" w:styleId="a0">
    <w:name w:val="פסקה"/>
    <w:basedOn w:val="17"/>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1015D6"/>
    <w:pPr>
      <w:numPr>
        <w:numId w:val="27"/>
      </w:numPr>
      <w:tabs>
        <w:tab w:val="left" w:pos="1587"/>
      </w:tabs>
      <w:ind w:right="0"/>
    </w:pPr>
  </w:style>
  <w:style w:type="paragraph" w:customStyle="1" w:styleId="aff6">
    <w:name w:val="דרישה בטבלא"/>
    <w:basedOn w:val="RonnyBase"/>
    <w:uiPriority w:val="99"/>
    <w:rsid w:val="001015D6"/>
    <w:pPr>
      <w:spacing w:before="40" w:after="40"/>
    </w:pPr>
  </w:style>
  <w:style w:type="paragraph" w:customStyle="1" w:styleId="18">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c">
    <w:name w:val="מסגרת2"/>
    <w:basedOn w:val="18"/>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7">
    <w:name w:val="זכויות"/>
    <w:basedOn w:val="2c"/>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8">
    <w:name w:val="כותרת בטבלא"/>
    <w:basedOn w:val="ab"/>
    <w:uiPriority w:val="99"/>
    <w:rsid w:val="001015D6"/>
    <w:pPr>
      <w:numPr>
        <w:numId w:val="0"/>
      </w:numPr>
      <w:spacing w:before="40" w:after="40" w:line="240" w:lineRule="auto"/>
      <w:ind w:right="0"/>
      <w:jc w:val="center"/>
    </w:pPr>
    <w:rPr>
      <w:b/>
      <w:bCs/>
      <w:szCs w:val="24"/>
    </w:rPr>
  </w:style>
  <w:style w:type="paragraph" w:customStyle="1" w:styleId="aff9">
    <w:name w:val="מוסתר"/>
    <w:basedOn w:val="aff7"/>
    <w:uiPriority w:val="99"/>
    <w:rsid w:val="001015D6"/>
    <w:pPr>
      <w:jc w:val="left"/>
    </w:pPr>
    <w:rPr>
      <w:smallCaps/>
      <w:vanish/>
      <w:sz w:val="16"/>
      <w:szCs w:val="16"/>
    </w:rPr>
  </w:style>
  <w:style w:type="paragraph" w:customStyle="1" w:styleId="affa">
    <w:name w:val="מלל בטבלא"/>
    <w:basedOn w:val="31"/>
    <w:uiPriority w:val="99"/>
    <w:rsid w:val="001015D6"/>
    <w:pPr>
      <w:keepNext/>
      <w:keepLines/>
      <w:widowControl/>
      <w:tabs>
        <w:tab w:val="left" w:pos="1050"/>
        <w:tab w:val="num" w:pos="1134"/>
      </w:tabs>
      <w:bidi/>
      <w:spacing w:before="40" w:after="40" w:line="25" w:lineRule="atLeast"/>
      <w:ind w:left="1440" w:hanging="567"/>
    </w:pPr>
    <w:rPr>
      <w:rFonts w:cs="David"/>
      <w:bCs w:val="0"/>
      <w:i/>
      <w:iCs/>
      <w:caps w:val="0"/>
      <w:smallCaps/>
      <w:spacing w:val="0"/>
      <w:sz w:val="24"/>
      <w:szCs w:val="36"/>
    </w:rPr>
  </w:style>
  <w:style w:type="paragraph" w:customStyle="1" w:styleId="affb">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2">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1">
    <w:name w:val="בולט בטבלה"/>
    <w:uiPriority w:val="99"/>
    <w:rsid w:val="001015D6"/>
    <w:pPr>
      <w:numPr>
        <w:numId w:val="31"/>
      </w:numPr>
      <w:bidi/>
      <w:spacing w:before="0" w:after="0" w:line="300" w:lineRule="auto"/>
      <w:ind w:left="0"/>
    </w:pPr>
    <w:rPr>
      <w:rFonts w:ascii="Times New Roman" w:eastAsia="Times New Roman" w:hAnsi="Times New Roman" w:cs="David"/>
      <w:sz w:val="20"/>
      <w:szCs w:val="24"/>
    </w:rPr>
  </w:style>
  <w:style w:type="paragraph" w:customStyle="1" w:styleId="affc">
    <w:name w:val="מלל בתרשים"/>
    <w:basedOn w:val="ac"/>
    <w:uiPriority w:val="99"/>
    <w:rsid w:val="001015D6"/>
    <w:pPr>
      <w:bidi w:val="0"/>
      <w:jc w:val="center"/>
    </w:pPr>
    <w:rPr>
      <w:rFonts w:cs="David"/>
      <w:snapToGrid w:val="0"/>
      <w:color w:val="000000"/>
      <w:sz w:val="20"/>
      <w:szCs w:val="20"/>
      <w:lang w:eastAsia="he-IL"/>
    </w:rPr>
  </w:style>
  <w:style w:type="paragraph" w:styleId="2d">
    <w:name w:val="Body Text Indent 2"/>
    <w:basedOn w:val="ac"/>
    <w:link w:val="2e"/>
    <w:uiPriority w:val="99"/>
    <w:rsid w:val="001015D6"/>
    <w:pPr>
      <w:tabs>
        <w:tab w:val="left" w:pos="404"/>
      </w:tabs>
      <w:spacing w:before="240"/>
      <w:ind w:left="406" w:hanging="400"/>
      <w:jc w:val="both"/>
    </w:pPr>
    <w:rPr>
      <w:rFonts w:ascii="David" w:hAnsi="David" w:cs="David"/>
      <w:noProof/>
      <w:sz w:val="22"/>
      <w:szCs w:val="22"/>
    </w:rPr>
  </w:style>
  <w:style w:type="character" w:customStyle="1" w:styleId="2e">
    <w:name w:val="כניסה בגוף טקסט 2 תו"/>
    <w:basedOn w:val="ad"/>
    <w:link w:val="2d"/>
    <w:uiPriority w:val="99"/>
    <w:rsid w:val="001015D6"/>
    <w:rPr>
      <w:rFonts w:ascii="David" w:eastAsia="Times New Roman" w:hAnsi="David" w:cs="David"/>
      <w:noProof/>
    </w:rPr>
  </w:style>
  <w:style w:type="paragraph" w:styleId="2f">
    <w:name w:val="List Continue 2"/>
    <w:basedOn w:val="ac"/>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d">
    <w:name w:val="Balloon Text"/>
    <w:basedOn w:val="ac"/>
    <w:link w:val="affe"/>
    <w:rsid w:val="001015D6"/>
    <w:rPr>
      <w:rFonts w:ascii="Tahoma" w:hAnsi="Tahoma" w:cs="Tahoma"/>
      <w:sz w:val="16"/>
      <w:szCs w:val="16"/>
    </w:rPr>
  </w:style>
  <w:style w:type="character" w:customStyle="1" w:styleId="affe">
    <w:name w:val="טקסט בלונים תו"/>
    <w:basedOn w:val="ad"/>
    <w:link w:val="affd"/>
    <w:rsid w:val="001015D6"/>
    <w:rPr>
      <w:rFonts w:ascii="Tahoma" w:eastAsia="Times New Roman" w:hAnsi="Tahoma" w:cs="Tahoma"/>
      <w:sz w:val="16"/>
      <w:szCs w:val="16"/>
    </w:rPr>
  </w:style>
  <w:style w:type="paragraph" w:styleId="afff">
    <w:name w:val="Document Map"/>
    <w:basedOn w:val="ac"/>
    <w:link w:val="afff0"/>
    <w:uiPriority w:val="99"/>
    <w:rsid w:val="001015D6"/>
    <w:pPr>
      <w:shd w:val="clear" w:color="auto" w:fill="000080"/>
    </w:pPr>
    <w:rPr>
      <w:rFonts w:ascii="Tahoma" w:hAnsi="Tahoma" w:cs="Tahoma"/>
    </w:rPr>
  </w:style>
  <w:style w:type="character" w:customStyle="1" w:styleId="afff0">
    <w:name w:val="מפת מסמך תו"/>
    <w:basedOn w:val="ad"/>
    <w:link w:val="afff"/>
    <w:uiPriority w:val="99"/>
    <w:rsid w:val="001015D6"/>
    <w:rPr>
      <w:rFonts w:ascii="Tahoma" w:eastAsia="Times New Roman" w:hAnsi="Tahoma" w:cs="Tahoma"/>
      <w:sz w:val="24"/>
      <w:szCs w:val="24"/>
      <w:shd w:val="clear" w:color="auto" w:fill="000080"/>
    </w:rPr>
  </w:style>
  <w:style w:type="paragraph" w:styleId="NormalWeb">
    <w:name w:val="Normal (Web)"/>
    <w:basedOn w:val="ac"/>
    <w:link w:val="NormalWeb0"/>
    <w:uiPriority w:val="99"/>
    <w:rsid w:val="001015D6"/>
    <w:pPr>
      <w:bidi w:val="0"/>
      <w:spacing w:before="100" w:beforeAutospacing="1" w:after="100" w:afterAutospacing="1"/>
    </w:pPr>
  </w:style>
  <w:style w:type="character" w:customStyle="1" w:styleId="NormalWeb0">
    <w:name w:val="Normal (Web) תו"/>
    <w:link w:val="NormalWeb"/>
    <w:rsid w:val="001015D6"/>
    <w:rPr>
      <w:rFonts w:ascii="Times New Roman" w:eastAsia="Times New Roman" w:hAnsi="Times New Roman" w:cs="Times New Roman"/>
      <w:sz w:val="24"/>
      <w:szCs w:val="24"/>
    </w:rPr>
  </w:style>
  <w:style w:type="character" w:styleId="afff1">
    <w:name w:val="annotation reference"/>
    <w:uiPriority w:val="99"/>
    <w:rsid w:val="001015D6"/>
    <w:rPr>
      <w:sz w:val="16"/>
      <w:szCs w:val="16"/>
    </w:rPr>
  </w:style>
  <w:style w:type="paragraph" w:styleId="afff2">
    <w:name w:val="annotation subject"/>
    <w:basedOn w:val="af9"/>
    <w:next w:val="af9"/>
    <w:link w:val="afff3"/>
    <w:uiPriority w:val="99"/>
    <w:rsid w:val="001015D6"/>
    <w:rPr>
      <w:b/>
      <w:bCs/>
    </w:rPr>
  </w:style>
  <w:style w:type="character" w:customStyle="1" w:styleId="afff3">
    <w:name w:val="נושא הערה תו"/>
    <w:basedOn w:val="16"/>
    <w:link w:val="afff2"/>
    <w:uiPriority w:val="99"/>
    <w:rsid w:val="001015D6"/>
    <w:rPr>
      <w:rFonts w:ascii="Times New Roman" w:eastAsia="Times New Roman" w:hAnsi="Times New Roman" w:cs="Times New Roman"/>
      <w:b/>
      <w:bCs/>
      <w:sz w:val="20"/>
      <w:szCs w:val="20"/>
    </w:rPr>
  </w:style>
  <w:style w:type="paragraph" w:customStyle="1" w:styleId="afff4">
    <w:name w:val="בסיס"/>
    <w:uiPriority w:val="99"/>
    <w:rsid w:val="001015D6"/>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ac"/>
    <w:uiPriority w:val="99"/>
    <w:rsid w:val="001015D6"/>
    <w:pPr>
      <w:numPr>
        <w:numId w:val="9"/>
      </w:numPr>
      <w:spacing w:before="120" w:line="320" w:lineRule="exact"/>
      <w:ind w:right="0"/>
      <w:jc w:val="both"/>
    </w:pPr>
    <w:rPr>
      <w:rFonts w:cs="David"/>
      <w:sz w:val="22"/>
      <w:lang w:eastAsia="he-IL"/>
    </w:rPr>
  </w:style>
  <w:style w:type="paragraph" w:customStyle="1" w:styleId="BulletList2">
    <w:name w:val="Bullet List 2"/>
    <w:basedOn w:val="ac"/>
    <w:uiPriority w:val="99"/>
    <w:rsid w:val="001015D6"/>
    <w:pPr>
      <w:numPr>
        <w:numId w:val="32"/>
      </w:numPr>
      <w:spacing w:before="120" w:line="320" w:lineRule="exact"/>
      <w:ind w:right="0"/>
      <w:jc w:val="both"/>
    </w:pPr>
    <w:rPr>
      <w:rFonts w:cs="David"/>
      <w:sz w:val="22"/>
      <w:lang w:eastAsia="he-IL"/>
    </w:rPr>
  </w:style>
  <w:style w:type="paragraph" w:customStyle="1" w:styleId="AlphaList1">
    <w:name w:val="Alpha List 1"/>
    <w:basedOn w:val="ac"/>
    <w:uiPriority w:val="99"/>
    <w:rsid w:val="001015D6"/>
    <w:pPr>
      <w:numPr>
        <w:numId w:val="10"/>
      </w:numPr>
      <w:spacing w:before="120" w:line="320" w:lineRule="exact"/>
      <w:ind w:right="0"/>
      <w:jc w:val="both"/>
    </w:pPr>
    <w:rPr>
      <w:rFonts w:cs="David"/>
      <w:sz w:val="22"/>
      <w:lang w:eastAsia="he-IL"/>
    </w:rPr>
  </w:style>
  <w:style w:type="paragraph" w:customStyle="1" w:styleId="afff5">
    <w:name w:val="כותרת נושא"/>
    <w:basedOn w:val="afff6"/>
    <w:uiPriority w:val="99"/>
    <w:rsid w:val="001015D6"/>
    <w:pPr>
      <w:spacing w:before="120" w:after="360" w:line="240" w:lineRule="auto"/>
    </w:pPr>
    <w:rPr>
      <w:rFonts w:cs="Narkisim"/>
      <w:spacing w:val="70"/>
      <w:sz w:val="32"/>
      <w:szCs w:val="32"/>
    </w:rPr>
  </w:style>
  <w:style w:type="paragraph" w:styleId="afff6">
    <w:name w:val="Subtitle"/>
    <w:basedOn w:val="afff4"/>
    <w:link w:val="afff7"/>
    <w:uiPriority w:val="99"/>
    <w:qFormat/>
    <w:rsid w:val="001015D6"/>
    <w:pPr>
      <w:spacing w:before="360" w:after="600" w:line="480" w:lineRule="auto"/>
      <w:jc w:val="center"/>
    </w:pPr>
    <w:rPr>
      <w:b/>
      <w:bCs/>
      <w:spacing w:val="20"/>
      <w:sz w:val="28"/>
      <w:szCs w:val="28"/>
    </w:rPr>
  </w:style>
  <w:style w:type="character" w:customStyle="1" w:styleId="afff7">
    <w:name w:val="כותרת משנה תו"/>
    <w:basedOn w:val="ad"/>
    <w:link w:val="afff6"/>
    <w:uiPriority w:val="99"/>
    <w:rsid w:val="001015D6"/>
    <w:rPr>
      <w:rFonts w:ascii="Times New Roman" w:eastAsia="Times New Roman" w:hAnsi="Times New Roman" w:cs="David"/>
      <w:b/>
      <w:bCs/>
      <w:spacing w:val="20"/>
      <w:sz w:val="28"/>
      <w:szCs w:val="28"/>
    </w:rPr>
  </w:style>
  <w:style w:type="paragraph" w:customStyle="1" w:styleId="DataItem">
    <w:name w:val="DataItem"/>
    <w:basedOn w:val="ac"/>
    <w:uiPriority w:val="99"/>
    <w:rsid w:val="001015D6"/>
    <w:pPr>
      <w:spacing w:before="120" w:line="320" w:lineRule="exact"/>
      <w:jc w:val="both"/>
    </w:pPr>
    <w:rPr>
      <w:rFonts w:cs="David"/>
      <w:sz w:val="22"/>
      <w:lang w:eastAsia="he-IL"/>
    </w:rPr>
  </w:style>
  <w:style w:type="paragraph" w:customStyle="1" w:styleId="DataItemB">
    <w:name w:val="DataItemB"/>
    <w:basedOn w:val="ac"/>
    <w:uiPriority w:val="99"/>
    <w:rsid w:val="001015D6"/>
    <w:pPr>
      <w:spacing w:before="120" w:line="320" w:lineRule="exact"/>
      <w:jc w:val="both"/>
    </w:pPr>
    <w:rPr>
      <w:rFonts w:cs="David"/>
      <w:b/>
      <w:bCs/>
      <w:sz w:val="22"/>
      <w:lang w:eastAsia="he-IL"/>
    </w:rPr>
  </w:style>
  <w:style w:type="paragraph" w:customStyle="1" w:styleId="81">
    <w:name w:val="8"/>
    <w:basedOn w:val="afff4"/>
    <w:next w:val="afff8"/>
    <w:uiPriority w:val="99"/>
    <w:rsid w:val="001015D6"/>
    <w:pPr>
      <w:keepLines/>
      <w:ind w:left="568" w:right="284" w:hanging="284"/>
    </w:pPr>
    <w:rPr>
      <w:sz w:val="16"/>
      <w:szCs w:val="20"/>
    </w:rPr>
  </w:style>
  <w:style w:type="paragraph" w:styleId="afff8">
    <w:name w:val="footnote text"/>
    <w:basedOn w:val="ac"/>
    <w:link w:val="afff9"/>
    <w:uiPriority w:val="99"/>
    <w:rsid w:val="001015D6"/>
    <w:rPr>
      <w:sz w:val="20"/>
      <w:szCs w:val="20"/>
    </w:rPr>
  </w:style>
  <w:style w:type="character" w:customStyle="1" w:styleId="afff9">
    <w:name w:val="טקסט הערת שוליים תו"/>
    <w:basedOn w:val="ad"/>
    <w:link w:val="afff8"/>
    <w:uiPriority w:val="99"/>
    <w:rsid w:val="001015D6"/>
    <w:rPr>
      <w:rFonts w:ascii="Times New Roman" w:eastAsia="Times New Roman" w:hAnsi="Times New Roman" w:cs="Times New Roman"/>
      <w:sz w:val="20"/>
      <w:szCs w:val="20"/>
    </w:rPr>
  </w:style>
  <w:style w:type="paragraph" w:customStyle="1" w:styleId="TableText">
    <w:name w:val="TableText"/>
    <w:basedOn w:val="ac"/>
    <w:uiPriority w:val="99"/>
    <w:rsid w:val="001015D6"/>
    <w:pPr>
      <w:spacing w:before="75" w:line="280" w:lineRule="atLeast"/>
    </w:pPr>
    <w:rPr>
      <w:rFonts w:cs="David"/>
      <w:sz w:val="22"/>
      <w:lang w:eastAsia="he-IL"/>
    </w:rPr>
  </w:style>
  <w:style w:type="paragraph" w:styleId="afffa">
    <w:name w:val="Plain Text"/>
    <w:basedOn w:val="ac"/>
    <w:link w:val="afffb"/>
    <w:uiPriority w:val="99"/>
    <w:rsid w:val="001015D6"/>
    <w:pPr>
      <w:spacing w:after="120" w:line="360" w:lineRule="auto"/>
      <w:jc w:val="both"/>
    </w:pPr>
    <w:rPr>
      <w:rFonts w:cs="Levenim MT"/>
      <w:snapToGrid w:val="0"/>
      <w:sz w:val="22"/>
      <w:szCs w:val="22"/>
      <w:lang w:eastAsia="he-IL"/>
    </w:rPr>
  </w:style>
  <w:style w:type="character" w:customStyle="1" w:styleId="afffb">
    <w:name w:val="טקסט רגיל תו"/>
    <w:basedOn w:val="ad"/>
    <w:link w:val="afffa"/>
    <w:uiPriority w:val="99"/>
    <w:rsid w:val="001015D6"/>
    <w:rPr>
      <w:rFonts w:ascii="Times New Roman" w:eastAsia="Times New Roman" w:hAnsi="Times New Roman" w:cs="Levenim MT"/>
      <w:snapToGrid w:val="0"/>
      <w:lang w:eastAsia="he-IL"/>
    </w:rPr>
  </w:style>
  <w:style w:type="paragraph" w:customStyle="1" w:styleId="TableHead">
    <w:name w:val="TableHead"/>
    <w:basedOn w:val="aff3"/>
    <w:uiPriority w:val="99"/>
    <w:rsid w:val="001015D6"/>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ac"/>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uiPriority w:val="99"/>
    <w:rsid w:val="001015D6"/>
    <w:rPr>
      <w:color w:val="800080"/>
      <w:u w:val="single"/>
    </w:rPr>
  </w:style>
  <w:style w:type="paragraph" w:customStyle="1" w:styleId="afffc">
    <w:name w:val="תהליך"/>
    <w:basedOn w:val="42"/>
    <w:uiPriority w:val="99"/>
    <w:rsid w:val="001015D6"/>
    <w:pPr>
      <w:tabs>
        <w:tab w:val="left" w:pos="1050"/>
        <w:tab w:val="right" w:pos="1192"/>
        <w:tab w:val="left" w:pos="1759"/>
      </w:tabs>
      <w:bidi/>
      <w:snapToGrid w:val="0"/>
      <w:spacing w:before="240" w:after="120"/>
      <w:ind w:left="992" w:hanging="851"/>
    </w:pPr>
    <w:rPr>
      <w:rFonts w:cs="David"/>
      <w:caps w:val="0"/>
      <w:smallCaps/>
      <w:color w:val="000000"/>
      <w:spacing w:val="20"/>
      <w:sz w:val="20"/>
    </w:rPr>
  </w:style>
  <w:style w:type="paragraph" w:customStyle="1" w:styleId="TEXT1">
    <w:name w:val="TEXT1"/>
    <w:basedOn w:val="14"/>
    <w:uiPriority w:val="99"/>
    <w:rsid w:val="001015D6"/>
    <w:pPr>
      <w:keepNext/>
      <w:pageBreakBefore/>
      <w:widowControl/>
      <w:tabs>
        <w:tab w:val="left" w:pos="283"/>
      </w:tabs>
      <w:spacing w:before="60" w:after="60"/>
      <w:ind w:left="709" w:right="708" w:hanging="360"/>
      <w:outlineLvl w:val="9"/>
    </w:pPr>
    <w:rPr>
      <w:rFonts w:ascii="Arial" w:hAnsi="Arial" w:cs="David"/>
      <w:b w:val="0"/>
      <w:bCs w:val="0"/>
      <w:i/>
      <w:iCs/>
      <w:noProof/>
      <w:color w:val="333333"/>
      <w:spacing w:val="0"/>
      <w:kern w:val="28"/>
      <w:sz w:val="22"/>
      <w:szCs w:val="24"/>
    </w:rPr>
  </w:style>
  <w:style w:type="paragraph" w:customStyle="1" w:styleId="bodytext1">
    <w:name w:val="body text 1"/>
    <w:basedOn w:val="afe"/>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9">
    <w:name w:val="פסקה1"/>
    <w:uiPriority w:val="99"/>
    <w:rsid w:val="001015D6"/>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ac"/>
    <w:uiPriority w:val="99"/>
    <w:rsid w:val="001015D6"/>
    <w:pPr>
      <w:numPr>
        <w:numId w:val="33"/>
      </w:numPr>
      <w:spacing w:before="120" w:line="360" w:lineRule="auto"/>
      <w:ind w:right="0"/>
      <w:jc w:val="both"/>
    </w:pPr>
    <w:rPr>
      <w:rFonts w:cs="David"/>
      <w:smallCaps/>
      <w:snapToGrid w:val="0"/>
      <w:sz w:val="20"/>
    </w:rPr>
  </w:style>
  <w:style w:type="character" w:styleId="afffd">
    <w:name w:val="footnote reference"/>
    <w:uiPriority w:val="99"/>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szCs w:val="24"/>
    </w:rPr>
  </w:style>
  <w:style w:type="paragraph" w:customStyle="1" w:styleId="afffe">
    <w:name w:val="כותרת"/>
    <w:basedOn w:val="ac"/>
    <w:uiPriority w:val="99"/>
    <w:rsid w:val="001015D6"/>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f">
    <w:name w:val="כותרות"/>
    <w:basedOn w:val="ac"/>
    <w:uiPriority w:val="99"/>
    <w:rsid w:val="001015D6"/>
    <w:pPr>
      <w:overflowPunct w:val="0"/>
      <w:autoSpaceDE w:val="0"/>
      <w:autoSpaceDN w:val="0"/>
      <w:adjustRightInd w:val="0"/>
      <w:jc w:val="center"/>
      <w:textAlignment w:val="baseline"/>
    </w:pPr>
    <w:rPr>
      <w:rFonts w:cs="David"/>
      <w:sz w:val="20"/>
      <w:lang w:eastAsia="he-IL"/>
    </w:rPr>
  </w:style>
  <w:style w:type="paragraph" w:customStyle="1" w:styleId="affff0">
    <w:name w:val="הואיל"/>
    <w:basedOn w:val="affff"/>
    <w:rsid w:val="001015D6"/>
    <w:pPr>
      <w:spacing w:before="120" w:after="120"/>
      <w:ind w:left="799" w:hanging="799"/>
      <w:jc w:val="both"/>
    </w:pPr>
  </w:style>
  <w:style w:type="paragraph" w:customStyle="1" w:styleId="N1">
    <w:name w:val="N1"/>
    <w:basedOn w:val="ac"/>
    <w:next w:val="25"/>
    <w:rsid w:val="001015D6"/>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affff1">
    <w:name w:val="הגדרות"/>
    <w:basedOn w:val="N1"/>
    <w:link w:val="affff2"/>
    <w:qFormat/>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3">
    <w:name w:val="חחחלח"/>
    <w:basedOn w:val="25"/>
    <w:uiPriority w:val="99"/>
    <w:rsid w:val="001015D6"/>
    <w:pPr>
      <w:widowControl/>
      <w:numPr>
        <w:ilvl w:val="1"/>
      </w:numPr>
      <w:tabs>
        <w:tab w:val="left" w:pos="1050"/>
      </w:tabs>
      <w:spacing w:before="240"/>
      <w:ind w:hanging="690"/>
      <w:outlineLvl w:val="9"/>
    </w:pPr>
    <w:rPr>
      <w:rFonts w:cs="David"/>
      <w:b w:val="0"/>
      <w:bCs w:val="0"/>
      <w:caps w:val="0"/>
      <w:snapToGrid w:val="0"/>
      <w:spacing w:val="0"/>
      <w:sz w:val="20"/>
      <w:szCs w:val="28"/>
      <w:lang w:eastAsia="he-IL"/>
    </w:rPr>
  </w:style>
  <w:style w:type="paragraph" w:customStyle="1" w:styleId="xl24">
    <w:name w:val="xl24"/>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c"/>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c"/>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c"/>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4">
    <w:name w:val="Table Grid"/>
    <w:basedOn w:val="ae"/>
    <w:uiPriority w:val="59"/>
    <w:rsid w:val="001015D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0">
    <w:name w:val="List 2"/>
    <w:basedOn w:val="ac"/>
    <w:uiPriority w:val="99"/>
    <w:rsid w:val="001015D6"/>
    <w:pPr>
      <w:ind w:left="720" w:hanging="360"/>
    </w:pPr>
  </w:style>
  <w:style w:type="paragraph" w:customStyle="1" w:styleId="30">
    <w:name w:val="כותרת3 מכרז"/>
    <w:basedOn w:val="ac"/>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a">
    <w:name w:val="פיסקה1"/>
    <w:basedOn w:val="ac"/>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1">
    <w:name w:val="פיסקה2"/>
    <w:basedOn w:val="ac"/>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
    <w:name w:val="סגנון1.1.1"/>
    <w:basedOn w:val="ac"/>
    <w:uiPriority w:val="99"/>
    <w:rsid w:val="001015D6"/>
    <w:pPr>
      <w:keepNext/>
      <w:keepLines/>
      <w:spacing w:before="120" w:after="120"/>
      <w:ind w:right="969"/>
      <w:outlineLvl w:val="2"/>
    </w:pPr>
    <w:rPr>
      <w:rFonts w:cs="David"/>
      <w:sz w:val="22"/>
    </w:rPr>
  </w:style>
  <w:style w:type="paragraph" w:customStyle="1" w:styleId="22">
    <w:name w:val="רמה 2"/>
    <w:basedOn w:val="af7"/>
    <w:link w:val="2f2"/>
    <w:uiPriority w:val="99"/>
    <w:rsid w:val="001015D6"/>
    <w:pPr>
      <w:numPr>
        <w:numId w:val="35"/>
      </w:numPr>
      <w:tabs>
        <w:tab w:val="clear" w:pos="360"/>
        <w:tab w:val="num" w:pos="3240"/>
      </w:tabs>
      <w:spacing w:line="360" w:lineRule="auto"/>
      <w:ind w:left="2880" w:right="2880"/>
    </w:pPr>
  </w:style>
  <w:style w:type="character" w:customStyle="1" w:styleId="2f2">
    <w:name w:val="רמה 2 תו"/>
    <w:basedOn w:val="af6"/>
    <w:link w:val="22"/>
    <w:uiPriority w:val="99"/>
    <w:rsid w:val="001015D6"/>
    <w:rPr>
      <w:rFonts w:cs="Narkisim"/>
      <w:sz w:val="24"/>
      <w:szCs w:val="24"/>
    </w:rPr>
  </w:style>
  <w:style w:type="paragraph" w:styleId="39">
    <w:name w:val="Body Text Indent 3"/>
    <w:basedOn w:val="ac"/>
    <w:link w:val="3a"/>
    <w:uiPriority w:val="99"/>
    <w:rsid w:val="001015D6"/>
    <w:pPr>
      <w:spacing w:after="120"/>
      <w:ind w:left="360"/>
    </w:pPr>
    <w:rPr>
      <w:sz w:val="16"/>
      <w:szCs w:val="16"/>
    </w:rPr>
  </w:style>
  <w:style w:type="character" w:customStyle="1" w:styleId="3a">
    <w:name w:val="כניסה בגוף טקסט 3 תו"/>
    <w:basedOn w:val="ad"/>
    <w:link w:val="39"/>
    <w:uiPriority w:val="99"/>
    <w:rsid w:val="001015D6"/>
    <w:rPr>
      <w:rFonts w:ascii="Times New Roman" w:eastAsia="Times New Roman" w:hAnsi="Times New Roman" w:cs="Times New Roman"/>
      <w:sz w:val="16"/>
      <w:szCs w:val="16"/>
    </w:rPr>
  </w:style>
  <w:style w:type="paragraph" w:customStyle="1" w:styleId="57">
    <w:name w:val="5"/>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6">
    <w:name w:val="4"/>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b">
    <w:name w:val="3"/>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3">
    <w:name w:val="2"/>
    <w:basedOn w:val="ac"/>
    <w:next w:val="afffa"/>
    <w:uiPriority w:val="99"/>
    <w:rsid w:val="001015D6"/>
    <w:pPr>
      <w:tabs>
        <w:tab w:val="num" w:pos="1492"/>
      </w:tabs>
    </w:pPr>
    <w:rPr>
      <w:rFonts w:ascii="Courier New" w:hAnsi="Courier New" w:cs="Courier New"/>
      <w:sz w:val="20"/>
      <w:szCs w:val="20"/>
    </w:rPr>
  </w:style>
  <w:style w:type="paragraph" w:customStyle="1" w:styleId="1b">
    <w:name w:val="1"/>
    <w:basedOn w:val="ac"/>
    <w:next w:val="afb"/>
    <w:uiPriority w:val="99"/>
    <w:rsid w:val="001015D6"/>
    <w:pPr>
      <w:tabs>
        <w:tab w:val="center" w:pos="4153"/>
        <w:tab w:val="right" w:pos="8306"/>
      </w:tabs>
    </w:pPr>
  </w:style>
  <w:style w:type="paragraph" w:customStyle="1" w:styleId="3c">
    <w:name w:val="תוכן3"/>
    <w:basedOn w:val="ac"/>
    <w:link w:val="3d"/>
    <w:uiPriority w:val="99"/>
    <w:rsid w:val="001015D6"/>
    <w:pPr>
      <w:spacing w:before="120" w:line="360" w:lineRule="auto"/>
      <w:ind w:left="2160"/>
      <w:jc w:val="both"/>
    </w:pPr>
    <w:rPr>
      <w:rFonts w:cs="FrankRuehl"/>
      <w:sz w:val="26"/>
      <w:szCs w:val="26"/>
      <w:lang w:eastAsia="he-IL"/>
    </w:rPr>
  </w:style>
  <w:style w:type="character" w:customStyle="1" w:styleId="3d">
    <w:name w:val="תוכן3 תו"/>
    <w:basedOn w:val="47"/>
    <w:link w:val="3c"/>
    <w:uiPriority w:val="99"/>
    <w:rsid w:val="001015D6"/>
    <w:rPr>
      <w:rFonts w:ascii="Times New Roman" w:eastAsia="Times New Roman" w:hAnsi="Times New Roman" w:cs="FrankRuehl"/>
      <w:sz w:val="26"/>
      <w:szCs w:val="26"/>
      <w:lang w:eastAsia="he-IL"/>
    </w:rPr>
  </w:style>
  <w:style w:type="character" w:customStyle="1" w:styleId="47">
    <w:name w:val="סגנון4 תו"/>
    <w:basedOn w:val="ad"/>
    <w:link w:val="48"/>
    <w:uiPriority w:val="99"/>
    <w:rsid w:val="001015D6"/>
    <w:rPr>
      <w:rFonts w:cs="David"/>
      <w:szCs w:val="24"/>
      <w:lang w:eastAsia="he-IL"/>
    </w:rPr>
  </w:style>
  <w:style w:type="paragraph" w:customStyle="1" w:styleId="48">
    <w:name w:val="סגנון4"/>
    <w:basedOn w:val="3e"/>
    <w:link w:val="47"/>
    <w:uiPriority w:val="99"/>
    <w:rsid w:val="001015D6"/>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styleId="3e">
    <w:name w:val="List 3"/>
    <w:basedOn w:val="ac"/>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7"/>
    <w:next w:val="22"/>
    <w:uiPriority w:val="99"/>
    <w:rsid w:val="001015D6"/>
    <w:pPr>
      <w:numPr>
        <w:numId w:val="11"/>
      </w:numPr>
      <w:tabs>
        <w:tab w:val="clear" w:pos="1080"/>
        <w:tab w:val="num" w:pos="3240"/>
      </w:tabs>
      <w:ind w:left="2880" w:right="2880" w:hanging="360"/>
    </w:pPr>
    <w:rPr>
      <w:b/>
      <w:bCs/>
    </w:rPr>
  </w:style>
  <w:style w:type="paragraph" w:customStyle="1" w:styleId="a5">
    <w:name w:val="כותרת נספח תו תו"/>
    <w:basedOn w:val="25"/>
    <w:next w:val="af7"/>
    <w:link w:val="affff5"/>
    <w:uiPriority w:val="99"/>
    <w:rsid w:val="001015D6"/>
    <w:pPr>
      <w:keepNext/>
      <w:keepLines/>
      <w:pageBreakBefore/>
      <w:widowControl/>
      <w:numPr>
        <w:ilvl w:val="1"/>
        <w:numId w:val="21"/>
      </w:numPr>
      <w:tabs>
        <w:tab w:val="left" w:pos="1050"/>
      </w:tabs>
      <w:spacing w:after="360"/>
    </w:pPr>
    <w:rPr>
      <w:rFonts w:cs="David"/>
      <w:caps w:val="0"/>
      <w:spacing w:val="0"/>
      <w:sz w:val="36"/>
    </w:rPr>
  </w:style>
  <w:style w:type="character" w:customStyle="1" w:styleId="affff5">
    <w:name w:val="כותרת נספח תו תו תו"/>
    <w:link w:val="a5"/>
    <w:uiPriority w:val="99"/>
    <w:rsid w:val="001015D6"/>
    <w:rPr>
      <w:rFonts w:ascii="Times New Roman" w:eastAsia="Times New Roman" w:hAnsi="Times New Roman" w:cs="David"/>
      <w:b/>
      <w:bCs/>
      <w:sz w:val="36"/>
      <w:szCs w:val="32"/>
    </w:rPr>
  </w:style>
  <w:style w:type="paragraph" w:customStyle="1" w:styleId="3f">
    <w:name w:val="פיסקה3"/>
    <w:basedOn w:val="ac"/>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9">
    <w:name w:val="פיסקה4"/>
    <w:basedOn w:val="ac"/>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8">
    <w:name w:val="פיסקה5"/>
    <w:basedOn w:val="ac"/>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c"/>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ac"/>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6"/>
    <w:qFormat/>
    <w:rsid w:val="001015D6"/>
    <w:pPr>
      <w:numPr>
        <w:ilvl w:val="5"/>
        <w:numId w:val="49"/>
      </w:numPr>
      <w:tabs>
        <w:tab w:val="num" w:pos="360"/>
      </w:tabs>
      <w:ind w:left="2043" w:hanging="284"/>
    </w:pPr>
  </w:style>
  <w:style w:type="paragraph" w:styleId="affff6">
    <w:name w:val="List"/>
    <w:basedOn w:val="ac"/>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a">
    <w:name w:val="List 4"/>
    <w:basedOn w:val="ac"/>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3">
    <w:name w:val="List 5"/>
    <w:basedOn w:val="ac"/>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3f0">
    <w:name w:val="List Bullet 3"/>
    <w:basedOn w:val="ac"/>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1">
    <w:name w:val="List Number 3"/>
    <w:basedOn w:val="ac"/>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7">
    <w:name w:val="List Continue"/>
    <w:basedOn w:val="ac"/>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2">
    <w:name w:val="List Continue 3"/>
    <w:basedOn w:val="ac"/>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4b">
    <w:name w:val="List Continue 4"/>
    <w:basedOn w:val="ac"/>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9">
    <w:name w:val="List Continue 5"/>
    <w:basedOn w:val="ac"/>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3">
    <w:name w:val="כותרת3"/>
    <w:basedOn w:val="ac"/>
    <w:next w:val="ac"/>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8">
    <w:name w:val="בכבוד"/>
    <w:basedOn w:val="ac"/>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c"/>
    <w:uiPriority w:val="99"/>
    <w:rsid w:val="001015D6"/>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c"/>
    <w:uiPriority w:val="99"/>
    <w:rsid w:val="001015D6"/>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c"/>
    <w:next w:val="Normal2"/>
    <w:uiPriority w:val="99"/>
    <w:rsid w:val="001015D6"/>
    <w:pPr>
      <w:spacing w:before="120" w:line="320" w:lineRule="exact"/>
      <w:ind w:left="795"/>
      <w:jc w:val="both"/>
    </w:pPr>
    <w:rPr>
      <w:rFonts w:cs="David"/>
      <w:b/>
      <w:bCs/>
      <w:sz w:val="22"/>
      <w:lang w:eastAsia="he-IL"/>
    </w:rPr>
  </w:style>
  <w:style w:type="paragraph" w:customStyle="1" w:styleId="NumberList1">
    <w:name w:val="Number List 1"/>
    <w:basedOn w:val="ac"/>
    <w:uiPriority w:val="99"/>
    <w:rsid w:val="001015D6"/>
    <w:pPr>
      <w:numPr>
        <w:numId w:val="36"/>
      </w:numPr>
      <w:spacing w:before="120" w:line="320" w:lineRule="exact"/>
      <w:jc w:val="both"/>
    </w:pPr>
    <w:rPr>
      <w:rFonts w:cs="David"/>
      <w:sz w:val="22"/>
      <w:lang w:eastAsia="he-IL"/>
    </w:rPr>
  </w:style>
  <w:style w:type="paragraph" w:customStyle="1" w:styleId="NumberList2">
    <w:name w:val="Number List 2"/>
    <w:basedOn w:val="ac"/>
    <w:uiPriority w:val="99"/>
    <w:rsid w:val="001015D6"/>
    <w:pPr>
      <w:numPr>
        <w:numId w:val="37"/>
      </w:numPr>
      <w:spacing w:before="120" w:line="320" w:lineRule="exact"/>
      <w:jc w:val="both"/>
    </w:pPr>
    <w:rPr>
      <w:rFonts w:cs="David"/>
      <w:sz w:val="22"/>
      <w:lang w:eastAsia="he-IL"/>
    </w:rPr>
  </w:style>
  <w:style w:type="paragraph" w:customStyle="1" w:styleId="Frame1">
    <w:name w:val="Frame 1"/>
    <w:basedOn w:val="ac"/>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5"/>
    <w:next w:val="Normal1"/>
    <w:uiPriority w:val="99"/>
    <w:rsid w:val="001015D6"/>
    <w:pPr>
      <w:widowControl/>
      <w:tabs>
        <w:tab w:val="left" w:pos="1050"/>
      </w:tabs>
      <w:spacing w:after="720"/>
      <w:ind w:left="794" w:hanging="794"/>
      <w:jc w:val="center"/>
      <w:outlineLvl w:val="9"/>
    </w:pPr>
    <w:rPr>
      <w:rFonts w:cs="David"/>
      <w:caps w:val="0"/>
      <w:smallCaps/>
      <w:spacing w:val="70"/>
      <w:szCs w:val="36"/>
      <w:lang w:eastAsia="he-IL"/>
    </w:rPr>
  </w:style>
  <w:style w:type="paragraph" w:customStyle="1" w:styleId="Tableofcontents">
    <w:name w:val="Table of contents"/>
    <w:basedOn w:val="ac"/>
    <w:next w:val="Normal1"/>
    <w:uiPriority w:val="99"/>
    <w:rsid w:val="001015D6"/>
    <w:pPr>
      <w:pageBreakBefore/>
      <w:spacing w:before="120" w:after="120" w:line="320" w:lineRule="exact"/>
      <w:jc w:val="center"/>
    </w:pPr>
    <w:rPr>
      <w:rFonts w:cs="David"/>
      <w:b/>
      <w:bCs/>
      <w:smallCaps/>
      <w:spacing w:val="60"/>
      <w:sz w:val="28"/>
      <w:szCs w:val="32"/>
      <w:lang w:eastAsia="he-IL"/>
    </w:rPr>
  </w:style>
  <w:style w:type="paragraph" w:customStyle="1" w:styleId="a3">
    <w:name w:val="א.ב.ג"/>
    <w:basedOn w:val="af7"/>
    <w:uiPriority w:val="99"/>
    <w:rsid w:val="001015D6"/>
    <w:pPr>
      <w:numPr>
        <w:numId w:val="38"/>
      </w:numPr>
      <w:tabs>
        <w:tab w:val="clear" w:pos="360"/>
        <w:tab w:val="num" w:pos="700"/>
      </w:tabs>
      <w:ind w:left="624" w:right="624" w:hanging="284"/>
    </w:pPr>
  </w:style>
  <w:style w:type="paragraph" w:customStyle="1" w:styleId="affff9">
    <w:name w:val="טבלה"/>
    <w:basedOn w:val="af7"/>
    <w:uiPriority w:val="99"/>
    <w:rsid w:val="001015D6"/>
    <w:pPr>
      <w:spacing w:before="120" w:beforeAutospacing="0" w:after="120" w:line="240" w:lineRule="auto"/>
    </w:pPr>
  </w:style>
  <w:style w:type="paragraph" w:customStyle="1" w:styleId="Letter1">
    <w:name w:val="Letter1"/>
    <w:basedOn w:val="ac"/>
    <w:uiPriority w:val="99"/>
    <w:rsid w:val="001015D6"/>
    <w:pPr>
      <w:numPr>
        <w:numId w:val="39"/>
      </w:numPr>
      <w:spacing w:before="120" w:after="120"/>
      <w:ind w:right="720"/>
      <w:jc w:val="both"/>
    </w:pPr>
    <w:rPr>
      <w:rFonts w:cs="David"/>
    </w:rPr>
  </w:style>
  <w:style w:type="paragraph" w:customStyle="1" w:styleId="Letter2">
    <w:name w:val="Letter2"/>
    <w:basedOn w:val="ac"/>
    <w:uiPriority w:val="99"/>
    <w:rsid w:val="001015D6"/>
    <w:pPr>
      <w:numPr>
        <w:ilvl w:val="1"/>
        <w:numId w:val="40"/>
      </w:numPr>
      <w:spacing w:before="120" w:after="120"/>
      <w:jc w:val="both"/>
    </w:pPr>
    <w:rPr>
      <w:rFonts w:cs="David"/>
    </w:rPr>
  </w:style>
  <w:style w:type="paragraph" w:styleId="affffa">
    <w:name w:val="Block Text"/>
    <w:basedOn w:val="ac"/>
    <w:uiPriority w:val="99"/>
    <w:rsid w:val="001015D6"/>
    <w:pPr>
      <w:spacing w:before="120" w:after="120"/>
      <w:ind w:left="720"/>
    </w:pPr>
  </w:style>
  <w:style w:type="paragraph" w:customStyle="1" w:styleId="1c">
    <w:name w:val="גופן ברירת המחדל של פיסקה1"/>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65">
    <w:name w:val="6"/>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5a">
    <w:name w:val="סגנון5 תו"/>
    <w:basedOn w:val="2f0"/>
    <w:link w:val="5b"/>
    <w:uiPriority w:val="99"/>
    <w:rsid w:val="001015D6"/>
    <w:pPr>
      <w:spacing w:before="120" w:line="320" w:lineRule="exact"/>
      <w:ind w:left="1224" w:right="1418" w:hanging="504"/>
      <w:jc w:val="both"/>
    </w:pPr>
    <w:rPr>
      <w:sz w:val="22"/>
      <w:lang w:eastAsia="he-IL"/>
    </w:rPr>
  </w:style>
  <w:style w:type="character" w:customStyle="1" w:styleId="5b">
    <w:name w:val="סגנון5 תו תו"/>
    <w:link w:val="5a"/>
    <w:uiPriority w:val="99"/>
    <w:rsid w:val="001015D6"/>
    <w:rPr>
      <w:rFonts w:ascii="Times New Roman" w:eastAsia="Times New Roman" w:hAnsi="Times New Roman" w:cs="Times New Roman"/>
      <w:szCs w:val="24"/>
      <w:lang w:eastAsia="he-IL"/>
    </w:rPr>
  </w:style>
  <w:style w:type="paragraph" w:customStyle="1" w:styleId="1d">
    <w:name w:val="פיסקת רשימה1"/>
    <w:basedOn w:val="ac"/>
    <w:uiPriority w:val="99"/>
    <w:rsid w:val="001015D6"/>
    <w:pPr>
      <w:ind w:left="720"/>
    </w:pPr>
    <w:rPr>
      <w:rFonts w:cs="FrankRuehl"/>
      <w:szCs w:val="26"/>
      <w:lang w:eastAsia="he-IL"/>
    </w:rPr>
  </w:style>
  <w:style w:type="table" w:styleId="-20">
    <w:name w:val="Light List Accent 2"/>
    <w:basedOn w:val="ae"/>
    <w:uiPriority w:val="61"/>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e"/>
    <w:uiPriority w:val="69"/>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4"/>
    <w:next w:val="afff8"/>
    <w:uiPriority w:val="99"/>
    <w:rsid w:val="001015D6"/>
    <w:pPr>
      <w:keepLines/>
      <w:ind w:left="568" w:right="284" w:hanging="284"/>
    </w:pPr>
    <w:rPr>
      <w:sz w:val="16"/>
      <w:szCs w:val="20"/>
    </w:rPr>
  </w:style>
  <w:style w:type="paragraph" w:customStyle="1" w:styleId="3f4">
    <w:name w:val="תוכן3 ממוספר"/>
    <w:basedOn w:val="ac"/>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c"/>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rFonts w:ascii="Times New Roman" w:eastAsia="Times New Roman" w:hAnsi="Times New Roman" w:cs="Times New Roman"/>
      <w:sz w:val="20"/>
      <w:szCs w:val="24"/>
    </w:rPr>
  </w:style>
  <w:style w:type="paragraph" w:customStyle="1" w:styleId="AlphaListContinue">
    <w:name w:val="Alpha List Continue"/>
    <w:basedOn w:val="ac"/>
    <w:uiPriority w:val="99"/>
    <w:rsid w:val="001015D6"/>
    <w:pPr>
      <w:spacing w:before="120" w:line="360" w:lineRule="auto"/>
      <w:ind w:left="1559"/>
      <w:jc w:val="both"/>
    </w:pPr>
    <w:rPr>
      <w:rFonts w:cs="David"/>
      <w:sz w:val="20"/>
    </w:rPr>
  </w:style>
  <w:style w:type="paragraph" w:customStyle="1" w:styleId="Frame-Single">
    <w:name w:val="Frame-Single"/>
    <w:basedOn w:val="ac"/>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c"/>
    <w:uiPriority w:val="99"/>
    <w:rsid w:val="001015D6"/>
    <w:pPr>
      <w:spacing w:before="120" w:after="120" w:line="320" w:lineRule="exact"/>
      <w:jc w:val="center"/>
    </w:pPr>
    <w:rPr>
      <w:rFonts w:cs="David"/>
      <w:b/>
      <w:bCs/>
      <w:sz w:val="22"/>
      <w:lang w:eastAsia="he-IL"/>
    </w:rPr>
  </w:style>
  <w:style w:type="paragraph" w:customStyle="1" w:styleId="Frame-Double">
    <w:name w:val="Frame-Double"/>
    <w:basedOn w:val="ac"/>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c"/>
    <w:next w:val="ac"/>
    <w:uiPriority w:val="99"/>
    <w:rsid w:val="001015D6"/>
    <w:pPr>
      <w:spacing w:before="120" w:after="120" w:line="320" w:lineRule="exact"/>
      <w:jc w:val="center"/>
    </w:pPr>
    <w:rPr>
      <w:rFonts w:cs="David"/>
      <w:b/>
      <w:bCs/>
      <w:sz w:val="22"/>
      <w:lang w:eastAsia="he-IL"/>
    </w:rPr>
  </w:style>
  <w:style w:type="paragraph" w:customStyle="1" w:styleId="Frame-Bold">
    <w:name w:val="Frame-Bold"/>
    <w:basedOn w:val="ac"/>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2"/>
    <w:uiPriority w:val="99"/>
    <w:rsid w:val="001015D6"/>
    <w:pPr>
      <w:numPr>
        <w:numId w:val="42"/>
      </w:numPr>
      <w:tabs>
        <w:tab w:val="right" w:pos="1192"/>
        <w:tab w:val="left" w:pos="1759"/>
      </w:tabs>
      <w:snapToGrid w:val="0"/>
      <w:spacing w:before="240" w:after="240"/>
      <w:ind w:right="1075"/>
    </w:pPr>
    <w:rPr>
      <w:rFonts w:cs="David"/>
      <w:b w:val="0"/>
      <w:bCs w:val="0"/>
      <w:caps w:val="0"/>
      <w:color w:val="000000"/>
      <w:spacing w:val="0"/>
      <w:sz w:val="20"/>
    </w:rPr>
  </w:style>
  <w:style w:type="character" w:styleId="affffb">
    <w:name w:val="line number"/>
    <w:basedOn w:val="ad"/>
    <w:rsid w:val="001015D6"/>
  </w:style>
  <w:style w:type="paragraph" w:customStyle="1" w:styleId="13">
    <w:name w:val="מכרז 1"/>
    <w:basedOn w:val="14"/>
    <w:uiPriority w:val="99"/>
    <w:rsid w:val="001015D6"/>
    <w:pPr>
      <w:keepNext/>
      <w:keepLines/>
      <w:pageBreakBefore/>
      <w:widowControl/>
      <w:numPr>
        <w:numId w:val="43"/>
      </w:numPr>
      <w:tabs>
        <w:tab w:val="left" w:pos="283"/>
      </w:tabs>
      <w:spacing w:before="240" w:after="360"/>
      <w:jc w:val="center"/>
    </w:pPr>
    <w:rPr>
      <w:rFonts w:cs="David"/>
      <w:spacing w:val="0"/>
      <w:kern w:val="28"/>
      <w:sz w:val="32"/>
      <w:szCs w:val="32"/>
    </w:rPr>
  </w:style>
  <w:style w:type="paragraph" w:customStyle="1" w:styleId="24">
    <w:name w:val="מכרז2"/>
    <w:basedOn w:val="25"/>
    <w:uiPriority w:val="99"/>
    <w:rsid w:val="001015D6"/>
    <w:pPr>
      <w:keepNext/>
      <w:keepLines/>
      <w:widowControl/>
      <w:numPr>
        <w:ilvl w:val="1"/>
        <w:numId w:val="43"/>
      </w:numPr>
      <w:tabs>
        <w:tab w:val="left" w:pos="1050"/>
      </w:tabs>
      <w:spacing w:before="240" w:after="120"/>
    </w:pPr>
    <w:rPr>
      <w:rFonts w:cs="David"/>
      <w:caps w:val="0"/>
      <w:spacing w:val="0"/>
      <w:sz w:val="24"/>
      <w:szCs w:val="28"/>
    </w:rPr>
  </w:style>
  <w:style w:type="paragraph" w:customStyle="1" w:styleId="Normal30">
    <w:name w:val="Normal3 תו תו תו תו תו"/>
    <w:basedOn w:val="ac"/>
    <w:rsid w:val="001015D6"/>
    <w:pPr>
      <w:keepLines/>
      <w:spacing w:before="60" w:line="360" w:lineRule="auto"/>
      <w:ind w:left="1177" w:right="-1620"/>
      <w:jc w:val="both"/>
    </w:pPr>
    <w:rPr>
      <w:rFonts w:cs="Narkisim"/>
    </w:rPr>
  </w:style>
  <w:style w:type="paragraph" w:styleId="affffc">
    <w:name w:val="Revision"/>
    <w:hidden/>
    <w:uiPriority w:val="99"/>
    <w:rsid w:val="001015D6"/>
    <w:pPr>
      <w:spacing w:before="0" w:after="0" w:line="240" w:lineRule="auto"/>
    </w:pPr>
    <w:rPr>
      <w:rFonts w:ascii="Times New Roman" w:eastAsia="Times New Roman" w:hAnsi="Times New Roman" w:cs="Times New Roman"/>
      <w:sz w:val="24"/>
      <w:szCs w:val="24"/>
    </w:rPr>
  </w:style>
  <w:style w:type="paragraph" w:customStyle="1" w:styleId="Heading5">
    <w:name w:val="סגנון Heading 5 + יישור מבוזר לשפה התאילנדית"/>
    <w:basedOn w:val="54"/>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s="David"/>
      <w:caps w:val="0"/>
      <w:color w:val="000000"/>
      <w:spacing w:val="0"/>
    </w:rPr>
  </w:style>
  <w:style w:type="character" w:customStyle="1" w:styleId="affffd">
    <w:name w:val="טקסט בסיסי תו תו"/>
    <w:uiPriority w:val="99"/>
    <w:rsid w:val="001015D6"/>
    <w:rPr>
      <w:rFonts w:cs="Narkisim"/>
      <w:sz w:val="24"/>
      <w:szCs w:val="24"/>
      <w:lang w:val="en-US" w:eastAsia="en-US" w:bidi="he-IL"/>
    </w:rPr>
  </w:style>
  <w:style w:type="character" w:customStyle="1" w:styleId="affffe">
    <w:name w:val="טקסט בסיסי תו תו תו"/>
    <w:uiPriority w:val="99"/>
    <w:rsid w:val="001015D6"/>
    <w:rPr>
      <w:rFonts w:cs="Narkisim"/>
      <w:sz w:val="24"/>
      <w:szCs w:val="24"/>
      <w:lang w:val="en-US" w:eastAsia="en-US" w:bidi="he-IL"/>
    </w:rPr>
  </w:style>
  <w:style w:type="paragraph" w:customStyle="1" w:styleId="4c">
    <w:name w:val="ממוספר 4 תו תו תו"/>
    <w:basedOn w:val="ac"/>
    <w:uiPriority w:val="99"/>
    <w:rsid w:val="001015D6"/>
    <w:pPr>
      <w:keepLines/>
      <w:tabs>
        <w:tab w:val="num" w:pos="1998"/>
        <w:tab w:val="left" w:pos="2216"/>
      </w:tabs>
      <w:spacing w:before="60" w:line="360" w:lineRule="auto"/>
      <w:ind w:left="1998" w:hanging="648"/>
      <w:jc w:val="both"/>
    </w:pPr>
    <w:rPr>
      <w:rFonts w:cs="David"/>
    </w:rPr>
  </w:style>
  <w:style w:type="paragraph" w:customStyle="1" w:styleId="afffff">
    <w:name w:val="כותרת ללא מספור"/>
    <w:basedOn w:val="25"/>
    <w:link w:val="afffff0"/>
    <w:uiPriority w:val="99"/>
    <w:rsid w:val="001015D6"/>
    <w:pPr>
      <w:keepNext/>
      <w:keepLines/>
      <w:widowControl/>
      <w:tabs>
        <w:tab w:val="left" w:pos="1050"/>
      </w:tabs>
      <w:spacing w:after="120"/>
      <w:ind w:left="357"/>
    </w:pPr>
    <w:rPr>
      <w:rFonts w:cs="David"/>
      <w:caps w:val="0"/>
      <w:spacing w:val="0"/>
      <w:sz w:val="36"/>
      <w:szCs w:val="36"/>
    </w:rPr>
  </w:style>
  <w:style w:type="character" w:customStyle="1" w:styleId="afffff0">
    <w:name w:val="כותרת ללא מספור תו"/>
    <w:basedOn w:val="210"/>
    <w:link w:val="afffff"/>
    <w:uiPriority w:val="99"/>
    <w:rsid w:val="001015D6"/>
    <w:rPr>
      <w:rFonts w:ascii="Times New Roman" w:eastAsia="Times New Roman" w:hAnsi="Times New Roman" w:cs="David"/>
      <w:b/>
      <w:bCs/>
      <w:sz w:val="36"/>
      <w:szCs w:val="36"/>
    </w:rPr>
  </w:style>
  <w:style w:type="paragraph" w:customStyle="1" w:styleId="4d">
    <w:name w:val="כותרת 4 חדש"/>
    <w:basedOn w:val="44"/>
    <w:uiPriority w:val="99"/>
    <w:qFormat/>
    <w:rsid w:val="001015D6"/>
    <w:pPr>
      <w:ind w:left="0" w:firstLine="0"/>
    </w:pPr>
    <w:rPr>
      <w:b/>
      <w:bCs/>
      <w:sz w:val="28"/>
      <w:szCs w:val="28"/>
    </w:rPr>
  </w:style>
  <w:style w:type="paragraph" w:customStyle="1" w:styleId="afffff1">
    <w:name w:val="כותרת נספח"/>
    <w:basedOn w:val="25"/>
    <w:next w:val="ac"/>
    <w:link w:val="afffff2"/>
    <w:rsid w:val="001015D6"/>
    <w:pPr>
      <w:keepNext/>
      <w:keepLines/>
      <w:pageBreakBefore/>
      <w:widowControl/>
      <w:tabs>
        <w:tab w:val="left" w:pos="1050"/>
      </w:tabs>
      <w:spacing w:after="360"/>
      <w:ind w:right="340"/>
    </w:pPr>
    <w:rPr>
      <w:rFonts w:cs="David"/>
      <w:caps w:val="0"/>
      <w:spacing w:val="0"/>
      <w:sz w:val="24"/>
      <w:szCs w:val="28"/>
    </w:rPr>
  </w:style>
  <w:style w:type="character" w:customStyle="1" w:styleId="afffff2">
    <w:name w:val="כותרת נספח תו"/>
    <w:link w:val="afffff1"/>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5"/>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s="David"/>
      <w:caps w:val="0"/>
      <w:spacing w:val="0"/>
      <w:sz w:val="24"/>
      <w:szCs w:val="28"/>
      <w:u w:val="single"/>
    </w:rPr>
  </w:style>
  <w:style w:type="paragraph" w:customStyle="1" w:styleId="a8">
    <w:name w:val="כותרת סעיף"/>
    <w:basedOn w:val="ac"/>
    <w:uiPriority w:val="99"/>
    <w:rsid w:val="001015D6"/>
    <w:pPr>
      <w:numPr>
        <w:numId w:val="44"/>
      </w:numPr>
      <w:spacing w:before="240" w:line="360" w:lineRule="auto"/>
      <w:jc w:val="both"/>
    </w:pPr>
    <w:rPr>
      <w:rFonts w:ascii="Arial" w:hAnsi="Arial" w:cs="Arial"/>
      <w:b/>
      <w:bCs/>
      <w:color w:val="1B3461"/>
      <w:sz w:val="22"/>
      <w:szCs w:val="22"/>
    </w:rPr>
  </w:style>
  <w:style w:type="paragraph" w:customStyle="1" w:styleId="a9">
    <w:name w:val="טקסט סעיף"/>
    <w:basedOn w:val="ac"/>
    <w:link w:val="Char"/>
    <w:rsid w:val="001015D6"/>
    <w:pPr>
      <w:numPr>
        <w:ilvl w:val="1"/>
        <w:numId w:val="44"/>
      </w:numPr>
      <w:spacing w:line="360" w:lineRule="auto"/>
      <w:jc w:val="both"/>
    </w:pPr>
    <w:rPr>
      <w:rFonts w:ascii="Arial" w:hAnsi="Arial"/>
      <w:sz w:val="22"/>
      <w:szCs w:val="22"/>
    </w:rPr>
  </w:style>
  <w:style w:type="paragraph" w:customStyle="1" w:styleId="aa">
    <w:name w:val="תת סעיף"/>
    <w:basedOn w:val="ac"/>
    <w:rsid w:val="001015D6"/>
    <w:pPr>
      <w:numPr>
        <w:ilvl w:val="2"/>
        <w:numId w:val="44"/>
      </w:numPr>
      <w:spacing w:line="360" w:lineRule="auto"/>
      <w:jc w:val="both"/>
    </w:pPr>
    <w:rPr>
      <w:rFonts w:ascii="Arial" w:hAnsi="Arial" w:cs="Arial"/>
      <w:sz w:val="22"/>
      <w:szCs w:val="22"/>
    </w:rPr>
  </w:style>
  <w:style w:type="paragraph" w:customStyle="1" w:styleId="11">
    <w:name w:val="תת סעיף1"/>
    <w:basedOn w:val="aa"/>
    <w:rsid w:val="001015D6"/>
    <w:pPr>
      <w:numPr>
        <w:ilvl w:val="3"/>
      </w:numPr>
    </w:pPr>
  </w:style>
  <w:style w:type="character" w:customStyle="1" w:styleId="4e">
    <w:name w:val="ממוספר 4 תו תו"/>
    <w:basedOn w:val="35"/>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0">
    <w:name w:val="סגנון1.1"/>
    <w:basedOn w:val="17"/>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afffff3">
    <w:name w:val="רשות הדואר ראשי"/>
    <w:basedOn w:val="ac"/>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4">
    <w:name w:val="רשות הדואר משני"/>
    <w:basedOn w:val="ac"/>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c"/>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d"/>
    <w:rsid w:val="001015D6"/>
    <w:rPr>
      <w:b/>
      <w:bCs/>
    </w:rPr>
  </w:style>
  <w:style w:type="paragraph" w:customStyle="1" w:styleId="4TimesNewRoman">
    <w:name w:val="סגנון ממוספר 4 תו תו תו תו + (לטיני) Times New Roman לא רישיות מוק..."/>
    <w:basedOn w:val="ac"/>
    <w:uiPriority w:val="99"/>
    <w:rsid w:val="001015D6"/>
    <w:pPr>
      <w:keepLines/>
      <w:numPr>
        <w:numId w:val="46"/>
      </w:numPr>
      <w:spacing w:before="60" w:line="360" w:lineRule="auto"/>
      <w:jc w:val="both"/>
    </w:pPr>
    <w:rPr>
      <w:rFonts w:cs="David"/>
    </w:rPr>
  </w:style>
  <w:style w:type="paragraph" w:styleId="afffff5">
    <w:name w:val="Normal Indent"/>
    <w:basedOn w:val="ac"/>
    <w:uiPriority w:val="99"/>
    <w:rsid w:val="001015D6"/>
    <w:pPr>
      <w:keepLines/>
      <w:spacing w:after="240"/>
      <w:ind w:left="1588" w:right="720"/>
      <w:jc w:val="both"/>
    </w:pPr>
    <w:rPr>
      <w:rFonts w:cs="David"/>
      <w:sz w:val="20"/>
    </w:rPr>
  </w:style>
  <w:style w:type="paragraph" w:customStyle="1" w:styleId="afffff6">
    <w:name w:val="ללא עיצוב"/>
    <w:basedOn w:val="Normal2"/>
    <w:uiPriority w:val="99"/>
    <w:rsid w:val="001015D6"/>
    <w:pPr>
      <w:spacing w:before="100" w:beforeAutospacing="1"/>
      <w:ind w:left="57" w:right="-1620"/>
    </w:pPr>
  </w:style>
  <w:style w:type="character" w:customStyle="1" w:styleId="content">
    <w:name w:val="content"/>
    <w:basedOn w:val="ad"/>
    <w:uiPriority w:val="99"/>
    <w:rsid w:val="001015D6"/>
  </w:style>
  <w:style w:type="paragraph" w:customStyle="1" w:styleId="CharChar">
    <w:name w:val="Char Char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c"/>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
    <w:name w:val="ממוספר 4 תו תו תו תו"/>
    <w:basedOn w:val="ad"/>
    <w:uiPriority w:val="99"/>
    <w:rsid w:val="001015D6"/>
    <w:rPr>
      <w:rFonts w:cs="Narkisim"/>
      <w:sz w:val="24"/>
    </w:rPr>
  </w:style>
  <w:style w:type="paragraph" w:customStyle="1" w:styleId="1e">
    <w:name w:val="מיכל 1"/>
    <w:autoRedefine/>
    <w:uiPriority w:val="99"/>
    <w:rsid w:val="001015D6"/>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c"/>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c"/>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d"/>
    <w:link w:val="list3"/>
    <w:uiPriority w:val="99"/>
    <w:rsid w:val="001015D6"/>
    <w:rPr>
      <w:rFonts w:ascii="Times New Roman" w:eastAsia="Times New Roman" w:hAnsi="Times New Roman" w:cs="Narkisim"/>
      <w:sz w:val="24"/>
      <w:szCs w:val="24"/>
    </w:rPr>
  </w:style>
  <w:style w:type="paragraph" w:customStyle="1" w:styleId="2f4">
    <w:name w:val="סגנון2"/>
    <w:basedOn w:val="ac"/>
    <w:next w:val="3f5"/>
    <w:uiPriority w:val="99"/>
    <w:rsid w:val="001015D6"/>
    <w:pPr>
      <w:tabs>
        <w:tab w:val="num" w:pos="792"/>
      </w:tabs>
      <w:spacing w:before="120" w:line="360" w:lineRule="auto"/>
      <w:ind w:left="792" w:right="792" w:hanging="432"/>
    </w:pPr>
    <w:rPr>
      <w:rFonts w:cs="Narkisim"/>
      <w:u w:val="single"/>
      <w:lang w:eastAsia="he-IL"/>
    </w:rPr>
  </w:style>
  <w:style w:type="paragraph" w:customStyle="1" w:styleId="3f5">
    <w:name w:val="סגנון3"/>
    <w:basedOn w:val="ac"/>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c"/>
    <w:next w:val="2f4"/>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c">
    <w:name w:val="אותיות רמה 5"/>
    <w:basedOn w:val="ac"/>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4"/>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6">
    <w:name w:val="מספר3"/>
    <w:basedOn w:val="ac"/>
    <w:uiPriority w:val="99"/>
    <w:rsid w:val="001015D6"/>
    <w:pPr>
      <w:spacing w:before="40" w:after="40"/>
      <w:ind w:left="1843" w:hanging="284"/>
      <w:jc w:val="both"/>
    </w:pPr>
    <w:rPr>
      <w:rFonts w:cs="David"/>
      <w:sz w:val="20"/>
    </w:rPr>
  </w:style>
  <w:style w:type="paragraph" w:customStyle="1" w:styleId="410">
    <w:name w:val="רשימה 41"/>
    <w:basedOn w:val="3e"/>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0">
    <w:name w:val="כותרת 4 מכרז תו תו תו תו תו"/>
    <w:basedOn w:val="30"/>
    <w:link w:val="4f1"/>
    <w:uiPriority w:val="99"/>
    <w:rsid w:val="001015D6"/>
    <w:pPr>
      <w:numPr>
        <w:ilvl w:val="0"/>
        <w:numId w:val="0"/>
      </w:numPr>
      <w:tabs>
        <w:tab w:val="num" w:pos="-668"/>
      </w:tabs>
      <w:ind w:left="-668" w:right="-668" w:hanging="360"/>
    </w:pPr>
    <w:rPr>
      <w:rFonts w:ascii="Arial" w:hAnsi="Arial"/>
    </w:rPr>
  </w:style>
  <w:style w:type="character" w:customStyle="1" w:styleId="4f1">
    <w:name w:val="כותרת 4 מכרז תו תו תו תו תו תו"/>
    <w:basedOn w:val="ad"/>
    <w:link w:val="4f0"/>
    <w:uiPriority w:val="99"/>
    <w:rsid w:val="001015D6"/>
    <w:rPr>
      <w:rFonts w:ascii="Arial" w:eastAsia="Times New Roman" w:hAnsi="Arial" w:cs="FrankRuehl"/>
      <w:b/>
      <w:bCs/>
      <w:i/>
      <w:iCs/>
      <w:caps/>
      <w:spacing w:val="40"/>
      <w:kern w:val="40"/>
      <w:sz w:val="26"/>
      <w:szCs w:val="26"/>
    </w:rPr>
  </w:style>
  <w:style w:type="paragraph" w:customStyle="1" w:styleId="afffff7">
    <w:name w:val="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0"/>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1"/>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
    <w:name w:val="חשכל רמה 1"/>
    <w:basedOn w:val="14"/>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5">
    <w:name w:val="תו תו2"/>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1f0">
    <w:name w:val="תו תו1"/>
    <w:basedOn w:val="ac"/>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basedOn w:val="ad"/>
    <w:uiPriority w:val="99"/>
    <w:rsid w:val="001015D6"/>
    <w:rPr>
      <w:rFonts w:asciiTheme="majorHAnsi" w:eastAsiaTheme="majorEastAsia" w:hAnsiTheme="majorHAnsi" w:cstheme="majorBidi"/>
      <w:b/>
      <w:bCs/>
      <w:color w:val="4F81BD" w:themeColor="accent1"/>
      <w:sz w:val="24"/>
      <w:szCs w:val="24"/>
    </w:rPr>
  </w:style>
  <w:style w:type="character" w:customStyle="1" w:styleId="1f1">
    <w:name w:val="כניסה בגוף טקסט תו1"/>
    <w:aliases w:val="Body Text Indent תו1"/>
    <w:basedOn w:val="ad"/>
    <w:uiPriority w:val="99"/>
    <w:rsid w:val="001015D6"/>
    <w:rPr>
      <w:sz w:val="24"/>
      <w:szCs w:val="24"/>
    </w:rPr>
  </w:style>
  <w:style w:type="paragraph" w:customStyle="1" w:styleId="1f2">
    <w:name w:val="סגנון 1"/>
    <w:basedOn w:val="17"/>
    <w:uiPriority w:val="99"/>
    <w:qFormat/>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6">
    <w:name w:val="סגנון 2"/>
    <w:basedOn w:val="17"/>
    <w:uiPriority w:val="99"/>
    <w:qFormat/>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7">
    <w:name w:val="סגנון 3"/>
    <w:basedOn w:val="17"/>
    <w:uiPriority w:val="99"/>
    <w:qFormat/>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2">
    <w:name w:val="סגנון 4"/>
    <w:basedOn w:val="17"/>
    <w:uiPriority w:val="99"/>
    <w:qFormat/>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d">
    <w:name w:val="סגנון 5"/>
    <w:basedOn w:val="17"/>
    <w:uiPriority w:val="99"/>
    <w:qFormat/>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8">
    <w:name w:val="סגנון 3א"/>
    <w:basedOn w:val="3f7"/>
    <w:uiPriority w:val="99"/>
    <w:qFormat/>
    <w:rsid w:val="001015D6"/>
    <w:pPr>
      <w:spacing w:before="0"/>
    </w:pPr>
    <w:rPr>
      <w:b w:val="0"/>
      <w:bCs w:val="0"/>
    </w:rPr>
  </w:style>
  <w:style w:type="paragraph" w:customStyle="1" w:styleId="4f3">
    <w:name w:val="סגנון4א"/>
    <w:basedOn w:val="4f2"/>
    <w:uiPriority w:val="99"/>
    <w:qFormat/>
    <w:rsid w:val="001015D6"/>
    <w:pPr>
      <w:spacing w:before="0"/>
    </w:pPr>
    <w:rPr>
      <w:b w:val="0"/>
      <w:bCs w:val="0"/>
    </w:rPr>
  </w:style>
  <w:style w:type="character" w:styleId="afffff8">
    <w:name w:val="Placeholder Text"/>
    <w:basedOn w:val="ad"/>
    <w:uiPriority w:val="99"/>
    <w:rsid w:val="001015D6"/>
    <w:rPr>
      <w:color w:val="808080"/>
    </w:rPr>
  </w:style>
  <w:style w:type="character" w:customStyle="1" w:styleId="CommentTextChar">
    <w:name w:val="Comment Text Char"/>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9">
    <w:name w:val="פסקה א"/>
    <w:basedOn w:val="ac"/>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1015D6"/>
  </w:style>
  <w:style w:type="character" w:customStyle="1" w:styleId="default">
    <w:name w:val="default"/>
    <w:basedOn w:val="ad"/>
    <w:rsid w:val="001015D6"/>
    <w:rPr>
      <w:rFonts w:ascii="Times New Roman" w:hAnsi="Times New Roman" w:cs="Times New Roman"/>
      <w:sz w:val="26"/>
      <w:szCs w:val="26"/>
    </w:rPr>
  </w:style>
  <w:style w:type="character" w:customStyle="1" w:styleId="big-number">
    <w:name w:val="big-number"/>
    <w:basedOn w:val="default"/>
    <w:rsid w:val="001015D6"/>
    <w:rPr>
      <w:rFonts w:ascii="Times New Roman" w:hAnsi="Times New Roman" w:cs="Times New Roman"/>
      <w:sz w:val="32"/>
      <w:szCs w:val="32"/>
    </w:rPr>
  </w:style>
  <w:style w:type="paragraph" w:customStyle="1" w:styleId="-2">
    <w:name w:val="טקסט בסיסי - רשימה"/>
    <w:basedOn w:val="ac"/>
    <w:rsid w:val="001015D6"/>
    <w:pPr>
      <w:numPr>
        <w:numId w:val="52"/>
      </w:numPr>
    </w:pPr>
    <w:rPr>
      <w:rFonts w:cs="FrankRuehl"/>
      <w:szCs w:val="26"/>
      <w:lang w:eastAsia="he-IL"/>
    </w:rPr>
  </w:style>
  <w:style w:type="paragraph" w:customStyle="1" w:styleId="indent2">
    <w:name w:val="indent2"/>
    <w:basedOn w:val="ac"/>
    <w:rsid w:val="001015D6"/>
    <w:pPr>
      <w:keepLines/>
      <w:bidi w:val="0"/>
      <w:ind w:left="1418" w:hanging="709"/>
      <w:jc w:val="right"/>
    </w:pPr>
    <w:rPr>
      <w:rFonts w:ascii="Garamond" w:eastAsia="Calibri" w:hAnsi="Garamond" w:cs="David"/>
    </w:rPr>
  </w:style>
  <w:style w:type="paragraph" w:customStyle="1" w:styleId="indent4">
    <w:name w:val="indent4"/>
    <w:basedOn w:val="ac"/>
    <w:rsid w:val="001015D6"/>
    <w:pPr>
      <w:keepLines/>
      <w:bidi w:val="0"/>
      <w:ind w:left="2835" w:hanging="709"/>
      <w:jc w:val="right"/>
    </w:pPr>
    <w:rPr>
      <w:rFonts w:ascii="Garamond" w:eastAsia="Calibri" w:hAnsi="Garamond" w:cs="David"/>
    </w:rPr>
  </w:style>
  <w:style w:type="paragraph" w:customStyle="1" w:styleId="afffffa">
    <w:name w:val="היסט"/>
    <w:basedOn w:val="ac"/>
    <w:rsid w:val="001015D6"/>
    <w:pPr>
      <w:ind w:left="709"/>
      <w:jc w:val="both"/>
    </w:pPr>
    <w:rPr>
      <w:rFonts w:ascii="Garamond" w:eastAsia="Calibri" w:hAnsi="Garamond" w:cs="David"/>
    </w:rPr>
  </w:style>
  <w:style w:type="paragraph" w:styleId="afffffb">
    <w:name w:val="envelope address"/>
    <w:basedOn w:val="ac"/>
    <w:rsid w:val="001015D6"/>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ac"/>
    <w:rsid w:val="001015D6"/>
    <w:pPr>
      <w:keepLines/>
      <w:bidi w:val="0"/>
      <w:ind w:left="709"/>
      <w:jc w:val="right"/>
    </w:pPr>
    <w:rPr>
      <w:rFonts w:ascii="Garamond" w:eastAsia="Calibri" w:hAnsi="Garamond" w:cs="David"/>
    </w:rPr>
  </w:style>
  <w:style w:type="paragraph" w:customStyle="1" w:styleId="IndentDouble">
    <w:name w:val="Indent_Double"/>
    <w:basedOn w:val="ac"/>
    <w:rsid w:val="001015D6"/>
    <w:pPr>
      <w:keepLines/>
      <w:tabs>
        <w:tab w:val="right" w:pos="709"/>
      </w:tabs>
      <w:bidi w:val="0"/>
      <w:ind w:left="1418" w:hanging="1418"/>
      <w:jc w:val="right"/>
    </w:pPr>
    <w:rPr>
      <w:rFonts w:ascii="Garamond" w:eastAsia="Calibri" w:hAnsi="Garamond" w:cs="David"/>
    </w:rPr>
  </w:style>
  <w:style w:type="paragraph" w:customStyle="1" w:styleId="IndentDouble1">
    <w:name w:val="Indent_Double1"/>
    <w:basedOn w:val="ac"/>
    <w:rsid w:val="001015D6"/>
    <w:pPr>
      <w:keepLines/>
      <w:tabs>
        <w:tab w:val="right" w:pos="709"/>
      </w:tabs>
      <w:bidi w:val="0"/>
      <w:ind w:left="2126" w:hanging="2126"/>
      <w:jc w:val="right"/>
    </w:pPr>
    <w:rPr>
      <w:rFonts w:ascii="Garamond" w:eastAsia="Calibri" w:hAnsi="Garamond" w:cs="David"/>
    </w:rPr>
  </w:style>
  <w:style w:type="paragraph" w:customStyle="1" w:styleId="IndentDouble2">
    <w:name w:val="Indent_Double2"/>
    <w:basedOn w:val="ac"/>
    <w:rsid w:val="001015D6"/>
    <w:pPr>
      <w:keepLines/>
      <w:tabs>
        <w:tab w:val="right" w:pos="1418"/>
      </w:tabs>
      <w:bidi w:val="0"/>
      <w:ind w:left="2835" w:hanging="2126"/>
      <w:jc w:val="right"/>
    </w:pPr>
    <w:rPr>
      <w:rFonts w:ascii="Garamond" w:eastAsia="Calibri" w:hAnsi="Garamond" w:cs="David"/>
    </w:rPr>
  </w:style>
  <w:style w:type="paragraph" w:customStyle="1" w:styleId="indent1">
    <w:name w:val="indent1"/>
    <w:basedOn w:val="ac"/>
    <w:rsid w:val="001015D6"/>
    <w:pPr>
      <w:keepLines/>
      <w:bidi w:val="0"/>
      <w:ind w:left="709" w:hanging="709"/>
      <w:jc w:val="right"/>
    </w:pPr>
    <w:rPr>
      <w:rFonts w:ascii="Garamond" w:eastAsia="Calibri" w:hAnsi="Garamond" w:cs="David"/>
    </w:rPr>
  </w:style>
  <w:style w:type="paragraph" w:customStyle="1" w:styleId="indent3">
    <w:name w:val="indent3"/>
    <w:basedOn w:val="ac"/>
    <w:rsid w:val="001015D6"/>
    <w:pPr>
      <w:keepLines/>
      <w:bidi w:val="0"/>
      <w:ind w:left="2127" w:hanging="709"/>
      <w:jc w:val="right"/>
    </w:pPr>
    <w:rPr>
      <w:rFonts w:ascii="Garamond" w:eastAsia="Calibri" w:hAnsi="Garamond" w:cs="David"/>
    </w:rPr>
  </w:style>
  <w:style w:type="paragraph" w:customStyle="1" w:styleId="NormalE">
    <w:name w:val="NormalE"/>
    <w:basedOn w:val="ac"/>
    <w:rsid w:val="001015D6"/>
    <w:pPr>
      <w:keepLines/>
      <w:bidi w:val="0"/>
      <w:spacing w:line="360" w:lineRule="auto"/>
      <w:jc w:val="right"/>
    </w:pPr>
    <w:rPr>
      <w:rFonts w:ascii="Garamond" w:eastAsia="Calibri" w:hAnsi="Garamond" w:cs="David"/>
    </w:rPr>
  </w:style>
  <w:style w:type="paragraph" w:customStyle="1" w:styleId="Quote2">
    <w:name w:val="Quote2"/>
    <w:basedOn w:val="NormalE"/>
    <w:rsid w:val="001015D6"/>
    <w:pPr>
      <w:spacing w:line="240" w:lineRule="auto"/>
      <w:ind w:left="1134" w:right="2268"/>
    </w:pPr>
  </w:style>
  <w:style w:type="paragraph" w:customStyle="1" w:styleId="afffffc">
    <w:name w:val="היסט_כפול"/>
    <w:basedOn w:val="ac"/>
    <w:rsid w:val="001015D6"/>
    <w:pPr>
      <w:tabs>
        <w:tab w:val="left" w:pos="709"/>
      </w:tabs>
      <w:ind w:left="1418" w:hanging="1418"/>
      <w:jc w:val="both"/>
    </w:pPr>
    <w:rPr>
      <w:rFonts w:ascii="Garamond" w:eastAsia="Calibri" w:hAnsi="Garamond" w:cs="David"/>
    </w:rPr>
  </w:style>
  <w:style w:type="paragraph" w:customStyle="1" w:styleId="1f3">
    <w:name w:val="היסט_כפול1"/>
    <w:basedOn w:val="ac"/>
    <w:rsid w:val="001015D6"/>
    <w:pPr>
      <w:tabs>
        <w:tab w:val="left" w:pos="1418"/>
      </w:tabs>
      <w:ind w:left="2126" w:hanging="2126"/>
      <w:jc w:val="both"/>
    </w:pPr>
    <w:rPr>
      <w:rFonts w:ascii="Garamond" w:eastAsia="Calibri" w:hAnsi="Garamond" w:cs="David"/>
    </w:rPr>
  </w:style>
  <w:style w:type="paragraph" w:customStyle="1" w:styleId="2f7">
    <w:name w:val="היסט_כפול2"/>
    <w:basedOn w:val="ac"/>
    <w:rsid w:val="001015D6"/>
    <w:pPr>
      <w:tabs>
        <w:tab w:val="left" w:pos="1701"/>
      </w:tabs>
      <w:ind w:left="2127" w:hanging="1418"/>
      <w:jc w:val="both"/>
    </w:pPr>
    <w:rPr>
      <w:rFonts w:ascii="Garamond" w:eastAsia="Calibri" w:hAnsi="Garamond" w:cs="David"/>
    </w:rPr>
  </w:style>
  <w:style w:type="paragraph" w:customStyle="1" w:styleId="1f4">
    <w:name w:val="היסט1"/>
    <w:basedOn w:val="ac"/>
    <w:rsid w:val="001015D6"/>
    <w:pPr>
      <w:spacing w:before="240"/>
      <w:ind w:left="709" w:hanging="709"/>
      <w:jc w:val="both"/>
    </w:pPr>
    <w:rPr>
      <w:rFonts w:ascii="Garamond" w:eastAsia="Calibri" w:hAnsi="Garamond" w:cs="David"/>
    </w:rPr>
  </w:style>
  <w:style w:type="paragraph" w:customStyle="1" w:styleId="2f8">
    <w:name w:val="היסט2"/>
    <w:basedOn w:val="ac"/>
    <w:rsid w:val="001015D6"/>
    <w:pPr>
      <w:spacing w:before="240"/>
      <w:ind w:left="1418" w:hanging="709"/>
      <w:jc w:val="both"/>
    </w:pPr>
    <w:rPr>
      <w:rFonts w:ascii="Garamond" w:eastAsia="Calibri" w:hAnsi="Garamond" w:cs="David"/>
    </w:rPr>
  </w:style>
  <w:style w:type="paragraph" w:customStyle="1" w:styleId="3f9">
    <w:name w:val="היסט3"/>
    <w:basedOn w:val="ac"/>
    <w:rsid w:val="001015D6"/>
    <w:pPr>
      <w:spacing w:before="240"/>
      <w:ind w:left="2836" w:hanging="1418"/>
      <w:jc w:val="both"/>
    </w:pPr>
    <w:rPr>
      <w:rFonts w:ascii="Garamond" w:eastAsia="Calibri" w:hAnsi="Garamond" w:cs="David"/>
    </w:rPr>
  </w:style>
  <w:style w:type="paragraph" w:customStyle="1" w:styleId="4f4">
    <w:name w:val="היסט4"/>
    <w:basedOn w:val="ac"/>
    <w:rsid w:val="001015D6"/>
    <w:pPr>
      <w:spacing w:before="240"/>
      <w:ind w:left="4253" w:hanging="1418"/>
      <w:jc w:val="both"/>
    </w:pPr>
    <w:rPr>
      <w:rFonts w:ascii="Garamond" w:eastAsia="Calibri" w:hAnsi="Garamond" w:cs="David"/>
    </w:rPr>
  </w:style>
  <w:style w:type="paragraph" w:customStyle="1" w:styleId="afffffd">
    <w:name w:val="מחוץ_לשוליים"/>
    <w:basedOn w:val="ac"/>
    <w:rsid w:val="001015D6"/>
    <w:pPr>
      <w:keepLines/>
      <w:framePr w:w="1071" w:h="284" w:hSpace="181" w:wrap="around" w:vAnchor="text" w:hAnchor="page" w:x="10377" w:y="29" w:anchorLock="1"/>
      <w:jc w:val="both"/>
    </w:pPr>
    <w:rPr>
      <w:rFonts w:ascii="Garamond" w:eastAsia="Calibri" w:hAnsi="Garamond" w:cs="David"/>
    </w:rPr>
  </w:style>
  <w:style w:type="paragraph" w:customStyle="1" w:styleId="1f5">
    <w:name w:val="ציטוט1"/>
    <w:basedOn w:val="ac"/>
    <w:rsid w:val="001015D6"/>
    <w:pPr>
      <w:ind w:left="1701" w:right="1134"/>
      <w:jc w:val="both"/>
    </w:pPr>
    <w:rPr>
      <w:rFonts w:ascii="Garamond" w:eastAsia="Calibri" w:hAnsi="Garamond" w:cs="David"/>
      <w:b/>
      <w:bCs/>
    </w:rPr>
  </w:style>
  <w:style w:type="paragraph" w:customStyle="1" w:styleId="2f9">
    <w:name w:val="ציטוט2"/>
    <w:basedOn w:val="ac"/>
    <w:rsid w:val="001015D6"/>
    <w:pPr>
      <w:ind w:left="2552" w:right="1134"/>
      <w:jc w:val="both"/>
    </w:pPr>
    <w:rPr>
      <w:rFonts w:ascii="Garamond" w:eastAsia="Calibri" w:hAnsi="Garamond" w:cs="David"/>
      <w:bCs/>
    </w:rPr>
  </w:style>
  <w:style w:type="paragraph" w:customStyle="1" w:styleId="afffffe">
    <w:name w:val="קו פירמה"/>
    <w:basedOn w:val="ac"/>
    <w:rsid w:val="001015D6"/>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a">
    <w:name w:val="ציטוט3"/>
    <w:basedOn w:val="ac"/>
    <w:rsid w:val="001015D6"/>
    <w:pPr>
      <w:ind w:left="1701" w:right="1134"/>
      <w:jc w:val="both"/>
    </w:pPr>
    <w:rPr>
      <w:rFonts w:ascii="Garamond" w:hAnsi="Garamond" w:cs="David"/>
      <w:bCs/>
      <w:lang w:eastAsia="he-IL"/>
    </w:rPr>
  </w:style>
  <w:style w:type="paragraph" w:customStyle="1" w:styleId="66">
    <w:name w:val="ממוספר 6"/>
    <w:basedOn w:val="56"/>
    <w:qFormat/>
    <w:rsid w:val="001015D6"/>
    <w:pPr>
      <w:tabs>
        <w:tab w:val="clear" w:pos="360"/>
        <w:tab w:val="left" w:pos="2326"/>
      </w:tabs>
      <w:ind w:left="2326" w:hanging="1276"/>
    </w:pPr>
    <w:rPr>
      <w:color w:val="auto"/>
    </w:rPr>
  </w:style>
  <w:style w:type="character" w:customStyle="1" w:styleId="af5">
    <w:name w:val="פיסקת רשימה תו"/>
    <w:link w:val="af4"/>
    <w:uiPriority w:val="34"/>
    <w:locked/>
    <w:rsid w:val="001015D6"/>
    <w:rPr>
      <w:rFonts w:ascii="Times New Roman" w:hAnsi="Times New Roman" w:cs="FrankRuehl"/>
      <w:sz w:val="24"/>
      <w:szCs w:val="26"/>
    </w:rPr>
  </w:style>
  <w:style w:type="paragraph" w:customStyle="1" w:styleId="HeadingPerek">
    <w:name w:val="HeadingPerek"/>
    <w:basedOn w:val="ac"/>
    <w:link w:val="HeadingPerekChar"/>
    <w:qFormat/>
    <w:rsid w:val="001015D6"/>
    <w:pPr>
      <w:numPr>
        <w:numId w:val="54"/>
      </w:numPr>
      <w:jc w:val="both"/>
    </w:pPr>
    <w:rPr>
      <w:rFonts w:cs="David"/>
      <w:b/>
      <w:bCs/>
      <w:sz w:val="32"/>
      <w:szCs w:val="32"/>
      <w:lang w:eastAsia="he-IL"/>
    </w:rPr>
  </w:style>
  <w:style w:type="character" w:customStyle="1" w:styleId="HeadingPerekChar">
    <w:name w:val="HeadingPerek Char"/>
    <w:link w:val="HeadingPerek"/>
    <w:rsid w:val="001015D6"/>
    <w:rPr>
      <w:rFonts w:ascii="Times New Roman" w:eastAsia="Times New Roman" w:hAnsi="Times New Roman" w:cs="David"/>
      <w:b/>
      <w:bCs/>
      <w:sz w:val="32"/>
      <w:szCs w:val="32"/>
      <w:lang w:eastAsia="he-IL"/>
    </w:rPr>
  </w:style>
  <w:style w:type="paragraph" w:customStyle="1" w:styleId="PARA1">
    <w:name w:val="PARA 1"/>
    <w:basedOn w:val="ac"/>
    <w:qFormat/>
    <w:rsid w:val="001015D6"/>
    <w:pPr>
      <w:numPr>
        <w:ilvl w:val="1"/>
        <w:numId w:val="54"/>
      </w:numPr>
      <w:spacing w:before="120" w:after="120"/>
      <w:jc w:val="both"/>
      <w:outlineLvl w:val="1"/>
    </w:pPr>
    <w:rPr>
      <w:rFonts w:cs="Narkisim"/>
      <w:lang w:eastAsia="he-IL"/>
    </w:rPr>
  </w:style>
  <w:style w:type="paragraph" w:customStyle="1" w:styleId="PARA2">
    <w:name w:val="PARA 2"/>
    <w:basedOn w:val="PARA1"/>
    <w:qFormat/>
    <w:rsid w:val="001015D6"/>
    <w:pPr>
      <w:numPr>
        <w:ilvl w:val="2"/>
      </w:numPr>
    </w:pPr>
    <w:rPr>
      <w:rFonts w:ascii="Arial" w:hAnsi="Arial"/>
      <w:b/>
    </w:rPr>
  </w:style>
  <w:style w:type="paragraph" w:customStyle="1" w:styleId="PARA3">
    <w:name w:val="PARA 3"/>
    <w:basedOn w:val="ac"/>
    <w:qFormat/>
    <w:rsid w:val="001015D6"/>
    <w:pPr>
      <w:numPr>
        <w:ilvl w:val="3"/>
        <w:numId w:val="54"/>
      </w:numPr>
      <w:tabs>
        <w:tab w:val="left" w:pos="387"/>
      </w:tabs>
      <w:spacing w:before="120"/>
      <w:jc w:val="both"/>
    </w:pPr>
    <w:rPr>
      <w:rFonts w:cs="Narkisim"/>
      <w:lang w:eastAsia="he-IL"/>
    </w:rPr>
  </w:style>
  <w:style w:type="paragraph" w:customStyle="1" w:styleId="1f6">
    <w:name w:val="נספח כותרת 1"/>
    <w:basedOn w:val="RonnyBase"/>
    <w:qFormat/>
    <w:rsid w:val="001015D6"/>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a">
    <w:name w:val="נספח כותרת 2"/>
    <w:basedOn w:val="1f6"/>
    <w:qFormat/>
    <w:rsid w:val="001015D6"/>
    <w:pPr>
      <w:tabs>
        <w:tab w:val="clear" w:pos="206"/>
        <w:tab w:val="clear" w:pos="360"/>
        <w:tab w:val="right" w:pos="625"/>
      </w:tabs>
      <w:ind w:left="625" w:hanging="599"/>
    </w:pPr>
  </w:style>
  <w:style w:type="paragraph" w:customStyle="1" w:styleId="3fb">
    <w:name w:val="נספח כותרת 3"/>
    <w:basedOn w:val="2fa"/>
    <w:link w:val="3fc"/>
    <w:qFormat/>
    <w:rsid w:val="001015D6"/>
    <w:pPr>
      <w:ind w:left="952" w:hanging="720"/>
    </w:pPr>
    <w:rPr>
      <w:sz w:val="24"/>
      <w:szCs w:val="24"/>
    </w:rPr>
  </w:style>
  <w:style w:type="paragraph" w:customStyle="1" w:styleId="4f5">
    <w:name w:val="נספח ממוספר 4"/>
    <w:basedOn w:val="ac"/>
    <w:qFormat/>
    <w:rsid w:val="001015D6"/>
    <w:pPr>
      <w:tabs>
        <w:tab w:val="right" w:pos="625"/>
      </w:tabs>
      <w:spacing w:line="360" w:lineRule="auto"/>
      <w:ind w:left="1158" w:hanging="720"/>
      <w:jc w:val="both"/>
    </w:pPr>
    <w:rPr>
      <w:rFonts w:cs="David"/>
      <w:color w:val="000000"/>
      <w14:scene3d>
        <w14:camera w14:prst="orthographicFront"/>
        <w14:lightRig w14:rig="threePt" w14:dir="t">
          <w14:rot w14:lat="0" w14:lon="0" w14:rev="0"/>
        </w14:lightRig>
      </w14:scene3d>
    </w:rPr>
  </w:style>
  <w:style w:type="paragraph" w:customStyle="1" w:styleId="21">
    <w:name w:val="נספח ממוספר 2"/>
    <w:basedOn w:val="2fa"/>
    <w:qFormat/>
    <w:rsid w:val="001015D6"/>
    <w:pPr>
      <w:numPr>
        <w:ilvl w:val="1"/>
        <w:numId w:val="55"/>
      </w:numPr>
      <w:tabs>
        <w:tab w:val="num" w:pos="360"/>
      </w:tabs>
      <w:ind w:left="625" w:hanging="599"/>
    </w:pPr>
    <w:rPr>
      <w:b w:val="0"/>
      <w:bCs w:val="0"/>
      <w:sz w:val="24"/>
      <w:szCs w:val="24"/>
    </w:rPr>
  </w:style>
  <w:style w:type="paragraph" w:customStyle="1" w:styleId="3fd">
    <w:name w:val="נספח ממוספר 3"/>
    <w:basedOn w:val="3fb"/>
    <w:qFormat/>
    <w:rsid w:val="001015D6"/>
    <w:pPr>
      <w:tabs>
        <w:tab w:val="num" w:pos="2160"/>
      </w:tabs>
      <w:ind w:left="2160" w:hanging="180"/>
    </w:pPr>
    <w:rPr>
      <w:b w:val="0"/>
      <w:bCs w:val="0"/>
    </w:rPr>
  </w:style>
  <w:style w:type="paragraph" w:customStyle="1" w:styleId="affffff">
    <w:name w:val="טבלה כותרת"/>
    <w:basedOn w:val="Normal2"/>
    <w:rsid w:val="001015D6"/>
    <w:pPr>
      <w:ind w:left="0"/>
    </w:pPr>
    <w:rPr>
      <w:b/>
      <w:bCs/>
    </w:rPr>
  </w:style>
  <w:style w:type="paragraph" w:customStyle="1" w:styleId="affffff0">
    <w:name w:val="טבלה טקסט"/>
    <w:basedOn w:val="Normal2"/>
    <w:rsid w:val="001015D6"/>
    <w:pPr>
      <w:ind w:left="0"/>
    </w:pPr>
  </w:style>
  <w:style w:type="numbering" w:customStyle="1" w:styleId="1f7">
    <w:name w:val="ללא רשימה1"/>
    <w:next w:val="af"/>
    <w:semiHidden/>
    <w:rsid w:val="001015D6"/>
  </w:style>
  <w:style w:type="paragraph" w:customStyle="1" w:styleId="4-2">
    <w:name w:val="#4 - סעיף"/>
    <w:basedOn w:val="33"/>
    <w:link w:val="4-Char"/>
    <w:qFormat/>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1">
    <w:name w:val="#3 - כותרת"/>
    <w:basedOn w:val="28"/>
    <w:next w:val="Normal3"/>
    <w:qFormat/>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194889"/>
    <w:rPr>
      <w:rFonts w:ascii="Times New Roman" w:eastAsia="Times New Roman" w:hAnsi="Times New Roman" w:cs="David"/>
      <w:noProof/>
      <w:sz w:val="24"/>
      <w:szCs w:val="24"/>
      <w:lang w:eastAsia="he-IL"/>
    </w:rPr>
  </w:style>
  <w:style w:type="paragraph" w:customStyle="1" w:styleId="5-0">
    <w:name w:val="#5 - סעיף"/>
    <w:basedOn w:val="4-2"/>
    <w:qFormat/>
    <w:rsid w:val="00194889"/>
    <w:pPr>
      <w:ind w:left="3600" w:hanging="360"/>
    </w:pPr>
  </w:style>
  <w:style w:type="paragraph" w:customStyle="1" w:styleId="3-2">
    <w:name w:val="#3 - סעיף"/>
    <w:basedOn w:val="3-1"/>
    <w:qFormat/>
    <w:rsid w:val="00194889"/>
    <w:pPr>
      <w:tabs>
        <w:tab w:val="left" w:pos="1334"/>
      </w:tabs>
      <w:ind w:left="1334" w:hanging="851"/>
    </w:pPr>
    <w:rPr>
      <w:b w:val="0"/>
      <w:bCs w:val="0"/>
      <w:sz w:val="24"/>
      <w:szCs w:val="24"/>
    </w:rPr>
  </w:style>
  <w:style w:type="paragraph" w:customStyle="1" w:styleId="6-0">
    <w:name w:val="#6 - סעיף"/>
    <w:basedOn w:val="5-0"/>
    <w:qFormat/>
    <w:rsid w:val="00194889"/>
    <w:pPr>
      <w:ind w:left="2893" w:hanging="1134"/>
    </w:pPr>
  </w:style>
  <w:style w:type="paragraph" w:customStyle="1" w:styleId="4-0">
    <w:name w:val="#4 - כותרת"/>
    <w:basedOn w:val="4-2"/>
    <w:next w:val="5-0"/>
    <w:link w:val="4-Char0"/>
    <w:uiPriority w:val="99"/>
    <w:qFormat/>
    <w:rsid w:val="008942D6"/>
    <w:pPr>
      <w:numPr>
        <w:ilvl w:val="3"/>
        <w:numId w:val="53"/>
      </w:numPr>
      <w:ind w:hanging="819"/>
    </w:pPr>
    <w:rPr>
      <w:b/>
      <w:bCs/>
    </w:rPr>
  </w:style>
  <w:style w:type="character" w:customStyle="1" w:styleId="4-Char0">
    <w:name w:val="#4 - כותרת Char"/>
    <w:basedOn w:val="4-Char"/>
    <w:link w:val="4-0"/>
    <w:uiPriority w:val="99"/>
    <w:rsid w:val="008942D6"/>
    <w:rPr>
      <w:rFonts w:ascii="Times New Roman" w:eastAsia="Times New Roman" w:hAnsi="Times New Roman" w:cs="David"/>
      <w:b/>
      <w:bCs/>
      <w:noProof/>
      <w:sz w:val="24"/>
      <w:szCs w:val="24"/>
      <w:lang w:eastAsia="he-IL"/>
    </w:rPr>
  </w:style>
  <w:style w:type="paragraph" w:customStyle="1" w:styleId="head2-p">
    <w:name w:val="head2-p"/>
    <w:basedOn w:val="ac"/>
    <w:rsid w:val="00D90238"/>
    <w:pPr>
      <w:keepNext/>
      <w:keepLines/>
      <w:tabs>
        <w:tab w:val="num" w:pos="2340"/>
      </w:tabs>
      <w:spacing w:before="60"/>
      <w:ind w:left="2340" w:hanging="1440"/>
      <w:jc w:val="both"/>
    </w:pPr>
    <w:rPr>
      <w:rFonts w:cs="David"/>
      <w:i/>
    </w:rPr>
  </w:style>
  <w:style w:type="paragraph" w:customStyle="1" w:styleId="affffff1">
    <w:name w:val="נדון"/>
    <w:basedOn w:val="ac"/>
    <w:next w:val="ac"/>
    <w:rsid w:val="00D90238"/>
    <w:pPr>
      <w:tabs>
        <w:tab w:val="num" w:pos="1440"/>
      </w:tabs>
      <w:overflowPunct w:val="0"/>
      <w:autoSpaceDE w:val="0"/>
      <w:autoSpaceDN w:val="0"/>
      <w:adjustRightInd w:val="0"/>
      <w:spacing w:after="240"/>
      <w:ind w:left="1440" w:hanging="1080"/>
      <w:jc w:val="center"/>
      <w:textAlignment w:val="baseline"/>
    </w:pPr>
    <w:rPr>
      <w:rFonts w:cs="David"/>
      <w:kern w:val="22"/>
      <w:sz w:val="22"/>
      <w:szCs w:val="22"/>
      <w:lang w:eastAsia="he-IL"/>
    </w:rPr>
  </w:style>
  <w:style w:type="paragraph" w:customStyle="1" w:styleId="Normal40">
    <w:name w:val="Normal 4"/>
    <w:basedOn w:val="4-2"/>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6">
    <w:name w:val="נספח כותרת 4"/>
    <w:basedOn w:val="4f5"/>
    <w:rsid w:val="00D90238"/>
    <w:pPr>
      <w:numPr>
        <w:ilvl w:val="3"/>
      </w:numPr>
      <w:ind w:left="1158" w:hanging="720"/>
    </w:pPr>
    <w:rPr>
      <w:b/>
      <w:bCs/>
      <w:color w:val="auto"/>
    </w:rPr>
  </w:style>
  <w:style w:type="paragraph" w:customStyle="1" w:styleId="5e">
    <w:name w:val="נספח ממוספר 5"/>
    <w:basedOn w:val="4f5"/>
    <w:rsid w:val="00D90238"/>
    <w:pPr>
      <w:ind w:left="1724" w:hanging="1080"/>
    </w:pPr>
    <w:rPr>
      <w:color w:val="auto"/>
    </w:rPr>
  </w:style>
  <w:style w:type="paragraph" w:customStyle="1" w:styleId="Body-1">
    <w:name w:val="Body-1"/>
    <w:basedOn w:val="42"/>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25"/>
    <w:link w:val="6Char"/>
    <w:rsid w:val="00D90238"/>
    <w:pPr>
      <w:keepNext/>
      <w:keepLines/>
      <w:widowControl/>
      <w:numPr>
        <w:ilvl w:val="5"/>
        <w:numId w:val="57"/>
      </w:numPr>
      <w:spacing w:after="240" w:line="360" w:lineRule="auto"/>
      <w:ind w:left="2720" w:hanging="1275"/>
    </w:pPr>
    <w:rPr>
      <w:rFonts w:cs="David"/>
      <w:b w:val="0"/>
      <w:bCs w:val="0"/>
      <w:caps w:val="0"/>
      <w:noProof/>
      <w:spacing w:val="0"/>
      <w:sz w:val="24"/>
      <w:szCs w:val="24"/>
    </w:rPr>
  </w:style>
  <w:style w:type="paragraph" w:customStyle="1" w:styleId="5">
    <w:name w:val="רמה 5"/>
    <w:basedOn w:val="25"/>
    <w:link w:val="5Char"/>
    <w:rsid w:val="00D90238"/>
    <w:pPr>
      <w:keepNext/>
      <w:keepLines/>
      <w:widowControl/>
      <w:numPr>
        <w:ilvl w:val="4"/>
        <w:numId w:val="57"/>
      </w:numPr>
      <w:spacing w:after="240" w:line="360" w:lineRule="auto"/>
      <w:ind w:left="1445" w:hanging="1134"/>
    </w:pPr>
    <w:rPr>
      <w:rFonts w:cs="David"/>
      <w:b w:val="0"/>
      <w:bCs w:val="0"/>
      <w:caps w:val="0"/>
      <w:noProof/>
      <w:spacing w:val="0"/>
      <w:sz w:val="24"/>
      <w:szCs w:val="24"/>
    </w:rPr>
  </w:style>
  <w:style w:type="character" w:customStyle="1" w:styleId="6Char">
    <w:name w:val="רמה 6 Char"/>
    <w:link w:val="6"/>
    <w:rsid w:val="00D90238"/>
    <w:rPr>
      <w:rFonts w:ascii="Times New Roman" w:eastAsia="Times New Roman" w:hAnsi="Times New Roman" w:cs="David"/>
      <w:noProof/>
      <w:sz w:val="24"/>
      <w:szCs w:val="24"/>
    </w:rPr>
  </w:style>
  <w:style w:type="character" w:customStyle="1" w:styleId="5Char">
    <w:name w:val="רמה 5 Char"/>
    <w:link w:val="5"/>
    <w:rsid w:val="00D90238"/>
    <w:rPr>
      <w:rFonts w:ascii="Times New Roman" w:eastAsia="Times New Roman" w:hAnsi="Times New Roman" w:cs="David"/>
      <w:noProof/>
      <w:sz w:val="24"/>
      <w:szCs w:val="24"/>
    </w:rPr>
  </w:style>
  <w:style w:type="table" w:styleId="-50">
    <w:name w:val="Light List Accent 5"/>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40">
    <w:name w:val="Light Grid Accent 4"/>
    <w:basedOn w:val="ae"/>
    <w:uiPriority w:val="62"/>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0">
    <w:name w:val="Light List Accent 1"/>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ffff2">
    <w:name w:val="No Spacing"/>
    <w:link w:val="affffff3"/>
    <w:uiPriority w:val="1"/>
    <w:rsid w:val="00D90238"/>
    <w:pPr>
      <w:bidi/>
      <w:spacing w:before="0" w:after="0" w:line="240" w:lineRule="auto"/>
    </w:pPr>
  </w:style>
  <w:style w:type="paragraph" w:customStyle="1" w:styleId="2fb">
    <w:name w:val="2 כניסות"/>
    <w:basedOn w:val="25"/>
    <w:rsid w:val="00D90238"/>
    <w:pPr>
      <w:keepNext/>
      <w:keepLines/>
      <w:widowControl/>
      <w:spacing w:before="240" w:after="240" w:line="360" w:lineRule="auto"/>
      <w:ind w:left="792" w:hanging="432"/>
      <w:jc w:val="both"/>
    </w:pPr>
    <w:rPr>
      <w:rFonts w:cs="David"/>
      <w:caps w:val="0"/>
      <w:color w:val="000000"/>
      <w:spacing w:val="0"/>
      <w:sz w:val="36"/>
      <w:szCs w:val="36"/>
      <w14:scene3d>
        <w14:camera w14:prst="orthographicFront"/>
        <w14:lightRig w14:rig="threePt" w14:dir="t">
          <w14:rot w14:lat="0" w14:lon="0" w14:rev="0"/>
        </w14:lightRig>
      </w14:scene3d>
    </w:rPr>
  </w:style>
  <w:style w:type="paragraph" w:customStyle="1" w:styleId="3fe">
    <w:name w:val="3 כניסות"/>
    <w:basedOn w:val="ac"/>
    <w:link w:val="3ff"/>
    <w:rsid w:val="00D90238"/>
    <w:pPr>
      <w:spacing w:before="240" w:after="240" w:line="360" w:lineRule="auto"/>
      <w:ind w:left="1334" w:hanging="614"/>
      <w:jc w:val="both"/>
      <w:outlineLvl w:val="1"/>
    </w:pPr>
    <w:rPr>
      <w:rFonts w:cs="David"/>
      <w:color w:val="000000"/>
      <w14:scene3d>
        <w14:camera w14:prst="orthographicFront"/>
        <w14:lightRig w14:rig="threePt" w14:dir="t">
          <w14:rot w14:lat="0" w14:lon="0" w14:rev="0"/>
        </w14:lightRig>
      </w14:scene3d>
    </w:rPr>
  </w:style>
  <w:style w:type="paragraph" w:customStyle="1" w:styleId="4f7">
    <w:name w:val="4 כניסות"/>
    <w:basedOn w:val="ac"/>
    <w:link w:val="4f8"/>
    <w:rsid w:val="00D90238"/>
    <w:pPr>
      <w:snapToGrid w:val="0"/>
      <w:spacing w:before="240" w:after="240" w:line="360" w:lineRule="auto"/>
      <w:ind w:left="1640" w:hanging="448"/>
      <w:outlineLvl w:val="1"/>
    </w:pPr>
    <w:rPr>
      <w:rFonts w:cs="David"/>
    </w:rPr>
  </w:style>
  <w:style w:type="character" w:customStyle="1" w:styleId="4f8">
    <w:name w:val="4 כניסות תו"/>
    <w:basedOn w:val="ad"/>
    <w:link w:val="4f7"/>
    <w:rsid w:val="00D90238"/>
    <w:rPr>
      <w:rFonts w:ascii="Times New Roman" w:eastAsia="Times New Roman" w:hAnsi="Times New Roman" w:cs="David"/>
      <w:sz w:val="24"/>
      <w:szCs w:val="24"/>
    </w:rPr>
  </w:style>
  <w:style w:type="paragraph" w:customStyle="1" w:styleId="5f">
    <w:name w:val="5 כניסות"/>
    <w:basedOn w:val="4f7"/>
    <w:link w:val="5f0"/>
    <w:rsid w:val="00D90238"/>
    <w:pPr>
      <w:tabs>
        <w:tab w:val="num" w:pos="3600"/>
      </w:tabs>
      <w:ind w:left="2043" w:hanging="992"/>
    </w:pPr>
    <w:rPr>
      <w:rFonts w:ascii="David" w:hAnsi="David"/>
    </w:rPr>
  </w:style>
  <w:style w:type="paragraph" w:customStyle="1" w:styleId="67">
    <w:name w:val="6 כניסות"/>
    <w:basedOn w:val="5f"/>
    <w:rsid w:val="00D90238"/>
    <w:pPr>
      <w:tabs>
        <w:tab w:val="clear" w:pos="3600"/>
        <w:tab w:val="num" w:pos="4320"/>
      </w:tabs>
      <w:ind w:left="2468" w:hanging="1134"/>
    </w:pPr>
  </w:style>
  <w:style w:type="character" w:customStyle="1" w:styleId="5f0">
    <w:name w:val="5 כניסות תו"/>
    <w:basedOn w:val="4f8"/>
    <w:link w:val="5f"/>
    <w:rsid w:val="00D90238"/>
    <w:rPr>
      <w:rFonts w:ascii="David" w:eastAsia="Times New Roman" w:hAnsi="David" w:cs="David"/>
      <w:sz w:val="24"/>
      <w:szCs w:val="24"/>
    </w:rPr>
  </w:style>
  <w:style w:type="character" w:customStyle="1" w:styleId="3ff">
    <w:name w:val="3 כניסות תו"/>
    <w:basedOn w:val="ad"/>
    <w:link w:val="3fe"/>
    <w:rsid w:val="00D90238"/>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2-">
    <w:name w:val="2 - סעיף"/>
    <w:basedOn w:val="af4"/>
    <w:rsid w:val="00D90238"/>
    <w:pPr>
      <w:numPr>
        <w:ilvl w:val="1"/>
        <w:numId w:val="58"/>
      </w:numPr>
      <w:spacing w:after="120" w:line="360" w:lineRule="auto"/>
      <w:jc w:val="both"/>
      <w:outlineLvl w:val="1"/>
    </w:pPr>
    <w:rPr>
      <w:rFonts w:eastAsiaTheme="minorHAnsi" w:cs="David"/>
      <w:sz w:val="22"/>
    </w:rPr>
  </w:style>
  <w:style w:type="paragraph" w:customStyle="1" w:styleId="3-">
    <w:name w:val="3 - סעיף"/>
    <w:basedOn w:val="ac"/>
    <w:rsid w:val="00D90238"/>
    <w:pPr>
      <w:numPr>
        <w:ilvl w:val="2"/>
        <w:numId w:val="58"/>
      </w:numPr>
      <w:spacing w:after="120" w:line="360" w:lineRule="auto"/>
      <w:jc w:val="both"/>
      <w:outlineLvl w:val="2"/>
    </w:pPr>
    <w:rPr>
      <w:rFonts w:eastAsiaTheme="minorHAnsi" w:cs="David"/>
      <w:sz w:val="22"/>
    </w:rPr>
  </w:style>
  <w:style w:type="paragraph" w:customStyle="1" w:styleId="4-">
    <w:name w:val="4 - סעיף"/>
    <w:basedOn w:val="ac"/>
    <w:link w:val="4-Char1"/>
    <w:rsid w:val="00D90238"/>
    <w:pPr>
      <w:numPr>
        <w:ilvl w:val="3"/>
        <w:numId w:val="58"/>
      </w:numPr>
      <w:spacing w:after="120" w:line="360" w:lineRule="auto"/>
      <w:jc w:val="both"/>
      <w:outlineLvl w:val="3"/>
    </w:pPr>
    <w:rPr>
      <w:rFonts w:eastAsiaTheme="minorHAnsi" w:cs="David"/>
      <w:sz w:val="22"/>
    </w:rPr>
  </w:style>
  <w:style w:type="paragraph" w:customStyle="1" w:styleId="5-">
    <w:name w:val="5 - סעיף"/>
    <w:basedOn w:val="ac"/>
    <w:rsid w:val="00D90238"/>
    <w:pPr>
      <w:numPr>
        <w:ilvl w:val="4"/>
        <w:numId w:val="58"/>
      </w:numPr>
      <w:spacing w:after="120" w:line="360" w:lineRule="auto"/>
      <w:jc w:val="both"/>
      <w:outlineLvl w:val="4"/>
    </w:pPr>
    <w:rPr>
      <w:rFonts w:ascii="David" w:eastAsiaTheme="minorHAnsi" w:hAnsi="David" w:cs="David"/>
    </w:rPr>
  </w:style>
  <w:style w:type="paragraph" w:customStyle="1" w:styleId="6-">
    <w:name w:val="6 - סעיף"/>
    <w:basedOn w:val="ac"/>
    <w:rsid w:val="00D90238"/>
    <w:pPr>
      <w:numPr>
        <w:ilvl w:val="5"/>
        <w:numId w:val="58"/>
      </w:numPr>
      <w:spacing w:after="120" w:line="360" w:lineRule="auto"/>
      <w:jc w:val="both"/>
      <w:outlineLvl w:val="5"/>
    </w:pPr>
    <w:rPr>
      <w:rFonts w:eastAsiaTheme="minorHAnsi" w:cs="David"/>
      <w:sz w:val="22"/>
    </w:rPr>
  </w:style>
  <w:style w:type="paragraph" w:customStyle="1" w:styleId="7-">
    <w:name w:val="7 - סעיף"/>
    <w:basedOn w:val="ac"/>
    <w:rsid w:val="00D90238"/>
    <w:pPr>
      <w:numPr>
        <w:ilvl w:val="6"/>
        <w:numId w:val="58"/>
      </w:numPr>
      <w:spacing w:after="120" w:line="360" w:lineRule="auto"/>
      <w:jc w:val="both"/>
      <w:outlineLvl w:val="6"/>
    </w:pPr>
    <w:rPr>
      <w:rFonts w:eastAsiaTheme="minorHAnsi" w:cs="David"/>
      <w:sz w:val="22"/>
    </w:rPr>
  </w:style>
  <w:style w:type="paragraph" w:customStyle="1" w:styleId="8-">
    <w:name w:val="8 - סעיף"/>
    <w:basedOn w:val="7-"/>
    <w:rsid w:val="00D90238"/>
    <w:pPr>
      <w:numPr>
        <w:ilvl w:val="7"/>
      </w:numPr>
      <w:outlineLvl w:val="7"/>
    </w:pPr>
  </w:style>
  <w:style w:type="character" w:customStyle="1" w:styleId="4-Char1">
    <w:name w:val="4 - סעיף Char"/>
    <w:link w:val="4-"/>
    <w:rsid w:val="00D90238"/>
    <w:rPr>
      <w:rFonts w:ascii="Times New Roman" w:hAnsi="Times New Roman" w:cs="David"/>
      <w:szCs w:val="24"/>
    </w:rPr>
  </w:style>
  <w:style w:type="character" w:customStyle="1" w:styleId="3fc">
    <w:name w:val="נספח כותרת 3 תו"/>
    <w:basedOn w:val="ad"/>
    <w:link w:val="3fb"/>
    <w:rsid w:val="00D90238"/>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character" w:customStyle="1" w:styleId="1f8">
    <w:name w:val="אזכור לא מזוהה1"/>
    <w:basedOn w:val="ad"/>
    <w:uiPriority w:val="99"/>
    <w:semiHidden/>
    <w:unhideWhenUsed/>
    <w:rsid w:val="00D90238"/>
    <w:rPr>
      <w:color w:val="605E5C"/>
      <w:shd w:val="clear" w:color="auto" w:fill="E1DFDD"/>
    </w:rPr>
  </w:style>
  <w:style w:type="paragraph" w:customStyle="1" w:styleId="3-0">
    <w:name w:val="3 - כותרת"/>
    <w:basedOn w:val="3-"/>
    <w:rsid w:val="00D90238"/>
    <w:pPr>
      <w:numPr>
        <w:numId w:val="59"/>
      </w:numPr>
      <w:ind w:left="1617" w:hanging="992"/>
    </w:pPr>
    <w:rPr>
      <w:b/>
      <w:bCs/>
      <w:noProof/>
      <w:sz w:val="28"/>
      <w:szCs w:val="28"/>
    </w:rPr>
  </w:style>
  <w:style w:type="paragraph" w:customStyle="1" w:styleId="4-1">
    <w:name w:val="4 - כותרת"/>
    <w:basedOn w:val="4-"/>
    <w:link w:val="4-Char2"/>
    <w:rsid w:val="00D90238"/>
    <w:pPr>
      <w:numPr>
        <w:numId w:val="59"/>
      </w:numPr>
      <w:ind w:left="1901" w:hanging="992"/>
    </w:pPr>
    <w:rPr>
      <w:b/>
      <w:bCs/>
      <w14:scene3d>
        <w14:camera w14:prst="orthographicFront"/>
        <w14:lightRig w14:rig="threePt" w14:dir="t">
          <w14:rot w14:lat="0" w14:lon="0" w14:rev="0"/>
        </w14:lightRig>
      </w14:scene3d>
    </w:rPr>
  </w:style>
  <w:style w:type="character" w:customStyle="1" w:styleId="4-Char2">
    <w:name w:val="4 - כותרת Char"/>
    <w:basedOn w:val="ad"/>
    <w:link w:val="4-1"/>
    <w:rsid w:val="00D90238"/>
    <w:rPr>
      <w:rFonts w:ascii="Times New Roman" w:hAnsi="Times New Roman" w:cs="David"/>
      <w:b/>
      <w:bCs/>
      <w:szCs w:val="24"/>
      <w14:scene3d>
        <w14:camera w14:prst="orthographicFront"/>
        <w14:lightRig w14:rig="threePt" w14:dir="t">
          <w14:rot w14:lat="0" w14:lon="0" w14:rev="0"/>
        </w14:lightRig>
      </w14:scene3d>
    </w:rPr>
  </w:style>
  <w:style w:type="paragraph" w:customStyle="1" w:styleId="affffff4">
    <w:name w:val="נספחי מכרז"/>
    <w:basedOn w:val="afffff1"/>
    <w:link w:val="affffff5"/>
    <w:qFormat/>
    <w:rsid w:val="00D90238"/>
    <w:pPr>
      <w:pageBreakBefore w:val="0"/>
      <w:tabs>
        <w:tab w:val="clear" w:pos="1050"/>
        <w:tab w:val="left" w:pos="483"/>
      </w:tabs>
      <w:spacing w:after="120" w:line="360" w:lineRule="auto"/>
      <w:ind w:left="357" w:right="0"/>
      <w:jc w:val="center"/>
    </w:pPr>
    <w:rPr>
      <w:rFonts w:ascii="David" w:hAnsi="David"/>
      <w:sz w:val="36"/>
      <w:szCs w:val="36"/>
      <w:u w:val="single"/>
    </w:rPr>
  </w:style>
  <w:style w:type="character" w:customStyle="1" w:styleId="affffff5">
    <w:name w:val="נספחי מכרז תו"/>
    <w:basedOn w:val="afffff2"/>
    <w:link w:val="affffff4"/>
    <w:rsid w:val="00D90238"/>
    <w:rPr>
      <w:rFonts w:ascii="David" w:eastAsia="Times New Roman" w:hAnsi="David" w:cs="David"/>
      <w:b/>
      <w:bCs/>
      <w:sz w:val="36"/>
      <w:szCs w:val="36"/>
      <w:u w:val="single"/>
    </w:rPr>
  </w:style>
  <w:style w:type="character" w:customStyle="1" w:styleId="affffff3">
    <w:name w:val="ללא מרווח תו"/>
    <w:link w:val="affffff2"/>
    <w:uiPriority w:val="1"/>
    <w:rsid w:val="00D90238"/>
  </w:style>
  <w:style w:type="paragraph" w:styleId="affffff6">
    <w:name w:val="endnote text"/>
    <w:basedOn w:val="ac"/>
    <w:link w:val="affffff7"/>
    <w:uiPriority w:val="99"/>
    <w:semiHidden/>
    <w:unhideWhenUsed/>
    <w:rsid w:val="007B6A91"/>
    <w:rPr>
      <w:sz w:val="20"/>
      <w:szCs w:val="20"/>
    </w:rPr>
  </w:style>
  <w:style w:type="character" w:customStyle="1" w:styleId="affffff7">
    <w:name w:val="טקסט הערת סיום תו"/>
    <w:basedOn w:val="ad"/>
    <w:link w:val="affffff6"/>
    <w:uiPriority w:val="99"/>
    <w:semiHidden/>
    <w:rsid w:val="007B6A91"/>
    <w:rPr>
      <w:rFonts w:ascii="Times New Roman" w:eastAsia="Times New Roman" w:hAnsi="Times New Roman" w:cs="Times New Roman"/>
      <w:sz w:val="20"/>
      <w:szCs w:val="20"/>
    </w:rPr>
  </w:style>
  <w:style w:type="character" w:styleId="affffff8">
    <w:name w:val="endnote reference"/>
    <w:basedOn w:val="ad"/>
    <w:uiPriority w:val="99"/>
    <w:semiHidden/>
    <w:unhideWhenUsed/>
    <w:rsid w:val="007B6A91"/>
    <w:rPr>
      <w:vertAlign w:val="superscript"/>
    </w:rPr>
  </w:style>
  <w:style w:type="paragraph" w:customStyle="1" w:styleId="MochModularTenderH2">
    <w:name w:val="Moch_ModularTenderH2"/>
    <w:basedOn w:val="ac"/>
    <w:autoRedefine/>
    <w:qFormat/>
    <w:rsid w:val="00EF0417"/>
    <w:pPr>
      <w:keepNext/>
      <w:numPr>
        <w:numId w:val="63"/>
      </w:numPr>
      <w:autoSpaceDE w:val="0"/>
      <w:autoSpaceDN w:val="0"/>
      <w:spacing w:before="100" w:beforeAutospacing="1" w:after="60" w:line="360" w:lineRule="auto"/>
      <w:outlineLvl w:val="0"/>
    </w:pPr>
    <w:rPr>
      <w:rFonts w:ascii="David" w:hAnsi="David" w:cs="David"/>
      <w:bCs/>
      <w:kern w:val="28"/>
      <w:sz w:val="28"/>
      <w:szCs w:val="28"/>
    </w:rPr>
  </w:style>
  <w:style w:type="paragraph" w:customStyle="1" w:styleId="20">
    <w:name w:val="מספור רמה 2 נקי"/>
    <w:link w:val="2fc"/>
    <w:qFormat/>
    <w:rsid w:val="00EF0417"/>
    <w:pPr>
      <w:numPr>
        <w:ilvl w:val="1"/>
        <w:numId w:val="63"/>
      </w:numPr>
      <w:spacing w:before="0" w:after="0" w:line="360" w:lineRule="auto"/>
    </w:pPr>
    <w:rPr>
      <w:rFonts w:ascii="David" w:eastAsia="Times New Roman" w:hAnsi="David" w:cs="David"/>
      <w:b/>
      <w:kern w:val="28"/>
      <w:sz w:val="20"/>
      <w:szCs w:val="20"/>
    </w:rPr>
  </w:style>
  <w:style w:type="character" w:customStyle="1" w:styleId="2fc">
    <w:name w:val="מספור רמה 2 נקי תו"/>
    <w:basedOn w:val="ad"/>
    <w:link w:val="20"/>
    <w:rsid w:val="00EF0417"/>
    <w:rPr>
      <w:rFonts w:ascii="David" w:eastAsia="Times New Roman" w:hAnsi="David" w:cs="David"/>
      <w:b/>
      <w:kern w:val="28"/>
      <w:sz w:val="20"/>
      <w:szCs w:val="20"/>
    </w:rPr>
  </w:style>
  <w:style w:type="table" w:customStyle="1" w:styleId="1f9">
    <w:name w:val="טקסט טבלה תחתונה1"/>
    <w:basedOn w:val="ae"/>
    <w:next w:val="affff4"/>
    <w:rsid w:val="00324B05"/>
    <w:pPr>
      <w:bidi/>
      <w:spacing w:before="0" w:after="0" w:line="240" w:lineRule="auto"/>
    </w:pPr>
    <w:rPr>
      <w:rFonts w:ascii="David" w:eastAsia="Times New Roman" w:hAnsi="David" w:cs="David"/>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9"/>
    <w:rsid w:val="0010709C"/>
    <w:rPr>
      <w:rFonts w:ascii="Arial" w:eastAsia="Times New Roman" w:hAnsi="Arial" w:cs="Times New Roman"/>
    </w:rPr>
  </w:style>
  <w:style w:type="paragraph" w:customStyle="1" w:styleId="211111">
    <w:name w:val="תת סעיף2 1.1.1.1.1"/>
    <w:basedOn w:val="11"/>
    <w:rsid w:val="0010709C"/>
    <w:pPr>
      <w:numPr>
        <w:ilvl w:val="0"/>
        <w:numId w:val="0"/>
      </w:numPr>
      <w:tabs>
        <w:tab w:val="num" w:pos="4253"/>
      </w:tabs>
      <w:ind w:left="4253" w:hanging="1134"/>
    </w:pPr>
    <w:rPr>
      <w:rFonts w:ascii="Times New Roman" w:hAnsi="Times New Roman"/>
    </w:rPr>
  </w:style>
  <w:style w:type="character" w:customStyle="1" w:styleId="affff2">
    <w:name w:val="הגדרות תו"/>
    <w:basedOn w:val="ad"/>
    <w:link w:val="affff1"/>
    <w:rsid w:val="0010709C"/>
    <w:rPr>
      <w:rFonts w:ascii="Times New Roman" w:eastAsia="Times New Roman" w:hAnsi="Times New Roman" w:cs="David"/>
      <w:sz w:val="20"/>
      <w:szCs w:val="24"/>
      <w:lang w:eastAsia="he-IL"/>
    </w:rPr>
  </w:style>
  <w:style w:type="table" w:customStyle="1" w:styleId="1fa">
    <w:name w:val="רשת טבלה1"/>
    <w:basedOn w:val="ae"/>
    <w:next w:val="affff4"/>
    <w:uiPriority w:val="39"/>
    <w:rsid w:val="0001734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ac"/>
    <w:qFormat/>
    <w:rsid w:val="00B51020"/>
    <w:pPr>
      <w:numPr>
        <w:ilvl w:val="1"/>
        <w:numId w:val="66"/>
      </w:numPr>
      <w:spacing w:line="360" w:lineRule="auto"/>
      <w:ind w:left="567" w:hanging="567"/>
      <w:jc w:val="both"/>
    </w:pPr>
    <w:rPr>
      <w:rFonts w:ascii="Arial" w:hAnsi="Arial" w:cstheme="minorBidi"/>
      <w:sz w:val="22"/>
      <w:szCs w:val="22"/>
    </w:rPr>
  </w:style>
  <w:style w:type="paragraph" w:customStyle="1" w:styleId="3">
    <w:name w:val="סעיף רמה 3"/>
    <w:basedOn w:val="2"/>
    <w:link w:val="3ff0"/>
    <w:qFormat/>
    <w:rsid w:val="00B51020"/>
    <w:pPr>
      <w:numPr>
        <w:ilvl w:val="2"/>
      </w:numPr>
      <w:tabs>
        <w:tab w:val="left" w:pos="1304"/>
      </w:tabs>
      <w:ind w:left="1304" w:hanging="737"/>
    </w:pPr>
  </w:style>
  <w:style w:type="character" w:customStyle="1" w:styleId="3ff0">
    <w:name w:val="סעיף רמה 3 תו"/>
    <w:basedOn w:val="ad"/>
    <w:link w:val="3"/>
    <w:rsid w:val="00B51020"/>
    <w:rPr>
      <w:rFonts w:ascii="Arial" w:eastAsia="Times New Roman" w:hAnsi="Arial"/>
    </w:rPr>
  </w:style>
  <w:style w:type="paragraph" w:customStyle="1" w:styleId="40">
    <w:name w:val="סעיף רמה 4"/>
    <w:basedOn w:val="3"/>
    <w:qFormat/>
    <w:rsid w:val="00B51020"/>
    <w:pPr>
      <w:numPr>
        <w:ilvl w:val="3"/>
      </w:numPr>
      <w:tabs>
        <w:tab w:val="num" w:pos="1440"/>
        <w:tab w:val="left" w:pos="2268"/>
      </w:tabs>
      <w:ind w:left="2268" w:right="1440" w:hanging="964"/>
    </w:pPr>
  </w:style>
  <w:style w:type="paragraph" w:customStyle="1" w:styleId="51">
    <w:name w:val="סעיף רמה 5"/>
    <w:basedOn w:val="40"/>
    <w:qFormat/>
    <w:rsid w:val="00B51020"/>
    <w:pPr>
      <w:numPr>
        <w:ilvl w:val="4"/>
      </w:numPr>
      <w:tabs>
        <w:tab w:val="clear" w:pos="2268"/>
        <w:tab w:val="num" w:pos="1800"/>
        <w:tab w:val="left" w:pos="3402"/>
      </w:tabs>
      <w:ind w:left="3402" w:right="1800" w:hanging="1134"/>
    </w:pPr>
  </w:style>
  <w:style w:type="paragraph" w:customStyle="1" w:styleId="61">
    <w:name w:val="סעיף רמה 6"/>
    <w:basedOn w:val="51"/>
    <w:qFormat/>
    <w:rsid w:val="00B51020"/>
    <w:pPr>
      <w:numPr>
        <w:ilvl w:val="5"/>
      </w:numPr>
      <w:tabs>
        <w:tab w:val="num" w:pos="2520"/>
      </w:tabs>
      <w:ind w:left="4820" w:right="2160" w:hanging="1418"/>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026392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tyles" Target="styles.xml"/><Relationship Id="rId13" Type="http://schemas.openxmlformats.org/officeDocument/2006/relationships/image" Target="media/image1.png"/><Relationship Id="rId18" Type="http://schemas.openxmlformats.org/officeDocument/2006/relationships/footer" Target="footer2.xml"/><Relationship Id="rId26" Type="http://schemas.openxmlformats.org/officeDocument/2006/relationships/hyperlink" Target="https://www.gov.il/he/departments/policies/2013_des1116" TargetMode="External"/><Relationship Id="rId3" Type="http://schemas.openxmlformats.org/officeDocument/2006/relationships/customXml" Target="../customXml/item3.xml"/><Relationship Id="rId21" Type="http://schemas.openxmlformats.org/officeDocument/2006/relationships/hyperlink" Target="http://www.justice.gov.il/Units&#8204;RasutHataagidim/Pages/Default.aspx" TargetMode="External"/><Relationship Id="rId7" Type="http://schemas.openxmlformats.org/officeDocument/2006/relationships/numbering" Target="numbering.xml"/><Relationship Id="rId12" Type="http://schemas.openxmlformats.org/officeDocument/2006/relationships/endnotes" Target="endnotes.xml"/><Relationship Id="rId17" Type="http://schemas.openxmlformats.org/officeDocument/2006/relationships/header" Target="header3.xml"/><Relationship Id="rId25" Type="http://schemas.openxmlformats.org/officeDocument/2006/relationships/hyperlink" Target="https://mof.gov.il/takam/Pages/horaot.aspx?k=7.5.1.1" TargetMode="Externa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hyperlink" Target="https://mof.gov.il/takam/pages/horaot.aspx?k=7.7.1.1" TargetMode="External"/><Relationship Id="rId29"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footnotes" Target="footnotes.xml"/><Relationship Id="rId24" Type="http://schemas.openxmlformats.org/officeDocument/2006/relationships/hyperlink" Target="https://mof.gov.il/takam/Pages/horaot.aspx?k=7.5.1.1" TargetMode="External"/><Relationship Id="rId5" Type="http://schemas.openxmlformats.org/officeDocument/2006/relationships/customXml" Target="../customXml/item5.xml"/><Relationship Id="rId15" Type="http://schemas.openxmlformats.org/officeDocument/2006/relationships/header" Target="header2.xml"/><Relationship Id="rId23" Type="http://schemas.openxmlformats.org/officeDocument/2006/relationships/hyperlink" Target="http://mof.gov.il/takam/Pages/horaot.aspx?k=1.4.0.3" TargetMode="External"/><Relationship Id="rId28" Type="http://schemas.openxmlformats.org/officeDocument/2006/relationships/fontTable" Target="fontTable.xml"/><Relationship Id="rId10" Type="http://schemas.openxmlformats.org/officeDocument/2006/relationships/webSettings" Target="webSettings.xml"/><Relationship Id="rId19" Type="http://schemas.openxmlformats.org/officeDocument/2006/relationships/footer" Target="footer3.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header" Target="header1.xml"/><Relationship Id="rId22" Type="http://schemas.openxmlformats.org/officeDocument/2006/relationships/hyperlink" Target="https://www.misim.gov.il/gmishurim/frmInputMekabel.aspx?cur=0" TargetMode="External"/><Relationship Id="rId27" Type="http://schemas.openxmlformats.org/officeDocument/2006/relationships/hyperlink" Target="https://foi.gov.il/" TargetMode="External"/><Relationship Id="rId30" Type="http://schemas.openxmlformats.org/officeDocument/2006/relationships/theme" Target="theme/theme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1DA40763FD3B47E0BEBC032AFAFFAAD7"/>
        <w:category>
          <w:name w:val="כללי"/>
          <w:gallery w:val="placeholder"/>
        </w:category>
        <w:types>
          <w:type w:val="bbPlcHdr"/>
        </w:types>
        <w:behaviors>
          <w:behavior w:val="content"/>
        </w:behaviors>
        <w:guid w:val="{F07331FC-3C90-4143-9E0D-52F44D43B193}"/>
      </w:docPartPr>
      <w:docPartBody>
        <w:p w:rsidR="00397CDF" w:rsidRDefault="00034DD3">
          <w:r w:rsidRPr="00F2071A">
            <w:rPr>
              <w:rStyle w:val="a3"/>
              <w:rtl/>
            </w:rPr>
            <w:t>[תאריך פרסום]</w:t>
          </w:r>
        </w:p>
      </w:docPartBody>
    </w:docPart>
    <w:docPart>
      <w:docPartPr>
        <w:name w:val="0947329CDC0840F787C4444F7D1B1F7D"/>
        <w:category>
          <w:name w:val="כללי"/>
          <w:gallery w:val="placeholder"/>
        </w:category>
        <w:types>
          <w:type w:val="bbPlcHdr"/>
        </w:types>
        <w:behaviors>
          <w:behavior w:val="content"/>
        </w:behaviors>
        <w:guid w:val="{A54363B6-8FC8-4B64-B2ED-7F2CE1D5FF43}"/>
      </w:docPartPr>
      <w:docPartBody>
        <w:p w:rsidR="00034DD3" w:rsidRDefault="00034DD3">
          <w:r w:rsidRPr="00182F10">
            <w:rPr>
              <w:rStyle w:val="a3"/>
              <w:rtl/>
            </w:rPr>
            <w:t>[הערות]</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43" w:usb2="00000009" w:usb3="00000000" w:csb0="000001FF" w:csb1="00000000"/>
  </w:font>
  <w:font w:name="Narkisim">
    <w:altName w:val="David"/>
    <w:panose1 w:val="020E0502050101010101"/>
    <w:charset w:val="B1"/>
    <w:family w:val="swiss"/>
    <w:pitch w:val="variable"/>
    <w:sig w:usb0="00000801" w:usb1="00000000" w:usb2="00000000" w:usb3="00000000" w:csb0="00000020" w:csb1="00000000"/>
  </w:font>
  <w:font w:name="Calibri">
    <w:panose1 w:val="020F0502020204030204"/>
    <w:charset w:val="00"/>
    <w:family w:val="swiss"/>
    <w:pitch w:val="variable"/>
    <w:sig w:usb0="E0002AFF" w:usb1="C000247B" w:usb2="00000009" w:usb3="00000000" w:csb0="000001FF" w:csb1="00000000"/>
  </w:font>
  <w:font w:name="FrankRuehl">
    <w:altName w:val="David"/>
    <w:charset w:val="B1"/>
    <w:family w:val="swiss"/>
    <w:pitch w:val="variable"/>
    <w:sig w:usb0="00000800"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Levenim MT">
    <w:charset w:val="B1"/>
    <w:family w:val="auto"/>
    <w:pitch w:val="variable"/>
    <w:sig w:usb0="00000801" w:usb1="00000000" w:usb2="00000000" w:usb3="00000000" w:csb0="00000020"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1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00004FF" w:usb2="00000000" w:usb3="00000000" w:csb0="0000019F" w:csb1="00000000"/>
  </w:font>
  <w:font w:name="Garamond">
    <w:panose1 w:val="02020404030301010803"/>
    <w:charset w:val="00"/>
    <w:family w:val="roman"/>
    <w:pitch w:val="variable"/>
    <w:sig w:usb0="00000287" w:usb1="00000000" w:usb2="00000000" w:usb3="00000000" w:csb0="0000009F" w:csb1="00000000"/>
  </w:font>
  <w:font w:name="Miriam">
    <w:altName w:val="Malgun Gothic Semilight"/>
    <w:charset w:val="B1"/>
    <w:family w:val="swiss"/>
    <w:pitch w:val="variable"/>
    <w:sig w:usb0="00000801" w:usb1="00000000" w:usb2="00000000" w:usb3="00000000" w:csb0="00000020" w:csb1="00000000"/>
  </w:font>
  <w:font w:name="Calibri Light">
    <w:panose1 w:val="020F0302020204030204"/>
    <w:charset w:val="00"/>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comments="0" w:insDel="0" w:inkAnnotations="0"/>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34DD3"/>
    <w:rsid w:val="00034DD3"/>
    <w:rsid w:val="00397CDF"/>
    <w:rsid w:val="00690E1F"/>
    <w:rsid w:val="0090438A"/>
    <w:rsid w:val="00AC301F"/>
    <w:rsid w:val="00C02D2D"/>
    <w:rsid w:val="00C652D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820370"/>
    <w:rPr>
      <w:rFonts w:cs="Times New Roma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rsid w:val="00EB4DEB"/>
    <w:rPr>
      <w:color w:val="808080"/>
    </w:rPr>
  </w:style>
  <w:style w:type="paragraph" w:customStyle="1" w:styleId="C4C21D12975F40139CCDAA7CDBF61F2F">
    <w:name w:val="C4C21D12975F40139CCDAA7CDBF61F2F"/>
    <w:rsid w:val="005F575A"/>
    <w:pPr>
      <w:bidi/>
    </w:pPr>
  </w:style>
  <w:style w:type="character" w:customStyle="1" w:styleId="a4">
    <w:name w:val="טקסט בסיסי תו"/>
    <w:link w:val="a5"/>
    <w:rsid w:val="00E94435"/>
    <w:rPr>
      <w:rFonts w:cs="Narkisim"/>
      <w:sz w:val="24"/>
      <w:szCs w:val="24"/>
    </w:rPr>
  </w:style>
  <w:style w:type="paragraph" w:customStyle="1" w:styleId="a5">
    <w:name w:val="טקסט בסיסי"/>
    <w:link w:val="a4"/>
    <w:rsid w:val="00E94435"/>
    <w:pPr>
      <w:keepLines/>
      <w:bidi/>
      <w:spacing w:before="100" w:beforeAutospacing="1" w:after="240" w:line="320" w:lineRule="atLeast"/>
    </w:pPr>
    <w:rPr>
      <w:rFonts w:cs="Narkisim"/>
      <w:sz w:val="24"/>
      <w:szCs w:val="24"/>
    </w:rPr>
  </w:style>
  <w:style w:type="paragraph" w:customStyle="1" w:styleId="a6">
    <w:name w:val="שעה"/>
    <w:rsid w:val="00E94435"/>
    <w:pPr>
      <w:keepLines/>
      <w:bidi/>
      <w:spacing w:before="100" w:beforeAutospacing="1" w:after="240" w:line="320" w:lineRule="atLeast"/>
    </w:pPr>
    <w:rPr>
      <w:rFonts w:eastAsiaTheme="minorHAnsi" w:cs="Narkisim"/>
      <w:sz w:val="24"/>
      <w:szCs w:val="24"/>
    </w:rPr>
  </w:style>
  <w:style w:type="paragraph" w:customStyle="1" w:styleId="C62BC3B7E4D149FB8109B5FDA7BFA943">
    <w:name w:val="C62BC3B7E4D149FB8109B5FDA7BFA943"/>
    <w:rsid w:val="00D13654"/>
    <w:pPr>
      <w:bidi/>
    </w:pPr>
  </w:style>
  <w:style w:type="paragraph" w:customStyle="1" w:styleId="52E2B02D20054B319FC5A4851231FB7F">
    <w:name w:val="52E2B02D20054B319FC5A4851231FB7F"/>
    <w:rsid w:val="00EB4DEB"/>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CoverPageProperties xmlns="http://schemas.microsoft.com/office/2006/coverPageProps">
  <PublishDate>2020-01-12T00:00:00</PublishDate>
  <Abstract/>
  <CompanyAddress/>
  <CompanyPhone/>
  <CompanyFax/>
  <CompanyEmail/>
</CoverPageProperties>
</file>

<file path=customXml/item2.xml><?xml version="1.0" encoding="utf-8"?>
<p:properties xmlns:p="http://schemas.microsoft.com/office/2006/metadata/properties" xmlns:xsi="http://www.w3.org/2001/XMLSchema-instance" xmlns:pc="http://schemas.microsoft.com/office/infopath/2007/PartnerControls">
  <documentManagement>
    <Websio_x0020_Document_x0020_Preview xmlns="32253ff2-5021-481a-b399-07ac80de3d98">/it/_layouts/WebsioPreviewField/preview.aspx?ID=24fc8f8b-1244-4714-8595-5ced52c8086d&amp;WebID=401ca9ab-c981-4705-9a33-190a1d925eee&amp;SiteID=7ddfa1b4-1f28-4007-af5b-7134bbc27c52</Websio_x0020_Document_x0020_Preview>
    <DocID xmlns="c1dca751-b4d0-4120-a115-991a9392fefd">2019041802038</DocID>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mso-contentType ?>
<customXsn xmlns="http://schemas.microsoft.com/office/2006/metadata/customXsn">
  <xsnLocation>http://svpsps10/_cts/MochBase/82819a47e3c2a3c5customXsn.xsn</xsnLocation>
  <cached>False</cached>
  <openByDefault>True</openByDefault>
  <xsnScope>http://svpsps10</xsnScope>
</customXsn>
</file>

<file path=customXml/item5.xml><?xml version="1.0" encoding="utf-8"?>
<ct:contentTypeSchema xmlns:ct="http://schemas.microsoft.com/office/2006/metadata/contentType" xmlns:ma="http://schemas.microsoft.com/office/2006/metadata/properties/metaAttributes" ct:_="" ma:_="" ma:contentTypeName="מסמך ריק" ma:contentTypeID="0x010100FA8D25DBDF7EC84E8BCC320FF9B3F90D008DA105E9D6381A4092D1761E270063E6" ma:contentTypeVersion="67" ma:contentTypeDescription="" ma:contentTypeScope="" ma:versionID="5bcfff371185c54e3d3f6eba4b0d0b26">
  <xsd:schema xmlns:xsd="http://www.w3.org/2001/XMLSchema" xmlns:xs="http://www.w3.org/2001/XMLSchema" xmlns:p="http://schemas.microsoft.com/office/2006/metadata/properties" xmlns:ns3="c1dca751-b4d0-4120-a115-991a9392fefd" xmlns:ns4="32253ff2-5021-481a-b399-07ac80de3d98" targetNamespace="http://schemas.microsoft.com/office/2006/metadata/properties" ma:root="true" ma:fieldsID="677f6c37d02caa543ea2f1fa3a003607" ns3:_="" ns4:_="">
    <xsd:import namespace="c1dca751-b4d0-4120-a115-991a9392fefd"/>
    <xsd:import namespace="32253ff2-5021-481a-b399-07ac80de3d98"/>
    <xsd:element name="properties">
      <xsd:complexType>
        <xsd:sequence>
          <xsd:element name="documentManagement">
            <xsd:complexType>
              <xsd:all>
                <xsd:element ref="ns3:DocID" minOccurs="0"/>
                <xsd:element ref="ns4:Websio_x0020_Document_x0020_Preview"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1dca751-b4d0-4120-a115-991a9392fefd" elementFormDefault="qualified">
    <xsd:import namespace="http://schemas.microsoft.com/office/2006/documentManagement/types"/>
    <xsd:import namespace="http://schemas.microsoft.com/office/infopath/2007/PartnerControls"/>
    <xsd:element name="DocID" ma:index="3" nillable="true" ma:displayName="סימוכין" ma:default="" ma:internalName="DocID" ma:readOnly="false">
      <xsd:simpleType>
        <xsd:restriction base="dms:Text">
          <xsd:maxLength value="16"/>
        </xsd:restriction>
      </xsd:simpleType>
    </xsd:element>
  </xsd:schema>
  <xsd:schema xmlns:xsd="http://www.w3.org/2001/XMLSchema" xmlns:xs="http://www.w3.org/2001/XMLSchema" xmlns:dms="http://schemas.microsoft.com/office/2006/documentManagement/types" xmlns:pc="http://schemas.microsoft.com/office/infopath/2007/PartnerControls" targetNamespace="32253ff2-5021-481a-b399-07ac80de3d98" elementFormDefault="qualified">
    <xsd:import namespace="http://schemas.microsoft.com/office/2006/documentManagement/types"/>
    <xsd:import namespace="http://schemas.microsoft.com/office/infopath/2007/PartnerControls"/>
    <xsd:element name="Websio_x0020_Document_x0020_Preview" ma:index="10" nillable="true" ma:displayName="Websio Document Preview" ma:hidden="true" ma:internalName="Websio_x0020_Document_x0020_Preview">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9" ma:displayName="סוג תוכן"/>
        <xsd:element ref="dc:title" maxOccurs="1" ma:index="1" ma:displayName="כותרת"/>
        <xsd:element ref="dc:subject" minOccurs="0" maxOccurs="1"/>
        <xsd:element ref="dc:description" minOccurs="0" maxOccurs="1" ma:index="11" ma:displayName="הערות"/>
        <xsd:element name="keywords" minOccurs="0" maxOccurs="1" type="xsd:string" ma:index="2" ma:displayName="מילות מפתח"/>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6.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8CE17862-EB3F-4CC8-9743-7EADF8D1D389}">
  <ds:schemaRefs>
    <ds:schemaRef ds:uri="http://purl.org/dc/terms/"/>
    <ds:schemaRef ds:uri="http://schemas.openxmlformats.org/package/2006/metadata/core-properties"/>
    <ds:schemaRef ds:uri="http://purl.org/dc/dcmitype/"/>
    <ds:schemaRef ds:uri="http://schemas.microsoft.com/office/infopath/2007/PartnerControls"/>
    <ds:schemaRef ds:uri="http://schemas.microsoft.com/office/2006/documentManagement/types"/>
    <ds:schemaRef ds:uri="http://purl.org/dc/elements/1.1/"/>
    <ds:schemaRef ds:uri="http://schemas.microsoft.com/office/2006/metadata/properties"/>
    <ds:schemaRef ds:uri="32253ff2-5021-481a-b399-07ac80de3d98"/>
    <ds:schemaRef ds:uri="c1dca751-b4d0-4120-a115-991a9392fefd"/>
    <ds:schemaRef ds:uri="http://www.w3.org/XML/1998/namespace"/>
  </ds:schemaRefs>
</ds:datastoreItem>
</file>

<file path=customXml/itemProps3.xml><?xml version="1.0" encoding="utf-8"?>
<ds:datastoreItem xmlns:ds="http://schemas.openxmlformats.org/officeDocument/2006/customXml" ds:itemID="{8D1CF24D-E44C-4AA5-A2E7-9AAE2B0CA5F6}">
  <ds:schemaRefs>
    <ds:schemaRef ds:uri="http://schemas.microsoft.com/sharepoint/v3/contenttype/forms"/>
  </ds:schemaRefs>
</ds:datastoreItem>
</file>

<file path=customXml/itemProps4.xml><?xml version="1.0" encoding="utf-8"?>
<ds:datastoreItem xmlns:ds="http://schemas.openxmlformats.org/officeDocument/2006/customXml" ds:itemID="{98FC4F70-37BB-4F34-9A08-D9B5E83D1586}">
  <ds:schemaRefs>
    <ds:schemaRef ds:uri="http://schemas.microsoft.com/office/2006/metadata/customXsn"/>
  </ds:schemaRefs>
</ds:datastoreItem>
</file>

<file path=customXml/itemProps5.xml><?xml version="1.0" encoding="utf-8"?>
<ds:datastoreItem xmlns:ds="http://schemas.openxmlformats.org/officeDocument/2006/customXml" ds:itemID="{6A3E1DE2-03F8-4EE9-9783-0B3B1FB2AFD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1dca751-b4d0-4120-a115-991a9392fefd"/>
    <ds:schemaRef ds:uri="32253ff2-5021-481a-b399-07ac80de3d9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6.xml><?xml version="1.0" encoding="utf-8"?>
<ds:datastoreItem xmlns:ds="http://schemas.openxmlformats.org/officeDocument/2006/customXml" ds:itemID="{2684EF29-5C06-4D63-B412-0D32D4A5C67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25</TotalTime>
  <Pages>47</Pages>
  <Words>8873</Words>
  <Characters>44382</Characters>
  <Application>Microsoft Office Word</Application>
  <DocSecurity>0</DocSecurity>
  <Lines>369</Lines>
  <Paragraphs>106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תבנית אוצר</vt:lpstr>
      <vt:lpstr>תבנית אוצר</vt:lpstr>
    </vt:vector>
  </TitlesOfParts>
  <Company>MOF</Company>
  <LinksUpToDate>false</LinksUpToDate>
  <CharactersWithSpaces>53149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תבנית אוצר</dc:title>
  <dc:creator>צביאל  גנץ</dc:creator>
  <dc:description>12:00</dc:description>
  <cp:lastModifiedBy>אורלי גבאי [Orly Gabay]</cp:lastModifiedBy>
  <cp:revision>3</cp:revision>
  <cp:lastPrinted>2019-09-26T07:50:00Z</cp:lastPrinted>
  <dcterms:created xsi:type="dcterms:W3CDTF">2019-12-10T10:27:00Z</dcterms:created>
  <dcterms:modified xsi:type="dcterms:W3CDTF">2019-12-11T08:14:00Z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0x010100FA8D25DBDF7EC84E8BCC320FF9B3F90D008DA105E9D6381A4092D1761E270063E6</vt:lpwstr>
  </property>
</Properties>
</file>